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147" w:type="dxa"/>
        <w:tblLook w:val="04A0" w:firstRow="1" w:lastRow="0" w:firstColumn="1" w:lastColumn="0" w:noHBand="0" w:noVBand="1"/>
      </w:tblPr>
      <w:tblGrid>
        <w:gridCol w:w="3217"/>
        <w:gridCol w:w="5956"/>
      </w:tblGrid>
      <w:tr w:rsidR="0099029A" w:rsidRPr="0099029A" w14:paraId="52CBF9FD" w14:textId="77777777" w:rsidTr="0099029A">
        <w:tc>
          <w:tcPr>
            <w:tcW w:w="3217" w:type="dxa"/>
          </w:tcPr>
          <w:p w14:paraId="0CECEFCD" w14:textId="77777777" w:rsidR="0099029A" w:rsidRPr="0099029A" w:rsidRDefault="0099029A" w:rsidP="0099029A">
            <w:pPr>
              <w:ind w:right="22"/>
              <w:rPr>
                <w:rFonts w:ascii="Arial" w:eastAsia="Times New Roman" w:hAnsi="Arial" w:cs="Arial"/>
                <w:sz w:val="24"/>
                <w:szCs w:val="24"/>
                <w:lang w:eastAsia="en-AU"/>
              </w:rPr>
            </w:pPr>
            <w:r w:rsidRPr="0099029A">
              <w:rPr>
                <w:noProof/>
                <w:lang w:eastAsia="en-AU"/>
              </w:rPr>
              <w:drawing>
                <wp:inline distT="0" distB="0" distL="0" distR="0" wp14:anchorId="5643FF4E" wp14:editId="09A624C9">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78B85619" w14:textId="77777777" w:rsidR="0099029A" w:rsidRPr="0099029A" w:rsidRDefault="0099029A" w:rsidP="0099029A">
            <w:pPr>
              <w:ind w:right="22"/>
              <w:jc w:val="right"/>
              <w:rPr>
                <w:rFonts w:ascii="Arial" w:hAnsi="Arial" w:cs="Arial"/>
                <w:sz w:val="24"/>
                <w:szCs w:val="24"/>
              </w:rPr>
            </w:pPr>
            <w:r w:rsidRPr="0099029A">
              <w:rPr>
                <w:rFonts w:ascii="Arial" w:hAnsi="Arial" w:cs="Arial"/>
                <w:noProof/>
                <w:sz w:val="24"/>
                <w:szCs w:val="24"/>
              </w:rPr>
              <w:drawing>
                <wp:inline distT="0" distB="0" distL="0" distR="0" wp14:anchorId="45DDF781" wp14:editId="6F6CEA73">
                  <wp:extent cx="8096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9">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99029A" w:rsidRPr="0099029A" w14:paraId="5E5DD725" w14:textId="77777777" w:rsidTr="0099029A">
        <w:tc>
          <w:tcPr>
            <w:tcW w:w="9173" w:type="dxa"/>
            <w:gridSpan w:val="2"/>
          </w:tcPr>
          <w:p w14:paraId="764230F4" w14:textId="77777777" w:rsidR="0099029A" w:rsidRPr="0099029A" w:rsidRDefault="0099029A" w:rsidP="0099029A">
            <w:pPr>
              <w:ind w:right="22"/>
              <w:jc w:val="center"/>
              <w:rPr>
                <w:rFonts w:ascii="Arial" w:eastAsia="Times New Roman" w:hAnsi="Arial" w:cs="Arial"/>
                <w:sz w:val="28"/>
                <w:szCs w:val="28"/>
                <w:lang w:eastAsia="en-AU"/>
              </w:rPr>
            </w:pPr>
            <w:r w:rsidRPr="0099029A">
              <w:rPr>
                <w:rFonts w:ascii="Arial" w:eastAsia="Times New Roman" w:hAnsi="Arial" w:cs="Arial"/>
                <w:sz w:val="28"/>
                <w:szCs w:val="28"/>
                <w:lang w:eastAsia="en-AU"/>
              </w:rPr>
              <w:t>COUNCIL ASSESSMENT REPORT</w:t>
            </w:r>
          </w:p>
          <w:p w14:paraId="645CFCDF" w14:textId="77777777" w:rsidR="0099029A" w:rsidRPr="0099029A" w:rsidRDefault="00F53BF3" w:rsidP="0099029A">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0CB7EDF250494E7A9E858F0F308B8386"/>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99029A" w:rsidRPr="0099029A">
                  <w:rPr>
                    <w:rFonts w:ascii="Arial" w:eastAsia="Times New Roman" w:hAnsi="Arial" w:cs="Arial"/>
                    <w:sz w:val="24"/>
                    <w:szCs w:val="24"/>
                    <w:lang w:eastAsia="en-AU"/>
                  </w:rPr>
                  <w:t>HUNTER AND CENTRAL COAST REGIONAL</w:t>
                </w:r>
              </w:sdtContent>
            </w:sdt>
            <w:r w:rsidR="0099029A" w:rsidRPr="0099029A">
              <w:rPr>
                <w:rFonts w:ascii="Arial" w:eastAsia="Times New Roman" w:hAnsi="Arial" w:cs="Arial"/>
                <w:sz w:val="24"/>
                <w:szCs w:val="24"/>
                <w:lang w:eastAsia="en-AU"/>
              </w:rPr>
              <w:t xml:space="preserve"> PLANNING PANEL </w:t>
            </w:r>
          </w:p>
        </w:tc>
      </w:tr>
    </w:tbl>
    <w:p w14:paraId="51138201" w14:textId="77777777" w:rsidR="0099029A" w:rsidRPr="0099029A" w:rsidRDefault="0099029A" w:rsidP="0099029A">
      <w:pPr>
        <w:pStyle w:val="NoSpacing"/>
        <w:rPr>
          <w:rFonts w:ascii="Arial" w:hAnsi="Arial" w:cs="Arial"/>
          <w:highlight w:val="yellow"/>
        </w:rPr>
      </w:pPr>
    </w:p>
    <w:tbl>
      <w:tblPr>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970"/>
        <w:gridCol w:w="6272"/>
      </w:tblGrid>
      <w:tr w:rsidR="0099029A" w:rsidRPr="0099029A" w14:paraId="2F505AF8" w14:textId="77777777" w:rsidTr="0099029A">
        <w:trPr>
          <w:trHeight w:val="420"/>
        </w:trPr>
        <w:tc>
          <w:tcPr>
            <w:tcW w:w="1607" w:type="pct"/>
            <w:shd w:val="clear" w:color="auto" w:fill="DBE5F1" w:themeFill="accent1" w:themeFillTint="33"/>
            <w:vAlign w:val="center"/>
          </w:tcPr>
          <w:p w14:paraId="746F38DA" w14:textId="77777777" w:rsidR="0099029A" w:rsidRPr="00682D27" w:rsidRDefault="0099029A" w:rsidP="0099029A">
            <w:pPr>
              <w:spacing w:before="60" w:after="60"/>
              <w:rPr>
                <w:rFonts w:ascii="Arial" w:hAnsi="Arial" w:cs="Arial"/>
                <w:b/>
                <w:highlight w:val="yellow"/>
              </w:rPr>
            </w:pPr>
            <w:r w:rsidRPr="00682D27">
              <w:rPr>
                <w:rFonts w:ascii="Arial" w:hAnsi="Arial" w:cs="Arial"/>
                <w:b/>
              </w:rPr>
              <w:t>PANEL REFERENCE &amp; DA NUMBER</w:t>
            </w:r>
          </w:p>
        </w:tc>
        <w:tc>
          <w:tcPr>
            <w:tcW w:w="3393" w:type="pct"/>
            <w:vAlign w:val="center"/>
          </w:tcPr>
          <w:p w14:paraId="69E4F0E3" w14:textId="77777777" w:rsidR="00A25C13" w:rsidRDefault="00A25C13" w:rsidP="00A25C13">
            <w:pPr>
              <w:tabs>
                <w:tab w:val="left" w:pos="7485"/>
              </w:tabs>
              <w:ind w:right="22"/>
              <w:jc w:val="both"/>
              <w:rPr>
                <w:rFonts w:ascii="Arial" w:hAnsi="Arial" w:cs="Arial"/>
              </w:rPr>
            </w:pPr>
            <w:r w:rsidRPr="007D22FC">
              <w:rPr>
                <w:rFonts w:ascii="Arial" w:hAnsi="Arial" w:cs="Arial"/>
              </w:rPr>
              <w:t>PPSHCC-48</w:t>
            </w:r>
          </w:p>
          <w:p w14:paraId="0EFA31AC" w14:textId="77777777" w:rsidR="0099029A" w:rsidRPr="0099029A" w:rsidRDefault="00A25C13" w:rsidP="00A25C13">
            <w:pPr>
              <w:tabs>
                <w:tab w:val="left" w:pos="7485"/>
              </w:tabs>
              <w:spacing w:before="60" w:after="60"/>
              <w:ind w:right="22"/>
              <w:jc w:val="both"/>
              <w:rPr>
                <w:rFonts w:ascii="Arial" w:hAnsi="Arial" w:cs="Arial"/>
                <w:color w:val="FF0000"/>
                <w:highlight w:val="yellow"/>
              </w:rPr>
            </w:pPr>
            <w:r w:rsidRPr="007D22FC">
              <w:rPr>
                <w:rFonts w:ascii="Arial" w:hAnsi="Arial" w:cs="Arial"/>
              </w:rPr>
              <w:t>DA/872/2020</w:t>
            </w:r>
          </w:p>
        </w:tc>
      </w:tr>
      <w:tr w:rsidR="0099029A" w:rsidRPr="0099029A" w14:paraId="506D64DD" w14:textId="77777777" w:rsidTr="0099029A">
        <w:trPr>
          <w:trHeight w:val="420"/>
        </w:trPr>
        <w:tc>
          <w:tcPr>
            <w:tcW w:w="1607" w:type="pct"/>
            <w:shd w:val="clear" w:color="auto" w:fill="DBE5F1" w:themeFill="accent1" w:themeFillTint="33"/>
            <w:vAlign w:val="center"/>
          </w:tcPr>
          <w:p w14:paraId="38BE9A83" w14:textId="77777777" w:rsidR="0099029A" w:rsidRPr="00682D27" w:rsidRDefault="0099029A" w:rsidP="0099029A">
            <w:pPr>
              <w:spacing w:before="60" w:after="60"/>
              <w:rPr>
                <w:rFonts w:ascii="Arial" w:hAnsi="Arial" w:cs="Arial"/>
                <w:b/>
              </w:rPr>
            </w:pPr>
            <w:r w:rsidRPr="00682D27">
              <w:rPr>
                <w:rFonts w:ascii="Arial" w:hAnsi="Arial" w:cs="Arial"/>
                <w:b/>
              </w:rPr>
              <w:t xml:space="preserve">PROPOSAL </w:t>
            </w:r>
          </w:p>
        </w:tc>
        <w:tc>
          <w:tcPr>
            <w:tcW w:w="3393" w:type="pct"/>
            <w:vAlign w:val="center"/>
          </w:tcPr>
          <w:p w14:paraId="033A52D5" w14:textId="77777777" w:rsidR="00A25C13" w:rsidRPr="007D22FC" w:rsidRDefault="00A25C13" w:rsidP="00A25C13">
            <w:pPr>
              <w:tabs>
                <w:tab w:val="left" w:pos="7485"/>
              </w:tabs>
              <w:ind w:right="23"/>
              <w:rPr>
                <w:rFonts w:ascii="Arial" w:hAnsi="Arial" w:cs="Arial"/>
              </w:rPr>
            </w:pPr>
            <w:r w:rsidRPr="007D22FC">
              <w:rPr>
                <w:rFonts w:ascii="Arial" w:hAnsi="Arial" w:cs="Arial"/>
              </w:rPr>
              <w:t xml:space="preserve">Recreation </w:t>
            </w:r>
            <w:r>
              <w:rPr>
                <w:rFonts w:ascii="Arial" w:hAnsi="Arial" w:cs="Arial"/>
              </w:rPr>
              <w:t>f</w:t>
            </w:r>
            <w:r w:rsidRPr="007D22FC">
              <w:rPr>
                <w:rFonts w:ascii="Arial" w:hAnsi="Arial" w:cs="Arial"/>
              </w:rPr>
              <w:t xml:space="preserve">acility (major) – </w:t>
            </w:r>
            <w:r w:rsidR="00E662BB">
              <w:rPr>
                <w:rFonts w:ascii="Arial" w:hAnsi="Arial" w:cs="Arial"/>
              </w:rPr>
              <w:t>b</w:t>
            </w:r>
            <w:r w:rsidRPr="007D22FC">
              <w:rPr>
                <w:rFonts w:ascii="Arial" w:hAnsi="Arial" w:cs="Arial"/>
              </w:rPr>
              <w:t xml:space="preserve">asketball facility </w:t>
            </w:r>
          </w:p>
          <w:p w14:paraId="6F88748A"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 xml:space="preserve">10 </w:t>
            </w:r>
            <w:r w:rsidR="0024626F">
              <w:rPr>
                <w:rFonts w:ascii="Arial" w:hAnsi="Arial" w:cs="Arial"/>
              </w:rPr>
              <w:t>full-size</w:t>
            </w:r>
            <w:r w:rsidRPr="00E52F29">
              <w:rPr>
                <w:rFonts w:ascii="Arial" w:hAnsi="Arial" w:cs="Arial"/>
              </w:rPr>
              <w:t xml:space="preserve"> basketball courts, including one show court seating for 2200 spectators</w:t>
            </w:r>
          </w:p>
          <w:p w14:paraId="60EBD70E"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change rooms / amenities</w:t>
            </w:r>
          </w:p>
          <w:p w14:paraId="52A62DD8"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canteen</w:t>
            </w:r>
          </w:p>
          <w:p w14:paraId="4C3997AD"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administration areas</w:t>
            </w:r>
          </w:p>
          <w:p w14:paraId="587CAA61"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function room</w:t>
            </w:r>
          </w:p>
          <w:p w14:paraId="41A11F9C"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storage</w:t>
            </w:r>
          </w:p>
          <w:p w14:paraId="5D466B60"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355 car parking spaces (comprising 258 asphalt and 97 overflow spaces) and bus parking</w:t>
            </w:r>
          </w:p>
          <w:p w14:paraId="71923B8E" w14:textId="77777777" w:rsid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Pr>
                <w:rFonts w:ascii="Arial" w:hAnsi="Arial" w:cs="Arial"/>
              </w:rPr>
              <w:t>l</w:t>
            </w:r>
            <w:r w:rsidRPr="00E52F29">
              <w:rPr>
                <w:rFonts w:ascii="Arial" w:hAnsi="Arial" w:cs="Arial"/>
              </w:rPr>
              <w:t>andscaping</w:t>
            </w:r>
          </w:p>
          <w:p w14:paraId="1203B631"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Pr>
                <w:rFonts w:ascii="Arial" w:hAnsi="Arial" w:cs="Arial"/>
              </w:rPr>
              <w:t>stormwater system including detention basin</w:t>
            </w:r>
          </w:p>
          <w:p w14:paraId="3371362A"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earthworks</w:t>
            </w:r>
          </w:p>
          <w:p w14:paraId="1937C439" w14:textId="77777777" w:rsidR="00E52F29" w:rsidRPr="00E52F29"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vegetation removal to facilitate access to Waratah Avenue</w:t>
            </w:r>
          </w:p>
          <w:p w14:paraId="0B6F85D1" w14:textId="77777777" w:rsidR="0099029A" w:rsidRPr="0024626F" w:rsidRDefault="00E52F29" w:rsidP="009D7D16">
            <w:pPr>
              <w:pStyle w:val="ListParagraph"/>
              <w:numPr>
                <w:ilvl w:val="0"/>
                <w:numId w:val="11"/>
              </w:numPr>
              <w:tabs>
                <w:tab w:val="left" w:pos="7485"/>
              </w:tabs>
              <w:spacing w:after="160" w:line="240" w:lineRule="auto"/>
              <w:ind w:left="357" w:right="23" w:hanging="357"/>
              <w:contextualSpacing w:val="0"/>
              <w:rPr>
                <w:rFonts w:ascii="Arial" w:hAnsi="Arial" w:cs="Arial"/>
              </w:rPr>
            </w:pPr>
            <w:r w:rsidRPr="00E52F29">
              <w:rPr>
                <w:rFonts w:ascii="Arial" w:hAnsi="Arial" w:cs="Arial"/>
              </w:rPr>
              <w:t>line marking, signage</w:t>
            </w:r>
            <w:r w:rsidR="0024626F">
              <w:rPr>
                <w:rFonts w:ascii="Arial" w:hAnsi="Arial" w:cs="Arial"/>
              </w:rPr>
              <w:t>,</w:t>
            </w:r>
            <w:r w:rsidRPr="00E52F29">
              <w:rPr>
                <w:rFonts w:ascii="Arial" w:hAnsi="Arial" w:cs="Arial"/>
              </w:rPr>
              <w:t xml:space="preserve"> and other works within the existing road reserve to accommodate for traffic impact upgrades</w:t>
            </w:r>
            <w:r w:rsidR="0024626F">
              <w:rPr>
                <w:rFonts w:ascii="Arial" w:hAnsi="Arial" w:cs="Arial"/>
              </w:rPr>
              <w:t>.</w:t>
            </w:r>
          </w:p>
        </w:tc>
      </w:tr>
      <w:tr w:rsidR="0099029A" w:rsidRPr="0099029A" w14:paraId="1EDC0631" w14:textId="77777777" w:rsidTr="0099029A">
        <w:trPr>
          <w:trHeight w:val="420"/>
        </w:trPr>
        <w:tc>
          <w:tcPr>
            <w:tcW w:w="1607" w:type="pct"/>
            <w:shd w:val="clear" w:color="auto" w:fill="DBE5F1" w:themeFill="accent1" w:themeFillTint="33"/>
            <w:vAlign w:val="center"/>
          </w:tcPr>
          <w:p w14:paraId="0FC34622" w14:textId="77777777" w:rsidR="0099029A" w:rsidRPr="00682D27" w:rsidRDefault="0099029A" w:rsidP="0099029A">
            <w:pPr>
              <w:spacing w:before="60" w:after="60"/>
              <w:rPr>
                <w:rFonts w:ascii="Arial" w:hAnsi="Arial" w:cs="Arial"/>
                <w:b/>
              </w:rPr>
            </w:pPr>
            <w:r w:rsidRPr="00682D27">
              <w:rPr>
                <w:rFonts w:ascii="Arial" w:hAnsi="Arial" w:cs="Arial"/>
                <w:b/>
              </w:rPr>
              <w:t>ADDRESS</w:t>
            </w:r>
          </w:p>
        </w:tc>
        <w:tc>
          <w:tcPr>
            <w:tcW w:w="3393" w:type="pct"/>
            <w:vAlign w:val="center"/>
          </w:tcPr>
          <w:p w14:paraId="516643A4" w14:textId="77777777" w:rsidR="00A25C13" w:rsidRPr="007D22FC" w:rsidRDefault="00A25C13" w:rsidP="00A25C13">
            <w:pPr>
              <w:rPr>
                <w:rFonts w:ascii="Arial" w:hAnsi="Arial" w:cs="Arial"/>
              </w:rPr>
            </w:pPr>
            <w:r w:rsidRPr="007D22FC">
              <w:rPr>
                <w:rFonts w:ascii="Arial" w:hAnsi="Arial" w:cs="Arial"/>
              </w:rPr>
              <w:t>62 Hillsborough Road, Hillsborough</w:t>
            </w:r>
            <w:r>
              <w:rPr>
                <w:rFonts w:ascii="Arial" w:hAnsi="Arial" w:cs="Arial"/>
              </w:rPr>
              <w:t xml:space="preserve"> (</w:t>
            </w:r>
            <w:r w:rsidRPr="007D22FC">
              <w:rPr>
                <w:rFonts w:ascii="Arial" w:hAnsi="Arial" w:cs="Arial"/>
              </w:rPr>
              <w:t>Lot 12 DP 879281</w:t>
            </w:r>
            <w:r>
              <w:rPr>
                <w:rFonts w:ascii="Arial" w:hAnsi="Arial" w:cs="Arial"/>
              </w:rPr>
              <w:t>)</w:t>
            </w:r>
          </w:p>
          <w:p w14:paraId="5B3DDABF" w14:textId="77777777" w:rsidR="00A25C13" w:rsidRPr="007D22FC" w:rsidRDefault="00A25C13" w:rsidP="00A25C13">
            <w:pPr>
              <w:rPr>
                <w:rFonts w:ascii="Arial" w:hAnsi="Arial" w:cs="Arial"/>
              </w:rPr>
            </w:pPr>
            <w:r w:rsidRPr="007D22FC">
              <w:rPr>
                <w:rFonts w:ascii="Arial" w:hAnsi="Arial" w:cs="Arial"/>
              </w:rPr>
              <w:t>62A Hillsborough Road, Hillsborough</w:t>
            </w:r>
            <w:r>
              <w:rPr>
                <w:rFonts w:ascii="Arial" w:hAnsi="Arial" w:cs="Arial"/>
              </w:rPr>
              <w:t xml:space="preserve"> (</w:t>
            </w:r>
            <w:r w:rsidRPr="007D22FC">
              <w:rPr>
                <w:rFonts w:ascii="Arial" w:hAnsi="Arial" w:cs="Arial"/>
              </w:rPr>
              <w:t>Lot 11 DP 879281</w:t>
            </w:r>
            <w:r>
              <w:rPr>
                <w:rFonts w:ascii="Arial" w:hAnsi="Arial" w:cs="Arial"/>
              </w:rPr>
              <w:t>)</w:t>
            </w:r>
          </w:p>
          <w:p w14:paraId="6EFDA800" w14:textId="77777777" w:rsidR="00A25C13" w:rsidRPr="007D22FC" w:rsidRDefault="00A25C13" w:rsidP="00A25C13">
            <w:pPr>
              <w:rPr>
                <w:rFonts w:ascii="Arial" w:hAnsi="Arial" w:cs="Arial"/>
              </w:rPr>
            </w:pPr>
            <w:r w:rsidRPr="007D22FC">
              <w:rPr>
                <w:rFonts w:ascii="Arial" w:hAnsi="Arial" w:cs="Arial"/>
              </w:rPr>
              <w:t>109 Waratah Avenue, Charlestown</w:t>
            </w:r>
            <w:r>
              <w:rPr>
                <w:rFonts w:ascii="Arial" w:hAnsi="Arial" w:cs="Arial"/>
              </w:rPr>
              <w:t xml:space="preserve"> (</w:t>
            </w:r>
            <w:r w:rsidRPr="007D22FC">
              <w:rPr>
                <w:rFonts w:ascii="Arial" w:hAnsi="Arial" w:cs="Arial"/>
              </w:rPr>
              <w:t>Lot 6 DP 9594</w:t>
            </w:r>
            <w:r>
              <w:rPr>
                <w:rFonts w:ascii="Arial" w:hAnsi="Arial" w:cs="Arial"/>
              </w:rPr>
              <w:t>)</w:t>
            </w:r>
          </w:p>
          <w:p w14:paraId="1423074E" w14:textId="77777777" w:rsidR="0099029A" w:rsidRPr="0099029A" w:rsidRDefault="00A25C13" w:rsidP="00A25C13">
            <w:pPr>
              <w:spacing w:before="60" w:after="60"/>
              <w:rPr>
                <w:rFonts w:ascii="Arial" w:hAnsi="Arial" w:cs="Arial"/>
                <w:color w:val="FF0000"/>
                <w:highlight w:val="yellow"/>
              </w:rPr>
            </w:pPr>
            <w:r w:rsidRPr="007D22FC">
              <w:rPr>
                <w:rFonts w:ascii="Arial" w:hAnsi="Arial" w:cs="Arial"/>
              </w:rPr>
              <w:t>117 Waratah Avenue, Charlestown</w:t>
            </w:r>
            <w:r>
              <w:rPr>
                <w:rFonts w:ascii="Arial" w:hAnsi="Arial" w:cs="Arial"/>
              </w:rPr>
              <w:t xml:space="preserve"> (</w:t>
            </w:r>
            <w:r w:rsidRPr="007D22FC">
              <w:rPr>
                <w:rFonts w:ascii="Arial" w:hAnsi="Arial" w:cs="Arial"/>
              </w:rPr>
              <w:t xml:space="preserve">Lots 7 </w:t>
            </w:r>
            <w:r w:rsidR="00A544A4">
              <w:rPr>
                <w:rFonts w:ascii="Arial" w:hAnsi="Arial" w:cs="Arial"/>
              </w:rPr>
              <w:t>and</w:t>
            </w:r>
            <w:r w:rsidRPr="007D22FC">
              <w:rPr>
                <w:rFonts w:ascii="Arial" w:hAnsi="Arial" w:cs="Arial"/>
              </w:rPr>
              <w:t xml:space="preserve"> 8 DP 9594</w:t>
            </w:r>
            <w:r>
              <w:rPr>
                <w:rFonts w:ascii="Arial" w:hAnsi="Arial" w:cs="Arial"/>
              </w:rPr>
              <w:t>)</w:t>
            </w:r>
          </w:p>
        </w:tc>
      </w:tr>
      <w:tr w:rsidR="00A25C13" w:rsidRPr="0099029A" w14:paraId="5D7D2500" w14:textId="77777777" w:rsidTr="0099029A">
        <w:trPr>
          <w:trHeight w:val="420"/>
        </w:trPr>
        <w:tc>
          <w:tcPr>
            <w:tcW w:w="1607" w:type="pct"/>
            <w:shd w:val="clear" w:color="auto" w:fill="DBE5F1" w:themeFill="accent1" w:themeFillTint="33"/>
            <w:vAlign w:val="center"/>
          </w:tcPr>
          <w:p w14:paraId="79E64AE2" w14:textId="77777777" w:rsidR="00A25C13" w:rsidRPr="00682D27" w:rsidRDefault="00A25C13" w:rsidP="00A25C13">
            <w:pPr>
              <w:spacing w:before="60" w:after="60"/>
              <w:rPr>
                <w:rFonts w:ascii="Arial" w:hAnsi="Arial" w:cs="Arial"/>
                <w:b/>
              </w:rPr>
            </w:pPr>
            <w:r w:rsidRPr="00682D27">
              <w:rPr>
                <w:rFonts w:ascii="Arial" w:hAnsi="Arial" w:cs="Arial"/>
                <w:b/>
              </w:rPr>
              <w:t>APPLICANT</w:t>
            </w:r>
          </w:p>
        </w:tc>
        <w:tc>
          <w:tcPr>
            <w:tcW w:w="3393" w:type="pct"/>
            <w:vAlign w:val="center"/>
          </w:tcPr>
          <w:p w14:paraId="12D3AC14" w14:textId="77777777" w:rsidR="00A25C13" w:rsidRPr="007D22FC" w:rsidRDefault="00A25C13" w:rsidP="00A25C13">
            <w:pPr>
              <w:rPr>
                <w:rFonts w:ascii="Arial" w:hAnsi="Arial" w:cs="Arial"/>
              </w:rPr>
            </w:pPr>
            <w:r w:rsidRPr="007D22FC">
              <w:rPr>
                <w:rFonts w:ascii="Arial" w:hAnsi="Arial" w:cs="Arial"/>
              </w:rPr>
              <w:t>Basketball Association of Newcastle c/- Catalyst Project Consulting</w:t>
            </w:r>
          </w:p>
        </w:tc>
      </w:tr>
      <w:tr w:rsidR="00434726" w:rsidRPr="0099029A" w14:paraId="37FCDAF4" w14:textId="77777777" w:rsidTr="0099029A">
        <w:trPr>
          <w:trHeight w:val="420"/>
        </w:trPr>
        <w:tc>
          <w:tcPr>
            <w:tcW w:w="1607" w:type="pct"/>
            <w:shd w:val="clear" w:color="auto" w:fill="DBE5F1" w:themeFill="accent1" w:themeFillTint="33"/>
            <w:vAlign w:val="center"/>
          </w:tcPr>
          <w:p w14:paraId="25015182" w14:textId="77777777" w:rsidR="00434726" w:rsidRPr="00682D27" w:rsidRDefault="00434726" w:rsidP="00434726">
            <w:pPr>
              <w:spacing w:before="60" w:after="60"/>
              <w:rPr>
                <w:rFonts w:ascii="Arial" w:hAnsi="Arial" w:cs="Arial"/>
                <w:b/>
              </w:rPr>
            </w:pPr>
            <w:r w:rsidRPr="00682D27">
              <w:rPr>
                <w:rFonts w:ascii="Arial" w:hAnsi="Arial" w:cs="Arial"/>
                <w:b/>
              </w:rPr>
              <w:t>OWNER</w:t>
            </w:r>
          </w:p>
        </w:tc>
        <w:tc>
          <w:tcPr>
            <w:tcW w:w="3393" w:type="pct"/>
            <w:vAlign w:val="center"/>
          </w:tcPr>
          <w:p w14:paraId="3EA0C045" w14:textId="77777777" w:rsidR="00434726" w:rsidRPr="007D22FC" w:rsidRDefault="00434726" w:rsidP="00434726">
            <w:pPr>
              <w:rPr>
                <w:rFonts w:ascii="Arial" w:hAnsi="Arial" w:cs="Arial"/>
              </w:rPr>
            </w:pPr>
            <w:r w:rsidRPr="007D22FC">
              <w:rPr>
                <w:rFonts w:ascii="Arial" w:hAnsi="Arial" w:cs="Arial"/>
              </w:rPr>
              <w:t>Lake Macquarie City Council</w:t>
            </w:r>
          </w:p>
        </w:tc>
      </w:tr>
      <w:tr w:rsidR="00434726" w:rsidRPr="0099029A" w14:paraId="333364B9" w14:textId="77777777" w:rsidTr="0099029A">
        <w:trPr>
          <w:trHeight w:val="420"/>
        </w:trPr>
        <w:tc>
          <w:tcPr>
            <w:tcW w:w="1607" w:type="pct"/>
            <w:shd w:val="clear" w:color="auto" w:fill="DBE5F1" w:themeFill="accent1" w:themeFillTint="33"/>
            <w:vAlign w:val="center"/>
          </w:tcPr>
          <w:p w14:paraId="7A688BD8" w14:textId="77777777" w:rsidR="00434726" w:rsidRPr="00682D27" w:rsidRDefault="00434726" w:rsidP="00434726">
            <w:pPr>
              <w:spacing w:before="60" w:after="60"/>
              <w:rPr>
                <w:rFonts w:ascii="Arial" w:hAnsi="Arial" w:cs="Arial"/>
                <w:b/>
              </w:rPr>
            </w:pPr>
            <w:r w:rsidRPr="00682D27">
              <w:rPr>
                <w:rFonts w:ascii="Arial" w:hAnsi="Arial" w:cs="Arial"/>
                <w:b/>
              </w:rPr>
              <w:lastRenderedPageBreak/>
              <w:t>DA LODGEMENT DATE</w:t>
            </w:r>
          </w:p>
        </w:tc>
        <w:tc>
          <w:tcPr>
            <w:tcW w:w="3393" w:type="pct"/>
            <w:vAlign w:val="center"/>
          </w:tcPr>
          <w:p w14:paraId="17C9C912" w14:textId="77777777" w:rsidR="00434726" w:rsidRPr="007D22FC" w:rsidRDefault="00434726" w:rsidP="00434726">
            <w:pPr>
              <w:rPr>
                <w:rFonts w:ascii="Arial" w:hAnsi="Arial" w:cs="Arial"/>
              </w:rPr>
            </w:pPr>
            <w:r w:rsidRPr="007D22FC">
              <w:rPr>
                <w:rFonts w:ascii="Arial" w:hAnsi="Arial" w:cs="Arial"/>
              </w:rPr>
              <w:t>19 June 2020</w:t>
            </w:r>
          </w:p>
        </w:tc>
      </w:tr>
      <w:tr w:rsidR="001124CC" w:rsidRPr="0099029A" w14:paraId="510B21A5" w14:textId="77777777" w:rsidTr="0099029A">
        <w:trPr>
          <w:trHeight w:val="420"/>
        </w:trPr>
        <w:tc>
          <w:tcPr>
            <w:tcW w:w="1607" w:type="pct"/>
            <w:shd w:val="clear" w:color="auto" w:fill="DBE5F1" w:themeFill="accent1" w:themeFillTint="33"/>
            <w:vAlign w:val="center"/>
          </w:tcPr>
          <w:p w14:paraId="55ABD4FD" w14:textId="77777777" w:rsidR="001124CC" w:rsidRPr="00682D27" w:rsidRDefault="001124CC" w:rsidP="001124CC">
            <w:pPr>
              <w:spacing w:before="60" w:after="60"/>
              <w:rPr>
                <w:rFonts w:ascii="Arial" w:hAnsi="Arial" w:cs="Arial"/>
                <w:b/>
              </w:rPr>
            </w:pPr>
            <w:r w:rsidRPr="00682D27">
              <w:rPr>
                <w:rFonts w:ascii="Arial" w:hAnsi="Arial" w:cs="Arial"/>
                <w:b/>
              </w:rPr>
              <w:t>APPLICATION TYPE</w:t>
            </w:r>
          </w:p>
        </w:tc>
        <w:tc>
          <w:tcPr>
            <w:tcW w:w="3393" w:type="pct"/>
            <w:vAlign w:val="center"/>
          </w:tcPr>
          <w:p w14:paraId="3C16C833" w14:textId="77777777" w:rsidR="001124CC" w:rsidRPr="007D22FC" w:rsidRDefault="001124CC" w:rsidP="001124CC">
            <w:pPr>
              <w:rPr>
                <w:rFonts w:ascii="Arial" w:hAnsi="Arial" w:cs="Arial"/>
              </w:rPr>
            </w:pPr>
            <w:r w:rsidRPr="007D22FC">
              <w:rPr>
                <w:rFonts w:ascii="Arial" w:hAnsi="Arial" w:cs="Arial"/>
              </w:rPr>
              <w:t xml:space="preserve">Development </w:t>
            </w:r>
            <w:r w:rsidR="00A544A4">
              <w:rPr>
                <w:rFonts w:ascii="Arial" w:hAnsi="Arial" w:cs="Arial"/>
              </w:rPr>
              <w:t>a</w:t>
            </w:r>
            <w:r w:rsidRPr="007D22FC">
              <w:rPr>
                <w:rFonts w:ascii="Arial" w:hAnsi="Arial" w:cs="Arial"/>
              </w:rPr>
              <w:t>pplication</w:t>
            </w:r>
          </w:p>
        </w:tc>
      </w:tr>
      <w:tr w:rsidR="0099029A" w:rsidRPr="0099029A" w14:paraId="70097331" w14:textId="77777777" w:rsidTr="0099029A">
        <w:trPr>
          <w:trHeight w:val="420"/>
        </w:trPr>
        <w:tc>
          <w:tcPr>
            <w:tcW w:w="1607" w:type="pct"/>
            <w:shd w:val="clear" w:color="auto" w:fill="DBE5F1" w:themeFill="accent1" w:themeFillTint="33"/>
            <w:vAlign w:val="center"/>
          </w:tcPr>
          <w:p w14:paraId="33169DF8" w14:textId="77777777" w:rsidR="0099029A" w:rsidRPr="00682D27" w:rsidRDefault="0099029A" w:rsidP="0099029A">
            <w:pPr>
              <w:spacing w:before="60" w:after="60"/>
              <w:rPr>
                <w:rFonts w:ascii="Arial" w:hAnsi="Arial" w:cs="Arial"/>
                <w:b/>
                <w:highlight w:val="yellow"/>
              </w:rPr>
            </w:pPr>
            <w:r w:rsidRPr="00682D27">
              <w:rPr>
                <w:rFonts w:ascii="Arial" w:hAnsi="Arial" w:cs="Arial"/>
                <w:b/>
              </w:rPr>
              <w:t>REGIONALLY SIGNIFICANT CRITERIA</w:t>
            </w:r>
          </w:p>
        </w:tc>
        <w:tc>
          <w:tcPr>
            <w:tcW w:w="3393" w:type="pct"/>
            <w:vAlign w:val="center"/>
          </w:tcPr>
          <w:p w14:paraId="05B70392" w14:textId="77777777" w:rsidR="001124CC" w:rsidRDefault="001124CC" w:rsidP="001124CC">
            <w:pPr>
              <w:tabs>
                <w:tab w:val="left" w:pos="7485"/>
              </w:tabs>
              <w:ind w:right="22"/>
              <w:jc w:val="both"/>
              <w:rPr>
                <w:rFonts w:ascii="Arial" w:hAnsi="Arial" w:cs="Arial"/>
              </w:rPr>
            </w:pPr>
            <w:r w:rsidRPr="007D0E45">
              <w:rPr>
                <w:rFonts w:ascii="Arial" w:hAnsi="Arial" w:cs="Arial"/>
              </w:rPr>
              <w:t xml:space="preserve">Schedule </w:t>
            </w:r>
            <w:r w:rsidR="00966D6F">
              <w:rPr>
                <w:rFonts w:ascii="Arial" w:hAnsi="Arial" w:cs="Arial"/>
              </w:rPr>
              <w:t>6</w:t>
            </w:r>
            <w:r w:rsidR="003D6E6E">
              <w:rPr>
                <w:rFonts w:ascii="Arial" w:hAnsi="Arial" w:cs="Arial"/>
              </w:rPr>
              <w:t xml:space="preserve"> – clause 3</w:t>
            </w:r>
            <w:r w:rsidRPr="007D0E45">
              <w:rPr>
                <w:rFonts w:ascii="Arial" w:hAnsi="Arial" w:cs="Arial"/>
              </w:rPr>
              <w:t xml:space="preserve"> of the </w:t>
            </w:r>
            <w:r w:rsidR="00966D6F">
              <w:rPr>
                <w:rFonts w:ascii="Arial" w:hAnsi="Arial" w:cs="Arial"/>
              </w:rPr>
              <w:t>Planning Systems</w:t>
            </w:r>
            <w:r w:rsidRPr="007D0E45">
              <w:rPr>
                <w:rFonts w:ascii="Arial" w:hAnsi="Arial" w:cs="Arial"/>
              </w:rPr>
              <w:t xml:space="preserve"> SEPP</w:t>
            </w:r>
          </w:p>
          <w:p w14:paraId="5910AEA9" w14:textId="77777777" w:rsidR="0099029A" w:rsidRPr="0099029A" w:rsidRDefault="001124CC" w:rsidP="001124CC">
            <w:pPr>
              <w:spacing w:before="60" w:after="60"/>
              <w:rPr>
                <w:rFonts w:ascii="Arial" w:hAnsi="Arial" w:cs="Arial"/>
                <w:color w:val="FF0000"/>
                <w:highlight w:val="yellow"/>
              </w:rPr>
            </w:pPr>
            <w:r w:rsidRPr="007D22FC">
              <w:rPr>
                <w:rFonts w:ascii="Arial" w:hAnsi="Arial" w:cs="Arial"/>
              </w:rPr>
              <w:t>Council related development over $5 million</w:t>
            </w:r>
          </w:p>
        </w:tc>
      </w:tr>
      <w:tr w:rsidR="001124CC" w:rsidRPr="0099029A" w14:paraId="34D8A6D5" w14:textId="77777777" w:rsidTr="0099029A">
        <w:trPr>
          <w:trHeight w:val="420"/>
        </w:trPr>
        <w:tc>
          <w:tcPr>
            <w:tcW w:w="1607" w:type="pct"/>
            <w:shd w:val="clear" w:color="auto" w:fill="DBE5F1" w:themeFill="accent1" w:themeFillTint="33"/>
            <w:vAlign w:val="center"/>
          </w:tcPr>
          <w:p w14:paraId="35950AEC" w14:textId="77777777" w:rsidR="001124CC" w:rsidRPr="00682D27" w:rsidRDefault="001124CC" w:rsidP="001124CC">
            <w:pPr>
              <w:spacing w:before="60" w:after="60"/>
              <w:rPr>
                <w:rFonts w:ascii="Arial" w:hAnsi="Arial" w:cs="Arial"/>
                <w:b/>
                <w:highlight w:val="yellow"/>
              </w:rPr>
            </w:pPr>
            <w:r w:rsidRPr="00682D27">
              <w:rPr>
                <w:rFonts w:ascii="Arial" w:hAnsi="Arial" w:cs="Arial"/>
                <w:b/>
              </w:rPr>
              <w:t>CIV</w:t>
            </w:r>
          </w:p>
        </w:tc>
        <w:tc>
          <w:tcPr>
            <w:tcW w:w="3393" w:type="pct"/>
            <w:vAlign w:val="center"/>
          </w:tcPr>
          <w:p w14:paraId="31D0DDC5" w14:textId="77777777" w:rsidR="001124CC" w:rsidRPr="007D22FC" w:rsidRDefault="001124CC" w:rsidP="001124CC">
            <w:pPr>
              <w:tabs>
                <w:tab w:val="left" w:pos="7485"/>
              </w:tabs>
              <w:ind w:right="22"/>
              <w:jc w:val="both"/>
              <w:rPr>
                <w:rFonts w:ascii="Arial" w:hAnsi="Arial" w:cs="Arial"/>
              </w:rPr>
            </w:pPr>
            <w:r w:rsidRPr="007D22FC">
              <w:rPr>
                <w:rFonts w:ascii="Arial" w:hAnsi="Arial" w:cs="Arial"/>
              </w:rPr>
              <w:t>$19,888,965 (excluding GST)</w:t>
            </w:r>
          </w:p>
        </w:tc>
      </w:tr>
      <w:tr w:rsidR="001124CC" w:rsidRPr="0099029A" w14:paraId="0A6F3160" w14:textId="77777777" w:rsidTr="0099029A">
        <w:trPr>
          <w:trHeight w:val="420"/>
        </w:trPr>
        <w:tc>
          <w:tcPr>
            <w:tcW w:w="1607" w:type="pct"/>
            <w:shd w:val="clear" w:color="auto" w:fill="DBE5F1" w:themeFill="accent1" w:themeFillTint="33"/>
            <w:vAlign w:val="center"/>
          </w:tcPr>
          <w:p w14:paraId="7685122A" w14:textId="77777777" w:rsidR="001124CC" w:rsidRPr="00682D27" w:rsidRDefault="001124CC" w:rsidP="001124CC">
            <w:pPr>
              <w:spacing w:before="60" w:after="60"/>
              <w:rPr>
                <w:rFonts w:ascii="Arial" w:hAnsi="Arial" w:cs="Arial"/>
                <w:b/>
                <w:highlight w:val="yellow"/>
              </w:rPr>
            </w:pPr>
            <w:r w:rsidRPr="00682D27">
              <w:rPr>
                <w:rFonts w:ascii="Arial" w:hAnsi="Arial" w:cs="Arial"/>
                <w:b/>
              </w:rPr>
              <w:t xml:space="preserve">CLAUSE 4.6 REQUESTS </w:t>
            </w:r>
          </w:p>
        </w:tc>
        <w:tc>
          <w:tcPr>
            <w:tcW w:w="3393" w:type="pct"/>
            <w:vAlign w:val="center"/>
          </w:tcPr>
          <w:p w14:paraId="6A16DED3" w14:textId="77777777" w:rsidR="001124CC" w:rsidRPr="007D0E45" w:rsidRDefault="001124CC" w:rsidP="001124CC">
            <w:pPr>
              <w:tabs>
                <w:tab w:val="left" w:pos="7485"/>
              </w:tabs>
              <w:ind w:right="22"/>
              <w:rPr>
                <w:rFonts w:ascii="Arial" w:hAnsi="Arial" w:cs="Arial"/>
                <w:color w:val="FF0000"/>
              </w:rPr>
            </w:pPr>
            <w:r w:rsidRPr="007D0E45">
              <w:rPr>
                <w:rFonts w:ascii="Arial" w:hAnsi="Arial" w:cs="Arial"/>
              </w:rPr>
              <w:t>Clause</w:t>
            </w:r>
            <w:r>
              <w:rPr>
                <w:rFonts w:ascii="Arial" w:hAnsi="Arial" w:cs="Arial"/>
              </w:rPr>
              <w:t xml:space="preserve"> 4.3 Height of buildings</w:t>
            </w:r>
          </w:p>
        </w:tc>
      </w:tr>
      <w:tr w:rsidR="001124CC" w:rsidRPr="0099029A" w14:paraId="16E776B9" w14:textId="77777777" w:rsidTr="0099029A">
        <w:trPr>
          <w:trHeight w:val="420"/>
        </w:trPr>
        <w:tc>
          <w:tcPr>
            <w:tcW w:w="1607" w:type="pct"/>
            <w:shd w:val="clear" w:color="auto" w:fill="DBE5F1" w:themeFill="accent1" w:themeFillTint="33"/>
            <w:vAlign w:val="center"/>
          </w:tcPr>
          <w:p w14:paraId="66C5F8DA" w14:textId="77777777" w:rsidR="001124CC" w:rsidRPr="00682D27" w:rsidRDefault="001124CC" w:rsidP="001124CC">
            <w:pPr>
              <w:spacing w:before="60" w:after="60"/>
              <w:rPr>
                <w:rFonts w:ascii="Arial" w:hAnsi="Arial" w:cs="Arial"/>
                <w:b/>
                <w:highlight w:val="yellow"/>
              </w:rPr>
            </w:pPr>
            <w:r w:rsidRPr="00682D27">
              <w:rPr>
                <w:rFonts w:ascii="Arial" w:hAnsi="Arial" w:cs="Arial"/>
                <w:b/>
              </w:rPr>
              <w:t>KEY SEPP/LEP</w:t>
            </w:r>
          </w:p>
        </w:tc>
        <w:tc>
          <w:tcPr>
            <w:tcW w:w="3393" w:type="pct"/>
            <w:vAlign w:val="center"/>
          </w:tcPr>
          <w:p w14:paraId="53E8C040" w14:textId="77777777" w:rsidR="001124CC" w:rsidRPr="00E33A15" w:rsidRDefault="001124CC" w:rsidP="00A544A4">
            <w:pPr>
              <w:tabs>
                <w:tab w:val="left" w:pos="7485"/>
              </w:tabs>
              <w:spacing w:line="240" w:lineRule="auto"/>
              <w:ind w:right="23"/>
              <w:rPr>
                <w:rFonts w:ascii="Arial" w:hAnsi="Arial" w:cs="Arial"/>
                <w:bCs/>
                <w:i/>
              </w:rPr>
            </w:pPr>
            <w:r w:rsidRPr="00E33A15">
              <w:rPr>
                <w:rFonts w:ascii="Arial" w:hAnsi="Arial" w:cs="Arial"/>
                <w:bCs/>
                <w:i/>
              </w:rPr>
              <w:t xml:space="preserve">State Environmental Planning Policy </w:t>
            </w:r>
            <w:r w:rsidR="00E662BB">
              <w:rPr>
                <w:rFonts w:ascii="Arial" w:hAnsi="Arial" w:cs="Arial"/>
                <w:bCs/>
                <w:i/>
              </w:rPr>
              <w:t>(Resilience and Hazards) 2021</w:t>
            </w:r>
          </w:p>
          <w:p w14:paraId="23243729" w14:textId="77777777" w:rsidR="001124CC" w:rsidRPr="00E33A15" w:rsidRDefault="001124CC" w:rsidP="00A544A4">
            <w:pPr>
              <w:tabs>
                <w:tab w:val="left" w:pos="7485"/>
              </w:tabs>
              <w:spacing w:line="240" w:lineRule="auto"/>
              <w:ind w:right="23"/>
              <w:rPr>
                <w:rFonts w:ascii="Arial" w:hAnsi="Arial" w:cs="Arial"/>
                <w:bCs/>
                <w:i/>
              </w:rPr>
            </w:pPr>
            <w:r w:rsidRPr="00E33A15">
              <w:rPr>
                <w:rFonts w:ascii="Arial" w:hAnsi="Arial" w:cs="Arial"/>
                <w:bCs/>
                <w:i/>
              </w:rPr>
              <w:t>State Environmental Planning Policy (</w:t>
            </w:r>
            <w:r w:rsidR="00705DB8">
              <w:rPr>
                <w:rFonts w:ascii="Arial" w:hAnsi="Arial" w:cs="Arial"/>
                <w:bCs/>
                <w:i/>
              </w:rPr>
              <w:t>Planning Systems) 2021</w:t>
            </w:r>
          </w:p>
          <w:p w14:paraId="3F64E68D" w14:textId="77777777" w:rsidR="001124CC" w:rsidRPr="00E33A15" w:rsidRDefault="001124CC" w:rsidP="00A544A4">
            <w:pPr>
              <w:tabs>
                <w:tab w:val="left" w:pos="7485"/>
              </w:tabs>
              <w:spacing w:line="240" w:lineRule="auto"/>
              <w:ind w:right="23"/>
              <w:rPr>
                <w:rFonts w:ascii="Arial" w:hAnsi="Arial" w:cs="Arial"/>
                <w:bCs/>
                <w:i/>
              </w:rPr>
            </w:pPr>
            <w:r w:rsidRPr="00E33A15">
              <w:rPr>
                <w:rFonts w:ascii="Arial" w:hAnsi="Arial" w:cs="Arial"/>
                <w:bCs/>
                <w:i/>
              </w:rPr>
              <w:t>State Environmental Planning Policy (</w:t>
            </w:r>
            <w:r w:rsidR="00705DB8">
              <w:rPr>
                <w:rFonts w:ascii="Arial" w:hAnsi="Arial" w:cs="Arial"/>
                <w:bCs/>
                <w:i/>
              </w:rPr>
              <w:t xml:space="preserve">Transport and </w:t>
            </w:r>
            <w:r w:rsidRPr="00E33A15">
              <w:rPr>
                <w:rFonts w:ascii="Arial" w:hAnsi="Arial" w:cs="Arial"/>
                <w:bCs/>
                <w:i/>
              </w:rPr>
              <w:t>Infrastructure) 20</w:t>
            </w:r>
            <w:r w:rsidR="00705DB8">
              <w:rPr>
                <w:rFonts w:ascii="Arial" w:hAnsi="Arial" w:cs="Arial"/>
                <w:bCs/>
                <w:i/>
              </w:rPr>
              <w:t>21</w:t>
            </w:r>
          </w:p>
          <w:p w14:paraId="1CED9414" w14:textId="77777777" w:rsidR="001124CC" w:rsidRPr="00E33A15" w:rsidRDefault="001124CC" w:rsidP="00A544A4">
            <w:pPr>
              <w:tabs>
                <w:tab w:val="left" w:pos="7485"/>
              </w:tabs>
              <w:spacing w:line="240" w:lineRule="auto"/>
              <w:ind w:right="23"/>
              <w:rPr>
                <w:rFonts w:ascii="Arial" w:hAnsi="Arial" w:cs="Arial"/>
                <w:bCs/>
                <w:i/>
              </w:rPr>
            </w:pPr>
            <w:r w:rsidRPr="00E33A15">
              <w:rPr>
                <w:rFonts w:ascii="Arial" w:hAnsi="Arial" w:cs="Arial"/>
                <w:bCs/>
                <w:i/>
              </w:rPr>
              <w:t>State Environmental Planning Policy (</w:t>
            </w:r>
            <w:r w:rsidR="00705DB8">
              <w:rPr>
                <w:rFonts w:ascii="Arial" w:hAnsi="Arial" w:cs="Arial"/>
                <w:bCs/>
                <w:i/>
              </w:rPr>
              <w:t>Biodiversity and Conservation) 2021</w:t>
            </w:r>
          </w:p>
          <w:p w14:paraId="61568979" w14:textId="77777777" w:rsidR="001124CC" w:rsidRDefault="001124CC" w:rsidP="00A544A4">
            <w:pPr>
              <w:tabs>
                <w:tab w:val="left" w:pos="7485"/>
              </w:tabs>
              <w:spacing w:line="240" w:lineRule="auto"/>
              <w:ind w:right="23"/>
              <w:rPr>
                <w:rFonts w:ascii="Arial" w:hAnsi="Arial" w:cs="Arial"/>
                <w:bCs/>
                <w:i/>
              </w:rPr>
            </w:pPr>
            <w:r w:rsidRPr="00E33A15">
              <w:rPr>
                <w:rFonts w:ascii="Arial" w:hAnsi="Arial" w:cs="Arial"/>
                <w:bCs/>
                <w:i/>
              </w:rPr>
              <w:t>Lake Macquarie Local Environmental Plan 2014</w:t>
            </w:r>
          </w:p>
          <w:p w14:paraId="4FE4C85D" w14:textId="77777777" w:rsidR="001124CC" w:rsidRPr="009F3257" w:rsidRDefault="001124CC" w:rsidP="00A544A4">
            <w:pPr>
              <w:tabs>
                <w:tab w:val="left" w:pos="7485"/>
              </w:tabs>
              <w:spacing w:line="240" w:lineRule="auto"/>
              <w:ind w:right="23"/>
              <w:rPr>
                <w:rFonts w:ascii="Arial" w:hAnsi="Arial" w:cs="Arial"/>
                <w:bCs/>
                <w:i/>
              </w:rPr>
            </w:pPr>
            <w:r w:rsidRPr="00E33A15">
              <w:rPr>
                <w:rFonts w:ascii="Arial" w:hAnsi="Arial" w:cs="Arial"/>
                <w:bCs/>
                <w:i/>
              </w:rPr>
              <w:t>Lake Macquarie Development Control Plan 2014</w:t>
            </w:r>
          </w:p>
        </w:tc>
      </w:tr>
      <w:tr w:rsidR="001124CC" w:rsidRPr="0099029A" w14:paraId="76C5444C" w14:textId="77777777" w:rsidTr="0099029A">
        <w:trPr>
          <w:trHeight w:val="420"/>
        </w:trPr>
        <w:tc>
          <w:tcPr>
            <w:tcW w:w="1607" w:type="pct"/>
            <w:shd w:val="clear" w:color="auto" w:fill="DBE5F1" w:themeFill="accent1" w:themeFillTint="33"/>
            <w:vAlign w:val="center"/>
          </w:tcPr>
          <w:p w14:paraId="48C25001" w14:textId="77777777" w:rsidR="001124CC" w:rsidRPr="001124CC" w:rsidRDefault="001124CC" w:rsidP="001124CC">
            <w:pPr>
              <w:spacing w:before="60" w:after="60"/>
              <w:rPr>
                <w:rFonts w:ascii="Arial" w:hAnsi="Arial" w:cs="Arial"/>
                <w:b/>
              </w:rPr>
            </w:pPr>
            <w:r w:rsidRPr="001124CC">
              <w:rPr>
                <w:rFonts w:ascii="Arial" w:hAnsi="Arial" w:cs="Arial"/>
                <w:b/>
              </w:rPr>
              <w:t>AGENCY REFERRALS &amp; CONCURRENCE</w:t>
            </w:r>
          </w:p>
        </w:tc>
        <w:tc>
          <w:tcPr>
            <w:tcW w:w="3393" w:type="pct"/>
            <w:vAlign w:val="center"/>
          </w:tcPr>
          <w:p w14:paraId="61840410" w14:textId="77777777" w:rsidR="001124CC" w:rsidRPr="004E290B" w:rsidRDefault="001124CC" w:rsidP="005F589E">
            <w:pPr>
              <w:tabs>
                <w:tab w:val="left" w:pos="7485"/>
              </w:tabs>
              <w:ind w:right="22"/>
              <w:rPr>
                <w:rFonts w:ascii="Arial" w:hAnsi="Arial" w:cs="Arial"/>
              </w:rPr>
            </w:pPr>
            <w:r w:rsidRPr="004E290B">
              <w:rPr>
                <w:rFonts w:ascii="Arial" w:hAnsi="Arial" w:cs="Arial"/>
              </w:rPr>
              <w:t>Subsidence Advisory NSW</w:t>
            </w:r>
          </w:p>
          <w:p w14:paraId="209CC184" w14:textId="77777777" w:rsidR="005F589E" w:rsidRPr="004E290B" w:rsidRDefault="005F589E" w:rsidP="005F589E">
            <w:pPr>
              <w:tabs>
                <w:tab w:val="left" w:pos="7485"/>
              </w:tabs>
              <w:ind w:right="22"/>
              <w:rPr>
                <w:rFonts w:ascii="Arial" w:hAnsi="Arial" w:cs="Arial"/>
              </w:rPr>
            </w:pPr>
            <w:r w:rsidRPr="004E290B">
              <w:rPr>
                <w:rFonts w:ascii="Arial" w:hAnsi="Arial" w:cs="Arial"/>
              </w:rPr>
              <w:t>NSW Rural Fire Service</w:t>
            </w:r>
          </w:p>
          <w:p w14:paraId="38B8A76A" w14:textId="77777777" w:rsidR="001124CC" w:rsidRPr="004E290B" w:rsidRDefault="001124CC" w:rsidP="005F589E">
            <w:pPr>
              <w:tabs>
                <w:tab w:val="left" w:pos="7485"/>
              </w:tabs>
              <w:ind w:right="23"/>
              <w:rPr>
                <w:rFonts w:ascii="Arial" w:hAnsi="Arial" w:cs="Arial"/>
              </w:rPr>
            </w:pPr>
            <w:r w:rsidRPr="004E290B">
              <w:rPr>
                <w:rFonts w:ascii="Arial" w:hAnsi="Arial" w:cs="Arial"/>
              </w:rPr>
              <w:t>Natural Resource Access Regulator</w:t>
            </w:r>
          </w:p>
          <w:p w14:paraId="1EFB6BC5" w14:textId="77777777" w:rsidR="005F589E" w:rsidRPr="004E290B" w:rsidRDefault="005F589E" w:rsidP="005F589E">
            <w:pPr>
              <w:tabs>
                <w:tab w:val="left" w:pos="7485"/>
              </w:tabs>
              <w:ind w:right="23"/>
              <w:rPr>
                <w:rFonts w:ascii="Arial" w:hAnsi="Arial" w:cs="Arial"/>
              </w:rPr>
            </w:pPr>
            <w:r w:rsidRPr="004E290B">
              <w:rPr>
                <w:rFonts w:ascii="Arial" w:hAnsi="Arial" w:cs="Arial"/>
              </w:rPr>
              <w:t>Transport for NSW</w:t>
            </w:r>
          </w:p>
          <w:p w14:paraId="2E622B60" w14:textId="77777777" w:rsidR="005F589E" w:rsidRDefault="005F589E" w:rsidP="005F589E">
            <w:pPr>
              <w:tabs>
                <w:tab w:val="left" w:pos="7485"/>
              </w:tabs>
              <w:ind w:right="23"/>
              <w:rPr>
                <w:rFonts w:ascii="Arial" w:hAnsi="Arial" w:cs="Arial"/>
              </w:rPr>
            </w:pPr>
            <w:r w:rsidRPr="004E290B">
              <w:rPr>
                <w:rFonts w:ascii="Arial" w:hAnsi="Arial" w:cs="Arial"/>
              </w:rPr>
              <w:t>Ausgrid</w:t>
            </w:r>
          </w:p>
          <w:p w14:paraId="0726CE4E" w14:textId="77777777" w:rsidR="000C5EC2" w:rsidRPr="0097667D" w:rsidRDefault="000C5EC2" w:rsidP="005F589E">
            <w:pPr>
              <w:tabs>
                <w:tab w:val="left" w:pos="7485"/>
              </w:tabs>
              <w:ind w:right="23"/>
              <w:rPr>
                <w:rFonts w:ascii="Arial" w:hAnsi="Arial" w:cs="Arial"/>
              </w:rPr>
            </w:pPr>
            <w:r>
              <w:rPr>
                <w:rFonts w:ascii="Arial" w:hAnsi="Arial" w:cs="Arial"/>
              </w:rPr>
              <w:t>NSW Police</w:t>
            </w:r>
          </w:p>
        </w:tc>
      </w:tr>
      <w:tr w:rsidR="001124CC" w:rsidRPr="0099029A" w14:paraId="5D469C85" w14:textId="77777777" w:rsidTr="0099029A">
        <w:trPr>
          <w:trHeight w:val="420"/>
        </w:trPr>
        <w:tc>
          <w:tcPr>
            <w:tcW w:w="1607" w:type="pct"/>
            <w:shd w:val="clear" w:color="auto" w:fill="DBE5F1" w:themeFill="accent1" w:themeFillTint="33"/>
            <w:vAlign w:val="center"/>
          </w:tcPr>
          <w:p w14:paraId="08DA2022" w14:textId="77777777" w:rsidR="00E0670D" w:rsidRDefault="001124CC" w:rsidP="001124CC">
            <w:pPr>
              <w:spacing w:before="60" w:after="60"/>
              <w:rPr>
                <w:rFonts w:ascii="Arial" w:hAnsi="Arial" w:cs="Arial"/>
                <w:b/>
              </w:rPr>
            </w:pPr>
            <w:r w:rsidRPr="00682D27">
              <w:rPr>
                <w:rFonts w:ascii="Arial" w:hAnsi="Arial" w:cs="Arial"/>
                <w:b/>
              </w:rPr>
              <w:t xml:space="preserve">TOTAL &amp; UNIQUE SUBMISSIONS </w:t>
            </w:r>
          </w:p>
          <w:p w14:paraId="330F6A08" w14:textId="77777777" w:rsidR="001124CC" w:rsidRPr="00682D27" w:rsidRDefault="001124CC" w:rsidP="001124CC">
            <w:pPr>
              <w:spacing w:before="60" w:after="60"/>
              <w:rPr>
                <w:rFonts w:ascii="Arial" w:hAnsi="Arial" w:cs="Arial"/>
                <w:b/>
                <w:highlight w:val="yellow"/>
              </w:rPr>
            </w:pPr>
            <w:r w:rsidRPr="00682D27">
              <w:rPr>
                <w:rFonts w:ascii="Arial" w:hAnsi="Arial" w:cs="Arial"/>
                <w:b/>
              </w:rPr>
              <w:t>KEY ISSUES IN SUBMISSIONS</w:t>
            </w:r>
          </w:p>
        </w:tc>
        <w:tc>
          <w:tcPr>
            <w:tcW w:w="3393" w:type="pct"/>
            <w:vAlign w:val="center"/>
          </w:tcPr>
          <w:p w14:paraId="716378CA" w14:textId="77777777" w:rsidR="001124CC" w:rsidRDefault="001124CC" w:rsidP="001124CC">
            <w:pPr>
              <w:tabs>
                <w:tab w:val="left" w:pos="7485"/>
              </w:tabs>
              <w:ind w:right="23"/>
              <w:rPr>
                <w:rFonts w:ascii="Arial" w:hAnsi="Arial" w:cs="Arial"/>
              </w:rPr>
            </w:pPr>
            <w:r>
              <w:rPr>
                <w:rFonts w:ascii="Arial" w:hAnsi="Arial" w:cs="Arial"/>
              </w:rPr>
              <w:t>Notified:</w:t>
            </w:r>
          </w:p>
          <w:p w14:paraId="101DCCF4" w14:textId="77777777" w:rsidR="001124CC" w:rsidRPr="003851C1" w:rsidRDefault="001124CC" w:rsidP="009D7D16">
            <w:pPr>
              <w:pStyle w:val="ListParagraph"/>
              <w:numPr>
                <w:ilvl w:val="0"/>
                <w:numId w:val="12"/>
              </w:numPr>
              <w:tabs>
                <w:tab w:val="left" w:pos="7485"/>
              </w:tabs>
              <w:spacing w:after="160" w:line="240" w:lineRule="auto"/>
              <w:ind w:right="23"/>
              <w:contextualSpacing w:val="0"/>
              <w:rPr>
                <w:rFonts w:ascii="Arial" w:hAnsi="Arial" w:cs="Arial"/>
              </w:rPr>
            </w:pPr>
            <w:r w:rsidRPr="003851C1">
              <w:rPr>
                <w:rFonts w:ascii="Arial" w:hAnsi="Arial" w:cs="Arial"/>
              </w:rPr>
              <w:t>24 June 2020 – 15 July 2020</w:t>
            </w:r>
          </w:p>
          <w:p w14:paraId="624C71F3" w14:textId="77777777" w:rsidR="001124CC" w:rsidRDefault="001124CC" w:rsidP="009D7D16">
            <w:pPr>
              <w:pStyle w:val="ListParagraph"/>
              <w:numPr>
                <w:ilvl w:val="0"/>
                <w:numId w:val="12"/>
              </w:numPr>
              <w:tabs>
                <w:tab w:val="left" w:pos="7485"/>
              </w:tabs>
              <w:spacing w:after="160" w:line="240" w:lineRule="auto"/>
              <w:ind w:right="23"/>
              <w:contextualSpacing w:val="0"/>
              <w:rPr>
                <w:rFonts w:ascii="Arial" w:hAnsi="Arial" w:cs="Arial"/>
              </w:rPr>
            </w:pPr>
            <w:r w:rsidRPr="003851C1">
              <w:rPr>
                <w:rFonts w:ascii="Arial" w:hAnsi="Arial" w:cs="Arial"/>
              </w:rPr>
              <w:t>13 January 2021 – 5 February 2021</w:t>
            </w:r>
          </w:p>
          <w:p w14:paraId="29BC51CB" w14:textId="77777777" w:rsidR="001124CC" w:rsidRPr="00FF13CE" w:rsidRDefault="001124CC" w:rsidP="009D7D16">
            <w:pPr>
              <w:pStyle w:val="ListParagraph"/>
              <w:numPr>
                <w:ilvl w:val="0"/>
                <w:numId w:val="12"/>
              </w:numPr>
              <w:tabs>
                <w:tab w:val="left" w:pos="7485"/>
              </w:tabs>
              <w:spacing w:after="160" w:line="240" w:lineRule="auto"/>
              <w:ind w:right="23"/>
              <w:contextualSpacing w:val="0"/>
              <w:rPr>
                <w:rFonts w:ascii="Arial" w:hAnsi="Arial" w:cs="Arial"/>
              </w:rPr>
            </w:pPr>
            <w:r>
              <w:rPr>
                <w:rFonts w:ascii="Arial" w:hAnsi="Arial" w:cs="Arial"/>
              </w:rPr>
              <w:t xml:space="preserve">1 March – 22 </w:t>
            </w:r>
            <w:r w:rsidRPr="00FF13CE">
              <w:rPr>
                <w:rFonts w:ascii="Arial" w:hAnsi="Arial" w:cs="Arial"/>
              </w:rPr>
              <w:t>March 2022</w:t>
            </w:r>
          </w:p>
          <w:p w14:paraId="4DBE5A55" w14:textId="4C22684C" w:rsidR="008F6571" w:rsidRDefault="001124CC" w:rsidP="001124CC">
            <w:pPr>
              <w:tabs>
                <w:tab w:val="left" w:pos="7485"/>
              </w:tabs>
              <w:ind w:right="23"/>
              <w:rPr>
                <w:rFonts w:ascii="Arial" w:hAnsi="Arial" w:cs="Arial"/>
              </w:rPr>
            </w:pPr>
            <w:r w:rsidRPr="00FF13CE">
              <w:rPr>
                <w:rFonts w:ascii="Arial" w:hAnsi="Arial" w:cs="Arial"/>
              </w:rPr>
              <w:t xml:space="preserve">Council had received </w:t>
            </w:r>
            <w:r w:rsidR="00FF13CE" w:rsidRPr="00FF13CE">
              <w:rPr>
                <w:rFonts w:ascii="Arial" w:hAnsi="Arial" w:cs="Arial"/>
              </w:rPr>
              <w:t>24</w:t>
            </w:r>
            <w:r w:rsidR="005449BB">
              <w:rPr>
                <w:rFonts w:ascii="Arial" w:hAnsi="Arial" w:cs="Arial"/>
              </w:rPr>
              <w:t>1</w:t>
            </w:r>
            <w:r w:rsidRPr="00FF13CE">
              <w:rPr>
                <w:rFonts w:ascii="Arial" w:hAnsi="Arial" w:cs="Arial"/>
              </w:rPr>
              <w:t xml:space="preserve"> unique</w:t>
            </w:r>
            <w:r w:rsidRPr="003851C1">
              <w:rPr>
                <w:rFonts w:ascii="Arial" w:hAnsi="Arial" w:cs="Arial"/>
              </w:rPr>
              <w:t xml:space="preserve"> objections</w:t>
            </w:r>
            <w:r w:rsidR="008F6571">
              <w:rPr>
                <w:rFonts w:ascii="Arial" w:hAnsi="Arial" w:cs="Arial"/>
              </w:rPr>
              <w:t xml:space="preserve"> comprising:</w:t>
            </w:r>
          </w:p>
          <w:p w14:paraId="2393E99E" w14:textId="77777777" w:rsidR="008F6571" w:rsidRPr="008F6571" w:rsidRDefault="008F6571" w:rsidP="008F6571">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8F6571">
              <w:rPr>
                <w:rFonts w:ascii="Arial" w:hAnsi="Arial" w:cs="Arial"/>
                <w:lang w:eastAsia="en-AU"/>
              </w:rPr>
              <w:t>234 objections</w:t>
            </w:r>
          </w:p>
          <w:p w14:paraId="7C7607BE" w14:textId="77777777" w:rsidR="008F6571" w:rsidRPr="008F6571" w:rsidRDefault="008F6571" w:rsidP="008F6571">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8F6571">
              <w:rPr>
                <w:rFonts w:ascii="Arial" w:hAnsi="Arial" w:cs="Arial"/>
                <w:lang w:eastAsia="en-AU"/>
              </w:rPr>
              <w:t>6 submissions in support</w:t>
            </w:r>
          </w:p>
          <w:p w14:paraId="571410D0" w14:textId="77777777" w:rsidR="008F6571" w:rsidRDefault="008F6571" w:rsidP="008F6571">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Pr>
                <w:rFonts w:ascii="Arial" w:hAnsi="Arial" w:cs="Arial"/>
                <w:lang w:eastAsia="en-AU"/>
              </w:rPr>
              <w:t>1 petition (against)</w:t>
            </w:r>
          </w:p>
          <w:p w14:paraId="1E6F1C72" w14:textId="0E11C571" w:rsidR="001124CC" w:rsidRPr="003851C1" w:rsidRDefault="008F6571" w:rsidP="001124CC">
            <w:pPr>
              <w:tabs>
                <w:tab w:val="left" w:pos="7485"/>
              </w:tabs>
              <w:ind w:right="23"/>
              <w:rPr>
                <w:rFonts w:ascii="Arial" w:hAnsi="Arial" w:cs="Arial"/>
              </w:rPr>
            </w:pPr>
            <w:r>
              <w:rPr>
                <w:rFonts w:ascii="Arial" w:hAnsi="Arial" w:cs="Arial"/>
              </w:rPr>
              <w:t>Key m</w:t>
            </w:r>
            <w:r w:rsidR="001124CC" w:rsidRPr="003851C1">
              <w:rPr>
                <w:rFonts w:ascii="Arial" w:hAnsi="Arial" w:cs="Arial"/>
              </w:rPr>
              <w:t>atters raised include:</w:t>
            </w:r>
          </w:p>
          <w:p w14:paraId="361D2C83" w14:textId="270BD57C" w:rsidR="001124CC" w:rsidRPr="003851C1" w:rsidRDefault="008F6571" w:rsidP="009D7D16">
            <w:pPr>
              <w:pStyle w:val="ListParagraph"/>
              <w:numPr>
                <w:ilvl w:val="0"/>
                <w:numId w:val="13"/>
              </w:numPr>
              <w:tabs>
                <w:tab w:val="left" w:pos="7485"/>
              </w:tabs>
              <w:spacing w:after="160" w:line="240" w:lineRule="auto"/>
              <w:ind w:right="23"/>
              <w:contextualSpacing w:val="0"/>
              <w:rPr>
                <w:rFonts w:ascii="Arial" w:hAnsi="Arial" w:cs="Arial"/>
              </w:rPr>
            </w:pPr>
            <w:r>
              <w:rPr>
                <w:rFonts w:ascii="Arial" w:hAnsi="Arial" w:cs="Arial"/>
              </w:rPr>
              <w:lastRenderedPageBreak/>
              <w:t>t</w:t>
            </w:r>
            <w:r w:rsidR="001124CC" w:rsidRPr="003851C1">
              <w:rPr>
                <w:rFonts w:ascii="Arial" w:hAnsi="Arial" w:cs="Arial"/>
              </w:rPr>
              <w:t>raffic</w:t>
            </w:r>
            <w:r>
              <w:rPr>
                <w:rFonts w:ascii="Arial" w:hAnsi="Arial" w:cs="Arial"/>
              </w:rPr>
              <w:t xml:space="preserve"> impacts to the state and local road network</w:t>
            </w:r>
          </w:p>
          <w:p w14:paraId="63F82B2C" w14:textId="6E4856D8" w:rsidR="001124CC" w:rsidRPr="003851C1" w:rsidRDefault="008F6571" w:rsidP="009D7D16">
            <w:pPr>
              <w:pStyle w:val="ListParagraph"/>
              <w:numPr>
                <w:ilvl w:val="0"/>
                <w:numId w:val="13"/>
              </w:numPr>
              <w:tabs>
                <w:tab w:val="left" w:pos="7485"/>
              </w:tabs>
              <w:spacing w:after="160" w:line="240" w:lineRule="auto"/>
              <w:ind w:right="23"/>
              <w:contextualSpacing w:val="0"/>
              <w:rPr>
                <w:rFonts w:ascii="Arial" w:hAnsi="Arial" w:cs="Arial"/>
              </w:rPr>
            </w:pPr>
            <w:r>
              <w:rPr>
                <w:rFonts w:ascii="Arial" w:hAnsi="Arial" w:cs="Arial"/>
              </w:rPr>
              <w:t xml:space="preserve">insufficient information regarding </w:t>
            </w:r>
            <w:r w:rsidR="001124CC">
              <w:rPr>
                <w:rFonts w:ascii="Arial" w:hAnsi="Arial" w:cs="Arial"/>
              </w:rPr>
              <w:t>e</w:t>
            </w:r>
            <w:r w:rsidR="001124CC" w:rsidRPr="003851C1">
              <w:rPr>
                <w:rFonts w:ascii="Arial" w:hAnsi="Arial" w:cs="Arial"/>
              </w:rPr>
              <w:t>vent traffic management</w:t>
            </w:r>
          </w:p>
          <w:p w14:paraId="429D2C79" w14:textId="53A0BA60" w:rsidR="001124CC" w:rsidRPr="003851C1" w:rsidRDefault="008F6571" w:rsidP="009D7D16">
            <w:pPr>
              <w:pStyle w:val="ListParagraph"/>
              <w:numPr>
                <w:ilvl w:val="0"/>
                <w:numId w:val="13"/>
              </w:numPr>
              <w:tabs>
                <w:tab w:val="left" w:pos="7485"/>
              </w:tabs>
              <w:spacing w:after="160" w:line="240" w:lineRule="auto"/>
              <w:ind w:right="23"/>
              <w:contextualSpacing w:val="0"/>
              <w:rPr>
                <w:rFonts w:ascii="Arial" w:hAnsi="Arial" w:cs="Arial"/>
              </w:rPr>
            </w:pPr>
            <w:r>
              <w:rPr>
                <w:rFonts w:ascii="Arial" w:hAnsi="Arial" w:cs="Arial"/>
              </w:rPr>
              <w:t>acoustic impacts</w:t>
            </w:r>
          </w:p>
          <w:p w14:paraId="22BFF09B" w14:textId="453E7B6B" w:rsidR="001124CC" w:rsidRPr="003851C1" w:rsidRDefault="001124CC" w:rsidP="009D7D16">
            <w:pPr>
              <w:pStyle w:val="ListParagraph"/>
              <w:numPr>
                <w:ilvl w:val="0"/>
                <w:numId w:val="13"/>
              </w:numPr>
              <w:tabs>
                <w:tab w:val="left" w:pos="7485"/>
              </w:tabs>
              <w:spacing w:after="160" w:line="240" w:lineRule="auto"/>
              <w:ind w:right="23"/>
              <w:contextualSpacing w:val="0"/>
              <w:rPr>
                <w:rFonts w:ascii="Arial" w:hAnsi="Arial" w:cs="Arial"/>
              </w:rPr>
            </w:pPr>
            <w:r>
              <w:rPr>
                <w:rFonts w:ascii="Arial" w:hAnsi="Arial" w:cs="Arial"/>
              </w:rPr>
              <w:t>e</w:t>
            </w:r>
            <w:r w:rsidRPr="003851C1">
              <w:rPr>
                <w:rFonts w:ascii="Arial" w:hAnsi="Arial" w:cs="Arial"/>
              </w:rPr>
              <w:t>cology</w:t>
            </w:r>
            <w:r w:rsidR="008F6571">
              <w:rPr>
                <w:rFonts w:ascii="Arial" w:hAnsi="Arial" w:cs="Arial"/>
              </w:rPr>
              <w:t xml:space="preserve"> impacts</w:t>
            </w:r>
          </w:p>
          <w:p w14:paraId="387E2B33" w14:textId="63B615B2" w:rsidR="001124CC" w:rsidRPr="003851C1" w:rsidRDefault="008F6571" w:rsidP="009D7D16">
            <w:pPr>
              <w:pStyle w:val="ListParagraph"/>
              <w:numPr>
                <w:ilvl w:val="0"/>
                <w:numId w:val="13"/>
              </w:numPr>
              <w:tabs>
                <w:tab w:val="left" w:pos="7485"/>
              </w:tabs>
              <w:spacing w:after="160" w:line="240" w:lineRule="auto"/>
              <w:ind w:right="23"/>
              <w:contextualSpacing w:val="0"/>
              <w:rPr>
                <w:rFonts w:ascii="Arial" w:hAnsi="Arial" w:cs="Arial"/>
              </w:rPr>
            </w:pPr>
            <w:r>
              <w:rPr>
                <w:rFonts w:ascii="Arial" w:hAnsi="Arial" w:cs="Arial"/>
              </w:rPr>
              <w:t>bushfire outcomes</w:t>
            </w:r>
          </w:p>
          <w:p w14:paraId="2F1BEC57" w14:textId="04E631D1" w:rsidR="001124CC" w:rsidRPr="008F6571" w:rsidRDefault="001124CC" w:rsidP="008F6571">
            <w:pPr>
              <w:pStyle w:val="ListParagraph"/>
              <w:numPr>
                <w:ilvl w:val="0"/>
                <w:numId w:val="13"/>
              </w:numPr>
              <w:tabs>
                <w:tab w:val="left" w:pos="7485"/>
              </w:tabs>
              <w:spacing w:after="160" w:line="240" w:lineRule="auto"/>
              <w:ind w:right="23"/>
              <w:contextualSpacing w:val="0"/>
              <w:rPr>
                <w:rFonts w:ascii="Arial" w:hAnsi="Arial" w:cs="Arial"/>
              </w:rPr>
            </w:pPr>
            <w:r>
              <w:rPr>
                <w:rFonts w:ascii="Arial" w:hAnsi="Arial" w:cs="Arial"/>
              </w:rPr>
              <w:t>s</w:t>
            </w:r>
            <w:r w:rsidRPr="003851C1">
              <w:rPr>
                <w:rFonts w:ascii="Arial" w:hAnsi="Arial" w:cs="Arial"/>
              </w:rPr>
              <w:t>ocial impact</w:t>
            </w:r>
            <w:r w:rsidR="008F6571">
              <w:rPr>
                <w:rFonts w:ascii="Arial" w:hAnsi="Arial" w:cs="Arial"/>
              </w:rPr>
              <w:t>s</w:t>
            </w:r>
          </w:p>
        </w:tc>
      </w:tr>
      <w:tr w:rsidR="001124CC" w:rsidRPr="0099029A" w14:paraId="64CDC67E" w14:textId="77777777" w:rsidTr="0099029A">
        <w:trPr>
          <w:trHeight w:val="420"/>
        </w:trPr>
        <w:tc>
          <w:tcPr>
            <w:tcW w:w="1607" w:type="pct"/>
            <w:shd w:val="clear" w:color="auto" w:fill="DBE5F1" w:themeFill="accent1" w:themeFillTint="33"/>
            <w:vAlign w:val="center"/>
          </w:tcPr>
          <w:p w14:paraId="78EF8F20" w14:textId="77777777" w:rsidR="001124CC" w:rsidRPr="001124CC" w:rsidRDefault="001124CC" w:rsidP="001124CC">
            <w:pPr>
              <w:rPr>
                <w:rFonts w:ascii="Arial" w:hAnsi="Arial" w:cs="Arial"/>
                <w:b/>
              </w:rPr>
            </w:pPr>
            <w:r w:rsidRPr="001124CC">
              <w:rPr>
                <w:rFonts w:ascii="Arial" w:hAnsi="Arial" w:cs="Arial"/>
                <w:b/>
              </w:rPr>
              <w:lastRenderedPageBreak/>
              <w:t>PREVIOUS BRIEFINGS</w:t>
            </w:r>
          </w:p>
        </w:tc>
        <w:tc>
          <w:tcPr>
            <w:tcW w:w="3393" w:type="pct"/>
            <w:vAlign w:val="center"/>
          </w:tcPr>
          <w:p w14:paraId="1952C5A6" w14:textId="77777777" w:rsidR="001124CC" w:rsidRPr="00A9737C" w:rsidRDefault="001124CC" w:rsidP="009D7D16">
            <w:pPr>
              <w:pStyle w:val="ListParagraph"/>
              <w:numPr>
                <w:ilvl w:val="0"/>
                <w:numId w:val="14"/>
              </w:numPr>
              <w:tabs>
                <w:tab w:val="left" w:pos="7485"/>
              </w:tabs>
              <w:spacing w:after="160"/>
              <w:ind w:right="22"/>
              <w:contextualSpacing w:val="0"/>
              <w:rPr>
                <w:rFonts w:ascii="Arial" w:hAnsi="Arial" w:cs="Arial"/>
              </w:rPr>
            </w:pPr>
            <w:r w:rsidRPr="00A9737C">
              <w:rPr>
                <w:rFonts w:ascii="Arial" w:hAnsi="Arial" w:cs="Arial"/>
              </w:rPr>
              <w:t>18 August 2020 (briefing)</w:t>
            </w:r>
          </w:p>
          <w:p w14:paraId="17753112" w14:textId="77777777" w:rsidR="001124CC" w:rsidRPr="00A9737C" w:rsidRDefault="001124CC" w:rsidP="009D7D16">
            <w:pPr>
              <w:pStyle w:val="ListParagraph"/>
              <w:numPr>
                <w:ilvl w:val="0"/>
                <w:numId w:val="14"/>
              </w:numPr>
              <w:tabs>
                <w:tab w:val="left" w:pos="7485"/>
              </w:tabs>
              <w:spacing w:after="160"/>
              <w:ind w:right="22"/>
              <w:contextualSpacing w:val="0"/>
              <w:rPr>
                <w:rFonts w:ascii="Arial" w:hAnsi="Arial" w:cs="Arial"/>
              </w:rPr>
            </w:pPr>
            <w:r w:rsidRPr="00A9737C">
              <w:rPr>
                <w:rFonts w:ascii="Arial" w:hAnsi="Arial" w:cs="Arial"/>
              </w:rPr>
              <w:t>17 March 2021 (briefing)</w:t>
            </w:r>
          </w:p>
          <w:p w14:paraId="05E8491F" w14:textId="77777777" w:rsidR="001124CC" w:rsidRDefault="001124CC" w:rsidP="009D7D16">
            <w:pPr>
              <w:pStyle w:val="ListParagraph"/>
              <w:numPr>
                <w:ilvl w:val="0"/>
                <w:numId w:val="14"/>
              </w:numPr>
              <w:tabs>
                <w:tab w:val="left" w:pos="7485"/>
              </w:tabs>
              <w:spacing w:after="160"/>
              <w:ind w:right="22"/>
              <w:contextualSpacing w:val="0"/>
              <w:rPr>
                <w:rFonts w:ascii="Arial" w:hAnsi="Arial" w:cs="Arial"/>
              </w:rPr>
            </w:pPr>
            <w:r w:rsidRPr="00A9737C">
              <w:rPr>
                <w:rFonts w:ascii="Arial" w:hAnsi="Arial" w:cs="Arial"/>
              </w:rPr>
              <w:t>24 June 2021 (briefing and public briefing)</w:t>
            </w:r>
          </w:p>
          <w:p w14:paraId="3B49EBF9" w14:textId="77777777" w:rsidR="001124CC" w:rsidRDefault="001124CC" w:rsidP="009D7D16">
            <w:pPr>
              <w:pStyle w:val="ListParagraph"/>
              <w:numPr>
                <w:ilvl w:val="0"/>
                <w:numId w:val="14"/>
              </w:numPr>
              <w:tabs>
                <w:tab w:val="left" w:pos="7485"/>
              </w:tabs>
              <w:spacing w:after="160"/>
              <w:ind w:right="22"/>
              <w:contextualSpacing w:val="0"/>
              <w:rPr>
                <w:rFonts w:ascii="Arial" w:hAnsi="Arial" w:cs="Arial"/>
              </w:rPr>
            </w:pPr>
            <w:r w:rsidRPr="001124CC">
              <w:rPr>
                <w:rFonts w:ascii="Arial" w:hAnsi="Arial" w:cs="Arial"/>
              </w:rPr>
              <w:t>26 July 2021 (briefing)</w:t>
            </w:r>
          </w:p>
          <w:p w14:paraId="1DEE94C3" w14:textId="77777777" w:rsidR="001124CC" w:rsidRPr="001124CC" w:rsidRDefault="001124CC" w:rsidP="009D7D16">
            <w:pPr>
              <w:pStyle w:val="ListParagraph"/>
              <w:numPr>
                <w:ilvl w:val="0"/>
                <w:numId w:val="14"/>
              </w:numPr>
              <w:tabs>
                <w:tab w:val="left" w:pos="7485"/>
              </w:tabs>
              <w:spacing w:after="160"/>
              <w:ind w:right="22"/>
              <w:contextualSpacing w:val="0"/>
              <w:rPr>
                <w:rFonts w:ascii="Arial" w:hAnsi="Arial" w:cs="Arial"/>
              </w:rPr>
            </w:pPr>
            <w:r>
              <w:rPr>
                <w:rFonts w:ascii="Arial" w:hAnsi="Arial" w:cs="Arial"/>
              </w:rPr>
              <w:t>10 February 2022 (briefing)</w:t>
            </w:r>
          </w:p>
        </w:tc>
      </w:tr>
      <w:tr w:rsidR="001124CC" w:rsidRPr="0099029A" w14:paraId="6EF0B133" w14:textId="77777777" w:rsidTr="0099029A">
        <w:trPr>
          <w:trHeight w:val="420"/>
        </w:trPr>
        <w:tc>
          <w:tcPr>
            <w:tcW w:w="1607" w:type="pct"/>
            <w:shd w:val="clear" w:color="auto" w:fill="DBE5F1" w:themeFill="accent1" w:themeFillTint="33"/>
            <w:vAlign w:val="center"/>
          </w:tcPr>
          <w:p w14:paraId="4544BED1" w14:textId="77777777" w:rsidR="001124CC" w:rsidRPr="00682D27" w:rsidRDefault="001124CC" w:rsidP="001124CC">
            <w:pPr>
              <w:spacing w:before="60" w:after="60"/>
              <w:rPr>
                <w:rFonts w:ascii="Arial" w:hAnsi="Arial" w:cs="Arial"/>
                <w:b/>
              </w:rPr>
            </w:pPr>
            <w:r w:rsidRPr="00682D27">
              <w:rPr>
                <w:rFonts w:ascii="Arial" w:hAnsi="Arial" w:cs="Arial"/>
                <w:b/>
              </w:rPr>
              <w:t>RECOMMENDATION</w:t>
            </w:r>
          </w:p>
        </w:tc>
        <w:tc>
          <w:tcPr>
            <w:tcW w:w="3393" w:type="pct"/>
            <w:shd w:val="clear" w:color="auto" w:fill="auto"/>
            <w:vAlign w:val="center"/>
          </w:tcPr>
          <w:p w14:paraId="7959391B" w14:textId="56908D3F" w:rsidR="001124CC" w:rsidRPr="00C34C2D" w:rsidRDefault="001124CC" w:rsidP="001124CC">
            <w:pPr>
              <w:tabs>
                <w:tab w:val="left" w:pos="7485"/>
              </w:tabs>
              <w:spacing w:before="60" w:after="60"/>
              <w:ind w:right="22"/>
              <w:rPr>
                <w:rFonts w:ascii="Arial" w:hAnsi="Arial" w:cs="Arial"/>
                <w:color w:val="FF0000"/>
              </w:rPr>
            </w:pPr>
            <w:r w:rsidRPr="00C34C2D">
              <w:rPr>
                <w:rFonts w:ascii="Arial" w:hAnsi="Arial" w:cs="Arial"/>
              </w:rPr>
              <w:t>Approval</w:t>
            </w:r>
            <w:r w:rsidR="00E70AD5">
              <w:rPr>
                <w:rFonts w:ascii="Arial" w:hAnsi="Arial" w:cs="Arial"/>
              </w:rPr>
              <w:t xml:space="preserve"> – deferred commencement</w:t>
            </w:r>
          </w:p>
        </w:tc>
      </w:tr>
      <w:tr w:rsidR="001124CC" w:rsidRPr="0099029A" w14:paraId="19411DC0" w14:textId="77777777" w:rsidTr="0099029A">
        <w:trPr>
          <w:trHeight w:val="420"/>
        </w:trPr>
        <w:tc>
          <w:tcPr>
            <w:tcW w:w="1607" w:type="pct"/>
            <w:shd w:val="clear" w:color="auto" w:fill="DBE5F1" w:themeFill="accent1" w:themeFillTint="33"/>
            <w:vAlign w:val="center"/>
          </w:tcPr>
          <w:p w14:paraId="22CADD0D" w14:textId="77777777" w:rsidR="001124CC" w:rsidRPr="00682D27" w:rsidRDefault="001124CC" w:rsidP="001124CC">
            <w:pPr>
              <w:spacing w:before="60" w:after="60"/>
              <w:rPr>
                <w:rFonts w:ascii="Arial" w:hAnsi="Arial" w:cs="Arial"/>
                <w:b/>
              </w:rPr>
            </w:pPr>
            <w:r w:rsidRPr="00682D27">
              <w:rPr>
                <w:rFonts w:ascii="Arial" w:hAnsi="Arial" w:cs="Arial"/>
                <w:b/>
              </w:rPr>
              <w:t>DRAFT CONDITIONS TO APPLICANT</w:t>
            </w:r>
          </w:p>
        </w:tc>
        <w:tc>
          <w:tcPr>
            <w:tcW w:w="3393" w:type="pct"/>
            <w:vAlign w:val="center"/>
          </w:tcPr>
          <w:p w14:paraId="5B8F085F" w14:textId="77777777" w:rsidR="001124CC" w:rsidRPr="0099029A" w:rsidRDefault="001124CC" w:rsidP="001124CC">
            <w:pPr>
              <w:tabs>
                <w:tab w:val="left" w:pos="7485"/>
              </w:tabs>
              <w:spacing w:before="60" w:after="60"/>
              <w:ind w:right="22"/>
              <w:rPr>
                <w:rFonts w:ascii="Arial" w:hAnsi="Arial" w:cs="Arial"/>
                <w:color w:val="FF0000"/>
                <w:highlight w:val="yellow"/>
              </w:rPr>
            </w:pPr>
            <w:r w:rsidRPr="00B52F3D">
              <w:rPr>
                <w:rFonts w:ascii="Arial" w:hAnsi="Arial" w:cs="Arial"/>
              </w:rPr>
              <w:t>Yes</w:t>
            </w:r>
          </w:p>
        </w:tc>
      </w:tr>
      <w:tr w:rsidR="00D07C41" w:rsidRPr="0099029A" w14:paraId="301C9467" w14:textId="77777777" w:rsidTr="0099029A">
        <w:trPr>
          <w:trHeight w:val="420"/>
        </w:trPr>
        <w:tc>
          <w:tcPr>
            <w:tcW w:w="1607" w:type="pct"/>
            <w:shd w:val="clear" w:color="auto" w:fill="DBE5F1" w:themeFill="accent1" w:themeFillTint="33"/>
            <w:vAlign w:val="center"/>
          </w:tcPr>
          <w:p w14:paraId="4E6AAA4B" w14:textId="19B4CDB9" w:rsidR="00D07C41" w:rsidRPr="001F31E9" w:rsidRDefault="001F31E9" w:rsidP="001124CC">
            <w:pPr>
              <w:spacing w:before="60" w:after="60"/>
              <w:rPr>
                <w:rFonts w:ascii="Arial" w:hAnsi="Arial" w:cs="Arial"/>
                <w:b/>
              </w:rPr>
            </w:pPr>
            <w:r w:rsidRPr="001F31E9">
              <w:rPr>
                <w:rFonts w:ascii="Arial" w:hAnsi="Arial" w:cs="Arial"/>
                <w:b/>
              </w:rPr>
              <w:t>ATTACHMENTS</w:t>
            </w:r>
          </w:p>
        </w:tc>
        <w:tc>
          <w:tcPr>
            <w:tcW w:w="3393" w:type="pct"/>
            <w:vAlign w:val="center"/>
          </w:tcPr>
          <w:p w14:paraId="6D13EA9E" w14:textId="0152BE08" w:rsidR="00D07C41" w:rsidRPr="001F31E9" w:rsidRDefault="00D07C41" w:rsidP="001124CC">
            <w:pPr>
              <w:tabs>
                <w:tab w:val="left" w:pos="7485"/>
              </w:tabs>
              <w:spacing w:before="60" w:after="60"/>
              <w:ind w:right="22"/>
              <w:rPr>
                <w:rFonts w:ascii="Arial" w:hAnsi="Arial" w:cs="Arial"/>
              </w:rPr>
            </w:pPr>
            <w:r w:rsidRPr="001F31E9">
              <w:rPr>
                <w:rFonts w:ascii="Arial" w:hAnsi="Arial" w:cs="Arial"/>
              </w:rPr>
              <w:t>Attachment A: Draft conditions of consent</w:t>
            </w:r>
          </w:p>
        </w:tc>
      </w:tr>
      <w:tr w:rsidR="001124CC" w:rsidRPr="0099029A" w14:paraId="5D3DC851" w14:textId="77777777" w:rsidTr="0099029A">
        <w:trPr>
          <w:trHeight w:val="453"/>
        </w:trPr>
        <w:tc>
          <w:tcPr>
            <w:tcW w:w="1607" w:type="pct"/>
            <w:shd w:val="clear" w:color="auto" w:fill="DBE5F1" w:themeFill="accent1" w:themeFillTint="33"/>
            <w:vAlign w:val="center"/>
          </w:tcPr>
          <w:p w14:paraId="721EFE2D" w14:textId="77777777" w:rsidR="001124CC" w:rsidRPr="00682D27" w:rsidRDefault="001124CC" w:rsidP="001124CC">
            <w:pPr>
              <w:spacing w:before="60" w:after="60"/>
              <w:rPr>
                <w:rFonts w:ascii="Arial" w:hAnsi="Arial" w:cs="Arial"/>
                <w:b/>
              </w:rPr>
            </w:pPr>
            <w:r w:rsidRPr="00682D27">
              <w:rPr>
                <w:rFonts w:ascii="Arial" w:hAnsi="Arial" w:cs="Arial"/>
                <w:b/>
              </w:rPr>
              <w:t>SCHEDULED MEETING DATE</w:t>
            </w:r>
          </w:p>
        </w:tc>
        <w:tc>
          <w:tcPr>
            <w:tcW w:w="3393" w:type="pct"/>
            <w:vAlign w:val="center"/>
          </w:tcPr>
          <w:p w14:paraId="2A0A03BA" w14:textId="77777777" w:rsidR="001124CC" w:rsidRPr="00E0670D" w:rsidRDefault="00E0670D" w:rsidP="001124CC">
            <w:pPr>
              <w:spacing w:before="60" w:after="60"/>
              <w:rPr>
                <w:rFonts w:ascii="Arial" w:hAnsi="Arial" w:cs="Arial"/>
              </w:rPr>
            </w:pPr>
            <w:r w:rsidRPr="00E0670D">
              <w:rPr>
                <w:rFonts w:ascii="Arial" w:hAnsi="Arial" w:cs="Arial"/>
              </w:rPr>
              <w:t>5 May 2022</w:t>
            </w:r>
          </w:p>
        </w:tc>
      </w:tr>
      <w:tr w:rsidR="001124CC" w:rsidRPr="0099029A" w14:paraId="418D7FC1" w14:textId="77777777" w:rsidTr="0099029A">
        <w:trPr>
          <w:trHeight w:val="453"/>
        </w:trPr>
        <w:tc>
          <w:tcPr>
            <w:tcW w:w="1607" w:type="pct"/>
            <w:shd w:val="clear" w:color="auto" w:fill="DBE5F1" w:themeFill="accent1" w:themeFillTint="33"/>
            <w:vAlign w:val="center"/>
          </w:tcPr>
          <w:p w14:paraId="263AABC9" w14:textId="77777777" w:rsidR="001124CC" w:rsidRPr="00682D27" w:rsidRDefault="001124CC" w:rsidP="001124CC">
            <w:pPr>
              <w:spacing w:before="60" w:after="60"/>
              <w:rPr>
                <w:rFonts w:ascii="Arial" w:hAnsi="Arial" w:cs="Arial"/>
                <w:b/>
              </w:rPr>
            </w:pPr>
            <w:r w:rsidRPr="00682D27">
              <w:rPr>
                <w:rFonts w:ascii="Arial" w:hAnsi="Arial" w:cs="Arial"/>
                <w:b/>
              </w:rPr>
              <w:t>PREPARED BY</w:t>
            </w:r>
          </w:p>
        </w:tc>
        <w:tc>
          <w:tcPr>
            <w:tcW w:w="3393" w:type="pct"/>
            <w:vAlign w:val="center"/>
          </w:tcPr>
          <w:p w14:paraId="33DD0820" w14:textId="77777777" w:rsidR="001124CC" w:rsidRPr="00E80432" w:rsidRDefault="001124CC" w:rsidP="001124CC">
            <w:pPr>
              <w:spacing w:before="60" w:after="60"/>
              <w:rPr>
                <w:rFonts w:ascii="Arial" w:hAnsi="Arial" w:cs="Arial"/>
              </w:rPr>
            </w:pPr>
            <w:r w:rsidRPr="00E80432">
              <w:rPr>
                <w:rFonts w:ascii="Arial" w:hAnsi="Arial" w:cs="Arial"/>
              </w:rPr>
              <w:t>Amy Regado, Section Manager Development</w:t>
            </w:r>
          </w:p>
        </w:tc>
      </w:tr>
      <w:tr w:rsidR="001124CC" w:rsidRPr="0099029A" w14:paraId="05FDA1F9" w14:textId="77777777" w:rsidTr="0099029A">
        <w:trPr>
          <w:trHeight w:val="453"/>
        </w:trPr>
        <w:tc>
          <w:tcPr>
            <w:tcW w:w="1607" w:type="pct"/>
            <w:shd w:val="clear" w:color="auto" w:fill="DBE5F1" w:themeFill="accent1" w:themeFillTint="33"/>
            <w:vAlign w:val="center"/>
          </w:tcPr>
          <w:p w14:paraId="6C6AD791" w14:textId="77777777" w:rsidR="001124CC" w:rsidRPr="00682D27" w:rsidRDefault="001124CC" w:rsidP="001124CC">
            <w:pPr>
              <w:spacing w:before="60" w:after="60"/>
              <w:rPr>
                <w:rFonts w:ascii="Arial" w:hAnsi="Arial" w:cs="Arial"/>
                <w:b/>
                <w:highlight w:val="yellow"/>
              </w:rPr>
            </w:pPr>
            <w:r w:rsidRPr="00682D27">
              <w:rPr>
                <w:rFonts w:ascii="Arial" w:hAnsi="Arial" w:cs="Arial"/>
                <w:b/>
              </w:rPr>
              <w:t>DATE OF REPORT</w:t>
            </w:r>
          </w:p>
        </w:tc>
        <w:tc>
          <w:tcPr>
            <w:tcW w:w="3393" w:type="pct"/>
            <w:vAlign w:val="center"/>
          </w:tcPr>
          <w:p w14:paraId="59DCC851" w14:textId="77777777" w:rsidR="001124CC" w:rsidRPr="0099029A" w:rsidRDefault="00F53BF3" w:rsidP="001124CC">
            <w:pPr>
              <w:spacing w:before="60" w:after="60"/>
              <w:rPr>
                <w:rFonts w:ascii="Arial" w:hAnsi="Arial" w:cs="Arial"/>
                <w:highlight w:val="yellow"/>
              </w:rPr>
            </w:pPr>
            <w:sdt>
              <w:sdtPr>
                <w:rPr>
                  <w:rFonts w:ascii="Arial" w:hAnsi="Arial" w:cs="Arial"/>
                </w:rPr>
                <w:id w:val="998234965"/>
                <w:placeholder>
                  <w:docPart w:val="EB736A1F8B964855A7D9431D6174B24B"/>
                </w:placeholder>
                <w:date w:fullDate="2022-04-28T00:00:00Z">
                  <w:dateFormat w:val="d MMMM yyyy"/>
                  <w:lid w:val="en-AU"/>
                  <w:storeMappedDataAs w:val="dateTime"/>
                  <w:calendar w:val="gregorian"/>
                </w:date>
              </w:sdtPr>
              <w:sdtEndPr/>
              <w:sdtContent>
                <w:r w:rsidR="0039081C" w:rsidRPr="008D5669">
                  <w:rPr>
                    <w:rFonts w:ascii="Arial" w:hAnsi="Arial" w:cs="Arial"/>
                  </w:rPr>
                  <w:t>28 April 2022</w:t>
                </w:r>
              </w:sdtContent>
            </w:sdt>
          </w:p>
        </w:tc>
      </w:tr>
    </w:tbl>
    <w:p w14:paraId="6E3B7910" w14:textId="77777777" w:rsidR="0099029A" w:rsidRPr="0099029A" w:rsidRDefault="0099029A" w:rsidP="0099029A">
      <w:pPr>
        <w:tabs>
          <w:tab w:val="left" w:pos="7485"/>
        </w:tabs>
        <w:spacing w:after="0" w:line="240" w:lineRule="auto"/>
        <w:ind w:right="22"/>
        <w:rPr>
          <w:rFonts w:ascii="Arial" w:hAnsi="Arial" w:cs="Arial"/>
          <w:b/>
          <w:color w:val="FF0000"/>
          <w:highlight w:val="yellow"/>
          <w:lang w:eastAsia="en-AU"/>
        </w:rPr>
      </w:pPr>
    </w:p>
    <w:p w14:paraId="7AA05012" w14:textId="77777777" w:rsidR="0099029A" w:rsidRPr="00682D27" w:rsidRDefault="0099029A" w:rsidP="0099029A">
      <w:pPr>
        <w:tabs>
          <w:tab w:val="left" w:pos="7485"/>
        </w:tabs>
        <w:spacing w:line="240" w:lineRule="auto"/>
        <w:ind w:right="23"/>
        <w:jc w:val="both"/>
        <w:rPr>
          <w:rFonts w:ascii="Arial" w:hAnsi="Arial" w:cs="Arial"/>
          <w:b/>
          <w:lang w:eastAsia="en-AU"/>
        </w:rPr>
      </w:pPr>
      <w:r w:rsidRPr="00682D27">
        <w:rPr>
          <w:rFonts w:ascii="Arial" w:hAnsi="Arial" w:cs="Arial"/>
          <w:b/>
          <w:lang w:eastAsia="en-AU"/>
        </w:rPr>
        <w:t xml:space="preserve">EXECUTIVE SUMMARY </w:t>
      </w:r>
    </w:p>
    <w:p w14:paraId="732CCD14" w14:textId="77777777" w:rsidR="009D6749" w:rsidRPr="009D6749" w:rsidRDefault="0099029A" w:rsidP="009D6749">
      <w:pPr>
        <w:spacing w:line="240" w:lineRule="auto"/>
        <w:rPr>
          <w:rFonts w:ascii="Arial" w:hAnsi="Arial" w:cs="Arial"/>
          <w:bCs/>
          <w:lang w:eastAsia="en-AU"/>
        </w:rPr>
      </w:pPr>
      <w:r w:rsidRPr="00966D6F">
        <w:rPr>
          <w:rFonts w:ascii="Arial" w:hAnsi="Arial" w:cs="Arial"/>
        </w:rPr>
        <w:t>Consent is sought for a</w:t>
      </w:r>
      <w:r w:rsidRPr="00966D6F">
        <w:rPr>
          <w:rFonts w:ascii="Arial" w:hAnsi="Arial" w:cs="Arial"/>
          <w:bCs/>
          <w:lang w:eastAsia="en-AU"/>
        </w:rPr>
        <w:t xml:space="preserve"> </w:t>
      </w:r>
      <w:r w:rsidR="009D6749" w:rsidRPr="00966D6F">
        <w:rPr>
          <w:rFonts w:ascii="Arial" w:hAnsi="Arial" w:cs="Arial"/>
          <w:bCs/>
          <w:lang w:eastAsia="en-AU"/>
        </w:rPr>
        <w:t>recreation facility (major) comprising a basketball facility and associated works, at 62 and 62A Hillsborough Road, Hillsborough</w:t>
      </w:r>
      <w:r w:rsidR="0024626F">
        <w:rPr>
          <w:rFonts w:ascii="Arial" w:hAnsi="Arial" w:cs="Arial"/>
          <w:bCs/>
          <w:lang w:eastAsia="en-AU"/>
        </w:rPr>
        <w:t>,</w:t>
      </w:r>
      <w:r w:rsidR="009D6749" w:rsidRPr="00966D6F">
        <w:rPr>
          <w:rFonts w:ascii="Arial" w:hAnsi="Arial" w:cs="Arial"/>
          <w:bCs/>
          <w:lang w:eastAsia="en-AU"/>
        </w:rPr>
        <w:t xml:space="preserve"> and 109 and 117 Waratah Avenue, Charlestown.</w:t>
      </w:r>
    </w:p>
    <w:p w14:paraId="18C472ED" w14:textId="77777777" w:rsidR="0099029A" w:rsidRPr="00966D6F" w:rsidRDefault="0099029A" w:rsidP="0099029A">
      <w:pPr>
        <w:spacing w:line="240" w:lineRule="auto"/>
        <w:rPr>
          <w:rFonts w:ascii="Arial" w:hAnsi="Arial" w:cs="Arial"/>
          <w:bCs/>
        </w:rPr>
      </w:pPr>
      <w:r w:rsidRPr="00966D6F">
        <w:rPr>
          <w:rFonts w:ascii="Arial" w:hAnsi="Arial" w:cs="Arial"/>
        </w:rPr>
        <w:t xml:space="preserve">The application is referred to the Hunter and Central Coast Regional Planning Panel as </w:t>
      </w:r>
      <w:r w:rsidRPr="00966D6F">
        <w:rPr>
          <w:rFonts w:ascii="Arial" w:hAnsi="Arial" w:cs="Arial"/>
          <w:bCs/>
        </w:rPr>
        <w:t xml:space="preserve">the </w:t>
      </w:r>
      <w:r w:rsidRPr="00966D6F">
        <w:rPr>
          <w:rFonts w:ascii="Arial" w:hAnsi="Arial" w:cs="Arial"/>
        </w:rPr>
        <w:t xml:space="preserve">application </w:t>
      </w:r>
      <w:r w:rsidR="00966D6F" w:rsidRPr="00966D6F">
        <w:rPr>
          <w:rFonts w:ascii="Arial" w:hAnsi="Arial" w:cs="Arial"/>
        </w:rPr>
        <w:t xml:space="preserve">is Council related </w:t>
      </w:r>
      <w:r w:rsidRPr="00966D6F">
        <w:rPr>
          <w:rFonts w:ascii="Arial" w:hAnsi="Arial" w:cs="Arial"/>
        </w:rPr>
        <w:t>development over $</w:t>
      </w:r>
      <w:r w:rsidR="00966D6F" w:rsidRPr="00966D6F">
        <w:rPr>
          <w:rFonts w:ascii="Arial" w:hAnsi="Arial" w:cs="Arial"/>
        </w:rPr>
        <w:t>5</w:t>
      </w:r>
      <w:r w:rsidRPr="00966D6F">
        <w:rPr>
          <w:rFonts w:ascii="Arial" w:hAnsi="Arial" w:cs="Arial"/>
        </w:rPr>
        <w:t xml:space="preserve"> million</w:t>
      </w:r>
      <w:r w:rsidR="00966D6F" w:rsidRPr="00966D6F">
        <w:rPr>
          <w:rFonts w:ascii="Arial" w:hAnsi="Arial" w:cs="Arial"/>
        </w:rPr>
        <w:t>.</w:t>
      </w:r>
    </w:p>
    <w:p w14:paraId="4379AEE9" w14:textId="77777777" w:rsidR="00966D6F" w:rsidRPr="00966D6F" w:rsidRDefault="00966D6F" w:rsidP="00966D6F">
      <w:pPr>
        <w:spacing w:line="240" w:lineRule="auto"/>
        <w:rPr>
          <w:rFonts w:ascii="Arial" w:hAnsi="Arial" w:cs="Arial"/>
        </w:rPr>
      </w:pPr>
      <w:r w:rsidRPr="00966D6F">
        <w:rPr>
          <w:rFonts w:ascii="Arial" w:hAnsi="Arial" w:cs="Arial"/>
        </w:rPr>
        <w:t>Five briefings have been held with the Hunter and Central Coast Regional Planning Panel.</w:t>
      </w:r>
    </w:p>
    <w:p w14:paraId="63FE7124" w14:textId="4C2D0589" w:rsidR="00692F12" w:rsidRPr="00966D6F" w:rsidRDefault="0099029A" w:rsidP="0099029A">
      <w:pPr>
        <w:spacing w:line="240" w:lineRule="auto"/>
        <w:rPr>
          <w:rFonts w:ascii="Arial" w:hAnsi="Arial" w:cs="Arial"/>
        </w:rPr>
      </w:pPr>
      <w:r w:rsidRPr="00966D6F">
        <w:rPr>
          <w:rFonts w:ascii="Arial" w:hAnsi="Arial" w:cs="Arial"/>
        </w:rPr>
        <w:t xml:space="preserve">The application was exhibited </w:t>
      </w:r>
      <w:r w:rsidR="00966D6F" w:rsidRPr="00966D6F">
        <w:rPr>
          <w:rFonts w:ascii="Arial" w:hAnsi="Arial" w:cs="Arial"/>
        </w:rPr>
        <w:t xml:space="preserve">on three occasions </w:t>
      </w:r>
      <w:r w:rsidRPr="00C34C2D">
        <w:rPr>
          <w:rFonts w:ascii="Arial" w:hAnsi="Arial" w:cs="Arial"/>
        </w:rPr>
        <w:t xml:space="preserve">and </w:t>
      </w:r>
      <w:r w:rsidR="00C34C2D" w:rsidRPr="00C34C2D">
        <w:rPr>
          <w:rFonts w:ascii="Arial" w:hAnsi="Arial" w:cs="Arial"/>
        </w:rPr>
        <w:t>24</w:t>
      </w:r>
      <w:r w:rsidR="005449BB">
        <w:rPr>
          <w:rFonts w:ascii="Arial" w:hAnsi="Arial" w:cs="Arial"/>
        </w:rPr>
        <w:t>1</w:t>
      </w:r>
      <w:r w:rsidRPr="00C34C2D">
        <w:rPr>
          <w:rFonts w:ascii="Arial" w:hAnsi="Arial" w:cs="Arial"/>
        </w:rPr>
        <w:t xml:space="preserve"> submissions</w:t>
      </w:r>
      <w:r w:rsidRPr="00966D6F">
        <w:rPr>
          <w:rFonts w:ascii="Arial" w:hAnsi="Arial" w:cs="Arial"/>
        </w:rPr>
        <w:t xml:space="preserve"> </w:t>
      </w:r>
      <w:r w:rsidR="00966D6F" w:rsidRPr="00966D6F">
        <w:rPr>
          <w:rFonts w:ascii="Arial" w:hAnsi="Arial" w:cs="Arial"/>
        </w:rPr>
        <w:t>were received.</w:t>
      </w:r>
      <w:r w:rsidR="00692F12">
        <w:rPr>
          <w:rFonts w:ascii="Arial" w:hAnsi="Arial" w:cs="Arial"/>
        </w:rPr>
        <w:t xml:space="preserve"> Six submissions support the development, and 234 </w:t>
      </w:r>
      <w:r w:rsidR="00966D6F" w:rsidRPr="00966D6F">
        <w:rPr>
          <w:rFonts w:ascii="Arial" w:hAnsi="Arial" w:cs="Arial"/>
        </w:rPr>
        <w:t>submissions</w:t>
      </w:r>
      <w:r w:rsidR="00692F12">
        <w:rPr>
          <w:rFonts w:ascii="Arial" w:hAnsi="Arial" w:cs="Arial"/>
        </w:rPr>
        <w:t>, including one petition</w:t>
      </w:r>
      <w:r w:rsidR="00966D6F" w:rsidRPr="00966D6F">
        <w:rPr>
          <w:rFonts w:ascii="Arial" w:hAnsi="Arial" w:cs="Arial"/>
        </w:rPr>
        <w:t xml:space="preserve"> object to the development</w:t>
      </w:r>
      <w:r w:rsidRPr="00966D6F">
        <w:rPr>
          <w:rFonts w:ascii="Arial" w:hAnsi="Arial" w:cs="Arial"/>
        </w:rPr>
        <w:t>.</w:t>
      </w:r>
    </w:p>
    <w:p w14:paraId="354090D5" w14:textId="77777777" w:rsidR="004E290B" w:rsidRDefault="0099029A" w:rsidP="0099029A">
      <w:pPr>
        <w:spacing w:line="240" w:lineRule="auto"/>
        <w:rPr>
          <w:rFonts w:ascii="Arial" w:hAnsi="Arial" w:cs="Arial"/>
        </w:rPr>
      </w:pPr>
      <w:r w:rsidRPr="004E290B">
        <w:rPr>
          <w:rFonts w:ascii="Arial" w:hAnsi="Arial" w:cs="Arial"/>
        </w:rPr>
        <w:t xml:space="preserve">General </w:t>
      </w:r>
      <w:r w:rsidR="0039081C">
        <w:rPr>
          <w:rFonts w:ascii="Arial" w:hAnsi="Arial" w:cs="Arial"/>
        </w:rPr>
        <w:t>t</w:t>
      </w:r>
      <w:r w:rsidRPr="004E290B">
        <w:rPr>
          <w:rFonts w:ascii="Arial" w:hAnsi="Arial" w:cs="Arial"/>
        </w:rPr>
        <w:t xml:space="preserve">erms of </w:t>
      </w:r>
      <w:r w:rsidR="0039081C">
        <w:rPr>
          <w:rFonts w:ascii="Arial" w:hAnsi="Arial" w:cs="Arial"/>
        </w:rPr>
        <w:t>a</w:t>
      </w:r>
      <w:r w:rsidRPr="004E290B">
        <w:rPr>
          <w:rFonts w:ascii="Arial" w:hAnsi="Arial" w:cs="Arial"/>
        </w:rPr>
        <w:t xml:space="preserve">pproval have been provided by </w:t>
      </w:r>
      <w:r w:rsidR="004E290B" w:rsidRPr="004E290B">
        <w:rPr>
          <w:rFonts w:ascii="Arial" w:hAnsi="Arial" w:cs="Arial"/>
        </w:rPr>
        <w:t>Subsidence Advisory NSW</w:t>
      </w:r>
      <w:r w:rsidR="007C35B3">
        <w:rPr>
          <w:rFonts w:ascii="Arial" w:hAnsi="Arial" w:cs="Arial"/>
        </w:rPr>
        <w:t xml:space="preserve"> and </w:t>
      </w:r>
      <w:r w:rsidR="0039081C">
        <w:rPr>
          <w:rFonts w:ascii="Arial" w:hAnsi="Arial" w:cs="Arial"/>
        </w:rPr>
        <w:t xml:space="preserve">the </w:t>
      </w:r>
      <w:r w:rsidR="007C35B3">
        <w:rPr>
          <w:rFonts w:ascii="Arial" w:hAnsi="Arial" w:cs="Arial"/>
        </w:rPr>
        <w:t>Natural Resources Access Regulator</w:t>
      </w:r>
      <w:r w:rsidR="004E290B" w:rsidRPr="004E290B">
        <w:rPr>
          <w:rFonts w:ascii="Arial" w:hAnsi="Arial" w:cs="Arial"/>
        </w:rPr>
        <w:t>.</w:t>
      </w:r>
    </w:p>
    <w:p w14:paraId="0900FF91" w14:textId="77777777" w:rsidR="00966D6F" w:rsidRDefault="00966D6F" w:rsidP="00966D6F">
      <w:pPr>
        <w:spacing w:line="240" w:lineRule="auto"/>
        <w:rPr>
          <w:rFonts w:ascii="Arial" w:hAnsi="Arial" w:cs="Arial"/>
        </w:rPr>
      </w:pPr>
      <w:r>
        <w:rPr>
          <w:rFonts w:ascii="Arial" w:hAnsi="Arial" w:cs="Arial"/>
        </w:rPr>
        <w:t>Ausgrid confirmed t</w:t>
      </w:r>
      <w:r w:rsidRPr="009067B3">
        <w:rPr>
          <w:rFonts w:ascii="Arial" w:hAnsi="Arial" w:cs="Arial"/>
        </w:rPr>
        <w:t xml:space="preserve">he development </w:t>
      </w:r>
      <w:r>
        <w:rPr>
          <w:rFonts w:ascii="Arial" w:hAnsi="Arial" w:cs="Arial"/>
        </w:rPr>
        <w:t xml:space="preserve">is </w:t>
      </w:r>
      <w:r w:rsidRPr="009067B3">
        <w:rPr>
          <w:rFonts w:ascii="Arial" w:hAnsi="Arial" w:cs="Arial"/>
        </w:rPr>
        <w:t>clear of</w:t>
      </w:r>
      <w:r>
        <w:rPr>
          <w:rFonts w:ascii="Arial" w:hAnsi="Arial" w:cs="Arial"/>
        </w:rPr>
        <w:t xml:space="preserve"> e</w:t>
      </w:r>
      <w:r w:rsidRPr="009067B3">
        <w:rPr>
          <w:rFonts w:ascii="Arial" w:hAnsi="Arial" w:cs="Arial"/>
        </w:rPr>
        <w:t>lectrical infrastructure</w:t>
      </w:r>
      <w:r>
        <w:rPr>
          <w:rFonts w:ascii="Arial" w:hAnsi="Arial" w:cs="Arial"/>
        </w:rPr>
        <w:t>.</w:t>
      </w:r>
    </w:p>
    <w:p w14:paraId="06591C65" w14:textId="77777777" w:rsidR="0039081C" w:rsidRDefault="0039081C" w:rsidP="0039081C">
      <w:pPr>
        <w:spacing w:line="240" w:lineRule="auto"/>
        <w:rPr>
          <w:rFonts w:ascii="Arial" w:hAnsi="Arial" w:cs="Arial"/>
        </w:rPr>
      </w:pPr>
      <w:r>
        <w:rPr>
          <w:rFonts w:ascii="Arial" w:hAnsi="Arial" w:cs="Arial"/>
        </w:rPr>
        <w:lastRenderedPageBreak/>
        <w:t>Advisory conditions of consent have been provided by the NSW Rural Fire Service.</w:t>
      </w:r>
    </w:p>
    <w:p w14:paraId="23A30371" w14:textId="77777777" w:rsidR="00ED2194" w:rsidRDefault="00ED2194" w:rsidP="0099029A">
      <w:pPr>
        <w:spacing w:line="240" w:lineRule="auto"/>
        <w:rPr>
          <w:rFonts w:ascii="Arial" w:hAnsi="Arial" w:cs="Arial"/>
        </w:rPr>
      </w:pPr>
      <w:r>
        <w:rPr>
          <w:rFonts w:ascii="Arial" w:hAnsi="Arial" w:cs="Arial"/>
        </w:rPr>
        <w:t>Transport for NSW provided advisory comments which have been considered as part of the assessment.</w:t>
      </w:r>
    </w:p>
    <w:p w14:paraId="3FC7DB18" w14:textId="77777777" w:rsidR="0099029A" w:rsidRPr="00ED2194" w:rsidRDefault="0099029A" w:rsidP="0099029A">
      <w:pPr>
        <w:spacing w:line="240" w:lineRule="auto"/>
        <w:rPr>
          <w:rFonts w:ascii="Arial" w:hAnsi="Arial" w:cs="Arial"/>
        </w:rPr>
      </w:pPr>
      <w:r w:rsidRPr="00ED2194">
        <w:rPr>
          <w:rFonts w:ascii="Arial" w:hAnsi="Arial" w:cs="Arial"/>
        </w:rPr>
        <w:t>There were no concurrence requirements from agencies for the proposal.</w:t>
      </w:r>
      <w:r w:rsidRPr="00ED2194">
        <w:rPr>
          <w:rFonts w:ascii="Arial" w:hAnsi="Arial" w:cs="Arial"/>
          <w:color w:val="00B050"/>
        </w:rPr>
        <w:t xml:space="preserve"> </w:t>
      </w:r>
    </w:p>
    <w:p w14:paraId="712D07C6" w14:textId="77777777" w:rsidR="0099029A" w:rsidRPr="00966D6F" w:rsidRDefault="0099029A" w:rsidP="0099029A">
      <w:pPr>
        <w:spacing w:line="240" w:lineRule="auto"/>
        <w:rPr>
          <w:rFonts w:ascii="Arial" w:hAnsi="Arial" w:cs="Arial"/>
        </w:rPr>
      </w:pPr>
      <w:r w:rsidRPr="00CF4B38">
        <w:rPr>
          <w:rFonts w:ascii="Arial" w:hAnsi="Arial" w:cs="Arial"/>
        </w:rPr>
        <w:t>The development has been assessed to be compliant with applicable State, Regional</w:t>
      </w:r>
      <w:r w:rsidR="0024626F">
        <w:rPr>
          <w:rFonts w:ascii="Arial" w:hAnsi="Arial" w:cs="Arial"/>
        </w:rPr>
        <w:t>,</w:t>
      </w:r>
      <w:r w:rsidRPr="00CF4B38">
        <w:rPr>
          <w:rFonts w:ascii="Arial" w:hAnsi="Arial" w:cs="Arial"/>
        </w:rPr>
        <w:t xml:space="preserve"> and Local Environmental Planning Instruments and Policies, including:</w:t>
      </w:r>
    </w:p>
    <w:p w14:paraId="679031E3" w14:textId="77777777" w:rsidR="0099029A" w:rsidRPr="00966D6F" w:rsidRDefault="0099029A" w:rsidP="009D7D16">
      <w:pPr>
        <w:pStyle w:val="ListParagraph"/>
        <w:numPr>
          <w:ilvl w:val="0"/>
          <w:numId w:val="10"/>
        </w:numPr>
        <w:spacing w:after="160" w:line="240" w:lineRule="auto"/>
        <w:ind w:left="714" w:hanging="357"/>
        <w:contextualSpacing w:val="0"/>
        <w:rPr>
          <w:rFonts w:ascii="Arial" w:hAnsi="Arial" w:cs="Arial"/>
          <w:i/>
        </w:rPr>
      </w:pPr>
      <w:r w:rsidRPr="00966D6F">
        <w:rPr>
          <w:rFonts w:ascii="Arial" w:hAnsi="Arial" w:cs="Arial"/>
          <w:i/>
        </w:rPr>
        <w:t>Environmental Planning and Assessment Act 1979</w:t>
      </w:r>
    </w:p>
    <w:p w14:paraId="21D6AE27" w14:textId="77777777" w:rsidR="0099029A" w:rsidRDefault="0099029A" w:rsidP="009D7D16">
      <w:pPr>
        <w:pStyle w:val="ListParagraph"/>
        <w:numPr>
          <w:ilvl w:val="0"/>
          <w:numId w:val="10"/>
        </w:numPr>
        <w:spacing w:after="160" w:line="240" w:lineRule="auto"/>
        <w:ind w:left="714" w:hanging="357"/>
        <w:contextualSpacing w:val="0"/>
        <w:rPr>
          <w:rFonts w:ascii="Arial" w:hAnsi="Arial" w:cs="Arial"/>
          <w:i/>
        </w:rPr>
      </w:pPr>
      <w:r w:rsidRPr="00966D6F">
        <w:rPr>
          <w:rFonts w:ascii="Arial" w:hAnsi="Arial" w:cs="Arial"/>
          <w:i/>
        </w:rPr>
        <w:t>Environmental Planning and Assessment Regulation 2000</w:t>
      </w:r>
    </w:p>
    <w:p w14:paraId="43E3DC18" w14:textId="77777777" w:rsidR="00966D6F" w:rsidRPr="00705DB8" w:rsidRDefault="00966D6F"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bCs/>
          <w:i/>
        </w:rPr>
        <w:t>State Environmental Planning Policy (Biodiversity and Conservation) 2021</w:t>
      </w:r>
    </w:p>
    <w:p w14:paraId="177F5AF7" w14:textId="77777777" w:rsidR="00966D6F" w:rsidRPr="00705DB8" w:rsidRDefault="00966D6F"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i/>
        </w:rPr>
        <w:t>State Environmental Planning Policy (Planning Systems) 2021</w:t>
      </w:r>
    </w:p>
    <w:p w14:paraId="0BD16BD5" w14:textId="77777777" w:rsidR="0099029A" w:rsidRPr="00705DB8" w:rsidRDefault="0099029A"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i/>
        </w:rPr>
        <w:t xml:space="preserve">State Environmental Planning Policy </w:t>
      </w:r>
      <w:r w:rsidR="00705DB8" w:rsidRPr="00705DB8">
        <w:rPr>
          <w:rFonts w:ascii="Arial" w:hAnsi="Arial" w:cs="Arial"/>
          <w:i/>
        </w:rPr>
        <w:t>(Resilience and Hazards) 2021</w:t>
      </w:r>
    </w:p>
    <w:p w14:paraId="7C228365" w14:textId="77777777" w:rsidR="0099029A" w:rsidRPr="00705DB8" w:rsidRDefault="0099029A"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i/>
        </w:rPr>
        <w:t>State Environmental Planning Policy (</w:t>
      </w:r>
      <w:r w:rsidR="00705DB8" w:rsidRPr="00705DB8">
        <w:rPr>
          <w:rFonts w:ascii="Arial" w:hAnsi="Arial" w:cs="Arial"/>
          <w:i/>
        </w:rPr>
        <w:t xml:space="preserve">Transport and </w:t>
      </w:r>
      <w:r w:rsidRPr="00705DB8">
        <w:rPr>
          <w:rFonts w:ascii="Arial" w:hAnsi="Arial" w:cs="Arial"/>
          <w:i/>
        </w:rPr>
        <w:t>Infrastructure) 20</w:t>
      </w:r>
      <w:r w:rsidR="00705DB8" w:rsidRPr="00705DB8">
        <w:rPr>
          <w:rFonts w:ascii="Arial" w:hAnsi="Arial" w:cs="Arial"/>
          <w:i/>
        </w:rPr>
        <w:t>21</w:t>
      </w:r>
    </w:p>
    <w:p w14:paraId="5317C2A9" w14:textId="77777777" w:rsidR="0099029A" w:rsidRPr="00966D6F" w:rsidRDefault="0099029A" w:rsidP="009D7D16">
      <w:pPr>
        <w:pStyle w:val="ListParagraph"/>
        <w:numPr>
          <w:ilvl w:val="0"/>
          <w:numId w:val="10"/>
        </w:numPr>
        <w:spacing w:after="160" w:line="240" w:lineRule="auto"/>
        <w:ind w:left="714" w:hanging="357"/>
        <w:contextualSpacing w:val="0"/>
        <w:rPr>
          <w:rFonts w:ascii="Arial" w:hAnsi="Arial" w:cs="Arial"/>
          <w:i/>
        </w:rPr>
      </w:pPr>
      <w:r w:rsidRPr="00966D6F">
        <w:rPr>
          <w:rFonts w:ascii="Arial" w:hAnsi="Arial" w:cs="Arial"/>
          <w:i/>
        </w:rPr>
        <w:t>Lake Macquarie Local Environmental Plan 2014</w:t>
      </w:r>
    </w:p>
    <w:p w14:paraId="5193A8BB" w14:textId="77777777" w:rsidR="0099029A" w:rsidRPr="00966D6F" w:rsidRDefault="0099029A" w:rsidP="009D7D16">
      <w:pPr>
        <w:pStyle w:val="ListParagraph"/>
        <w:numPr>
          <w:ilvl w:val="0"/>
          <w:numId w:val="10"/>
        </w:numPr>
        <w:spacing w:after="160" w:line="240" w:lineRule="auto"/>
        <w:ind w:left="714" w:hanging="357"/>
        <w:contextualSpacing w:val="0"/>
        <w:rPr>
          <w:rFonts w:ascii="Arial" w:hAnsi="Arial" w:cs="Arial"/>
          <w:i/>
        </w:rPr>
      </w:pPr>
      <w:r w:rsidRPr="00966D6F">
        <w:rPr>
          <w:rFonts w:ascii="Arial" w:hAnsi="Arial" w:cs="Arial"/>
          <w:i/>
        </w:rPr>
        <w:t>Lake Macquarie Development Control Plan 2014</w:t>
      </w:r>
    </w:p>
    <w:p w14:paraId="28BCF7E2" w14:textId="77777777" w:rsidR="0099029A" w:rsidRPr="0024626F" w:rsidRDefault="0099029A" w:rsidP="0099029A">
      <w:pPr>
        <w:widowControl w:val="0"/>
        <w:spacing w:line="240" w:lineRule="auto"/>
        <w:rPr>
          <w:rFonts w:ascii="Arial" w:hAnsi="Arial" w:cs="Arial"/>
        </w:rPr>
      </w:pPr>
      <w:r w:rsidRPr="0024626F">
        <w:rPr>
          <w:rFonts w:ascii="Arial" w:hAnsi="Arial" w:cs="Arial"/>
        </w:rPr>
        <w:t>The proposal is consistent with the various provisions of the planning controls including:</w:t>
      </w:r>
    </w:p>
    <w:p w14:paraId="747E6CCB" w14:textId="77777777" w:rsidR="00C34C2D" w:rsidRDefault="00C34C2D" w:rsidP="009D7D16">
      <w:pPr>
        <w:pStyle w:val="ListParagraph"/>
        <w:numPr>
          <w:ilvl w:val="0"/>
          <w:numId w:val="10"/>
        </w:numPr>
        <w:spacing w:after="160"/>
        <w:contextualSpacing w:val="0"/>
        <w:rPr>
          <w:rFonts w:ascii="Arial" w:hAnsi="Arial" w:cs="Arial"/>
        </w:rPr>
      </w:pPr>
      <w:r>
        <w:rPr>
          <w:rFonts w:ascii="Arial" w:hAnsi="Arial" w:cs="Arial"/>
        </w:rPr>
        <w:t>Traffic impact associated with the development is acceptable, noting measures have been proposed to address peak impacts and impacts associated with events.</w:t>
      </w:r>
    </w:p>
    <w:p w14:paraId="3120A3D4" w14:textId="77777777" w:rsidR="0099029A" w:rsidRDefault="0099029A" w:rsidP="009D7D16">
      <w:pPr>
        <w:pStyle w:val="ListParagraph"/>
        <w:numPr>
          <w:ilvl w:val="0"/>
          <w:numId w:val="10"/>
        </w:numPr>
        <w:spacing w:after="160"/>
        <w:contextualSpacing w:val="0"/>
        <w:rPr>
          <w:rFonts w:ascii="Arial" w:hAnsi="Arial" w:cs="Arial"/>
        </w:rPr>
      </w:pPr>
      <w:r w:rsidRPr="00C34C2D">
        <w:rPr>
          <w:rFonts w:ascii="Arial" w:hAnsi="Arial" w:cs="Arial"/>
        </w:rPr>
        <w:t>The development does not adversely impact any ecological features/attributes of the site, including flora and fauna</w:t>
      </w:r>
      <w:r w:rsidR="00C34C2D" w:rsidRPr="00C34C2D">
        <w:rPr>
          <w:rFonts w:ascii="Arial" w:hAnsi="Arial" w:cs="Arial"/>
        </w:rPr>
        <w:t>.</w:t>
      </w:r>
    </w:p>
    <w:p w14:paraId="4C39CE10" w14:textId="77777777" w:rsidR="00C34C2D" w:rsidRPr="00C34C2D" w:rsidRDefault="00C34C2D" w:rsidP="009D7D16">
      <w:pPr>
        <w:pStyle w:val="ListParagraph"/>
        <w:numPr>
          <w:ilvl w:val="0"/>
          <w:numId w:val="10"/>
        </w:numPr>
        <w:spacing w:after="160"/>
        <w:contextualSpacing w:val="0"/>
        <w:rPr>
          <w:rFonts w:ascii="Arial" w:hAnsi="Arial" w:cs="Arial"/>
        </w:rPr>
      </w:pPr>
      <w:r>
        <w:rPr>
          <w:rFonts w:ascii="Arial" w:hAnsi="Arial" w:cs="Arial"/>
        </w:rPr>
        <w:t>The development achieves bushfire requirements.</w:t>
      </w:r>
    </w:p>
    <w:p w14:paraId="60A311AE" w14:textId="77777777" w:rsidR="0099029A" w:rsidRPr="00C34C2D" w:rsidRDefault="0099029A" w:rsidP="009D7D16">
      <w:pPr>
        <w:pStyle w:val="ListParagraph"/>
        <w:numPr>
          <w:ilvl w:val="0"/>
          <w:numId w:val="10"/>
        </w:numPr>
        <w:spacing w:after="160"/>
        <w:contextualSpacing w:val="0"/>
        <w:rPr>
          <w:rFonts w:ascii="Arial" w:hAnsi="Arial" w:cs="Arial"/>
        </w:rPr>
      </w:pPr>
      <w:r w:rsidRPr="00C34C2D">
        <w:rPr>
          <w:rFonts w:ascii="Arial" w:hAnsi="Arial" w:cs="Arial"/>
        </w:rPr>
        <w:t xml:space="preserve">The development </w:t>
      </w:r>
      <w:r w:rsidR="00C34C2D">
        <w:rPr>
          <w:rFonts w:ascii="Arial" w:hAnsi="Arial" w:cs="Arial"/>
        </w:rPr>
        <w:t xml:space="preserve">achieves </w:t>
      </w:r>
      <w:r w:rsidRPr="00C34C2D">
        <w:rPr>
          <w:rFonts w:ascii="Arial" w:hAnsi="Arial" w:cs="Arial"/>
        </w:rPr>
        <w:t>appropriate acoustic privacy outcomes</w:t>
      </w:r>
      <w:r w:rsidR="00C34C2D">
        <w:rPr>
          <w:rFonts w:ascii="Arial" w:hAnsi="Arial" w:cs="Arial"/>
        </w:rPr>
        <w:t>, particularly to nearby residential receivers.</w:t>
      </w:r>
    </w:p>
    <w:p w14:paraId="6AEA2031" w14:textId="77777777" w:rsidR="0099029A" w:rsidRPr="00C34C2D" w:rsidRDefault="0099029A" w:rsidP="009D7D16">
      <w:pPr>
        <w:pStyle w:val="ListParagraph"/>
        <w:numPr>
          <w:ilvl w:val="0"/>
          <w:numId w:val="10"/>
        </w:numPr>
        <w:spacing w:after="160" w:line="240" w:lineRule="auto"/>
        <w:ind w:left="714" w:hanging="357"/>
        <w:contextualSpacing w:val="0"/>
        <w:rPr>
          <w:rFonts w:ascii="Arial" w:hAnsi="Arial" w:cs="Arial"/>
        </w:rPr>
      </w:pPr>
      <w:r w:rsidRPr="00C34C2D">
        <w:rPr>
          <w:rFonts w:ascii="Arial" w:hAnsi="Arial" w:cs="Arial"/>
        </w:rPr>
        <w:t xml:space="preserve">The development </w:t>
      </w:r>
      <w:r w:rsidR="00C34C2D">
        <w:rPr>
          <w:rFonts w:ascii="Arial" w:hAnsi="Arial" w:cs="Arial"/>
        </w:rPr>
        <w:t>includes</w:t>
      </w:r>
      <w:r w:rsidRPr="00C34C2D">
        <w:rPr>
          <w:rFonts w:ascii="Arial" w:hAnsi="Arial" w:cs="Arial"/>
        </w:rPr>
        <w:t xml:space="preserve"> a building height </w:t>
      </w:r>
      <w:r w:rsidR="0024626F" w:rsidRPr="00C34C2D">
        <w:rPr>
          <w:rFonts w:ascii="Arial" w:hAnsi="Arial" w:cs="Arial"/>
        </w:rPr>
        <w:t>variation</w:t>
      </w:r>
      <w:r w:rsidRPr="00C34C2D">
        <w:rPr>
          <w:rFonts w:ascii="Arial" w:hAnsi="Arial" w:cs="Arial"/>
        </w:rPr>
        <w:t xml:space="preserve"> which is considered appropriate for its location and be </w:t>
      </w:r>
      <w:r w:rsidR="0043464F" w:rsidRPr="00C34C2D">
        <w:rPr>
          <w:rFonts w:ascii="Arial" w:hAnsi="Arial" w:cs="Arial"/>
        </w:rPr>
        <w:t>high</w:t>
      </w:r>
      <w:r w:rsidR="0024626F" w:rsidRPr="00C34C2D">
        <w:rPr>
          <w:rFonts w:ascii="Arial" w:hAnsi="Arial" w:cs="Arial"/>
        </w:rPr>
        <w:t>-quality</w:t>
      </w:r>
      <w:r w:rsidR="00791743">
        <w:rPr>
          <w:rFonts w:ascii="Arial" w:hAnsi="Arial" w:cs="Arial"/>
        </w:rPr>
        <w:t xml:space="preserve"> urban</w:t>
      </w:r>
      <w:r w:rsidRPr="00C34C2D">
        <w:rPr>
          <w:rFonts w:ascii="Arial" w:hAnsi="Arial" w:cs="Arial"/>
        </w:rPr>
        <w:t xml:space="preserve"> form.</w:t>
      </w:r>
    </w:p>
    <w:p w14:paraId="32E1EBCA" w14:textId="77777777" w:rsidR="0099029A" w:rsidRDefault="0099029A" w:rsidP="009D7D16">
      <w:pPr>
        <w:pStyle w:val="ListParagraph"/>
        <w:numPr>
          <w:ilvl w:val="0"/>
          <w:numId w:val="10"/>
        </w:numPr>
        <w:spacing w:after="160" w:line="240" w:lineRule="auto"/>
        <w:ind w:left="714" w:hanging="357"/>
        <w:contextualSpacing w:val="0"/>
        <w:rPr>
          <w:rFonts w:ascii="Arial" w:hAnsi="Arial" w:cs="Arial"/>
        </w:rPr>
      </w:pPr>
      <w:r w:rsidRPr="00C34C2D">
        <w:rPr>
          <w:rFonts w:ascii="Arial" w:hAnsi="Arial" w:cs="Arial"/>
        </w:rPr>
        <w:t>The development achieves appropriate built form outcomes</w:t>
      </w:r>
      <w:r w:rsidR="00C34C2D" w:rsidRPr="00C34C2D">
        <w:rPr>
          <w:rFonts w:ascii="Arial" w:hAnsi="Arial" w:cs="Arial"/>
        </w:rPr>
        <w:t>.</w:t>
      </w:r>
    </w:p>
    <w:p w14:paraId="201F851E" w14:textId="77777777" w:rsidR="00C34C2D" w:rsidRPr="00C34C2D" w:rsidRDefault="00C34C2D" w:rsidP="00C34C2D">
      <w:pPr>
        <w:pStyle w:val="ListParagraph"/>
        <w:numPr>
          <w:ilvl w:val="0"/>
          <w:numId w:val="10"/>
        </w:numPr>
        <w:shd w:val="clear" w:color="auto" w:fill="FFFFFF"/>
        <w:spacing w:after="160" w:line="240" w:lineRule="auto"/>
        <w:ind w:right="-23"/>
        <w:contextualSpacing w:val="0"/>
        <w:rPr>
          <w:rFonts w:ascii="Arial" w:hAnsi="Arial" w:cs="Arial"/>
          <w:lang w:eastAsia="en-GB"/>
        </w:rPr>
      </w:pPr>
      <w:r w:rsidRPr="00C34C2D">
        <w:rPr>
          <w:rFonts w:ascii="Arial" w:hAnsi="Arial" w:cs="Arial"/>
          <w:lang w:eastAsia="en-GB"/>
        </w:rPr>
        <w:t>The development is consistent with the zone objectives.</w:t>
      </w:r>
    </w:p>
    <w:p w14:paraId="7442967A" w14:textId="6F572427" w:rsidR="0099029A" w:rsidRDefault="0099029A" w:rsidP="0099029A">
      <w:pPr>
        <w:spacing w:line="240" w:lineRule="auto"/>
        <w:rPr>
          <w:rFonts w:ascii="Arial" w:hAnsi="Arial" w:cs="Arial"/>
        </w:rPr>
      </w:pPr>
      <w:r w:rsidRPr="00C34C2D">
        <w:rPr>
          <w:rFonts w:ascii="Arial" w:hAnsi="Arial" w:cs="Arial"/>
        </w:rPr>
        <w:t>Following a detailed assessment of the proposal</w:t>
      </w:r>
      <w:r w:rsidR="0024626F" w:rsidRPr="00C34C2D">
        <w:rPr>
          <w:rFonts w:ascii="Arial" w:hAnsi="Arial" w:cs="Arial"/>
        </w:rPr>
        <w:t>,</w:t>
      </w:r>
      <w:r w:rsidRPr="00C34C2D">
        <w:rPr>
          <w:rFonts w:ascii="Arial" w:hAnsi="Arial" w:cs="Arial"/>
        </w:rPr>
        <w:t xml:space="preserve"> the development is </w:t>
      </w:r>
      <w:r w:rsidRPr="00B93A2C">
        <w:rPr>
          <w:rFonts w:ascii="Arial" w:hAnsi="Arial" w:cs="Arial"/>
        </w:rPr>
        <w:t>considered in the public interest and worthy of approval subject to conditions contained in Attachment A.</w:t>
      </w:r>
    </w:p>
    <w:p w14:paraId="7D12DBF5" w14:textId="77777777" w:rsidR="006210D3" w:rsidRPr="0099029A" w:rsidRDefault="006210D3" w:rsidP="0099029A">
      <w:pPr>
        <w:spacing w:line="240" w:lineRule="auto"/>
        <w:rPr>
          <w:rFonts w:ascii="Arial" w:hAnsi="Arial" w:cs="Arial"/>
          <w:highlight w:val="yellow"/>
        </w:rPr>
      </w:pPr>
    </w:p>
    <w:p w14:paraId="3993CA92" w14:textId="77777777" w:rsidR="0099029A" w:rsidRPr="00682D27" w:rsidRDefault="0099029A" w:rsidP="00682D27">
      <w:pPr>
        <w:pStyle w:val="ListParagraph"/>
        <w:numPr>
          <w:ilvl w:val="0"/>
          <w:numId w:val="6"/>
        </w:numPr>
        <w:tabs>
          <w:tab w:val="left" w:pos="7485"/>
        </w:tabs>
        <w:spacing w:after="160" w:line="240" w:lineRule="auto"/>
        <w:ind w:right="23" w:hanging="720"/>
        <w:contextualSpacing w:val="0"/>
        <w:rPr>
          <w:rFonts w:ascii="Arial" w:hAnsi="Arial" w:cs="Arial"/>
          <w:b/>
          <w:lang w:eastAsia="en-AU"/>
        </w:rPr>
      </w:pPr>
      <w:r w:rsidRPr="00682D27">
        <w:rPr>
          <w:rFonts w:ascii="Arial" w:hAnsi="Arial" w:cs="Arial"/>
          <w:b/>
          <w:lang w:eastAsia="en-AU"/>
        </w:rPr>
        <w:t>THE SITE AND LOCALITY</w:t>
      </w:r>
    </w:p>
    <w:p w14:paraId="75CF0D71" w14:textId="77777777" w:rsidR="00FE4AE5" w:rsidRPr="00FE4AE5" w:rsidRDefault="0099029A" w:rsidP="0099029A">
      <w:pPr>
        <w:tabs>
          <w:tab w:val="left" w:pos="7485"/>
        </w:tabs>
        <w:spacing w:line="240" w:lineRule="auto"/>
        <w:ind w:right="23"/>
        <w:rPr>
          <w:rFonts w:ascii="Arial" w:hAnsi="Arial" w:cs="Arial"/>
          <w:lang w:eastAsia="en-AU"/>
        </w:rPr>
      </w:pPr>
      <w:r w:rsidRPr="00FE4AE5">
        <w:rPr>
          <w:rFonts w:ascii="Arial" w:hAnsi="Arial" w:cs="Arial"/>
          <w:lang w:eastAsia="en-AU"/>
        </w:rPr>
        <w:t xml:space="preserve">The site comprises </w:t>
      </w:r>
      <w:r w:rsidR="00FE4AE5" w:rsidRPr="00FE4AE5">
        <w:rPr>
          <w:rFonts w:ascii="Arial" w:hAnsi="Arial" w:cs="Arial"/>
          <w:lang w:eastAsia="en-AU"/>
        </w:rPr>
        <w:t>four</w:t>
      </w:r>
      <w:r w:rsidRPr="00FE4AE5">
        <w:rPr>
          <w:rFonts w:ascii="Arial" w:hAnsi="Arial" w:cs="Arial"/>
          <w:lang w:eastAsia="en-AU"/>
        </w:rPr>
        <w:t xml:space="preserve"> lots having frontage to </w:t>
      </w:r>
      <w:r w:rsidR="00FE4AE5" w:rsidRPr="00FE4AE5">
        <w:rPr>
          <w:rFonts w:ascii="Arial" w:hAnsi="Arial" w:cs="Arial"/>
          <w:lang w:eastAsia="en-AU"/>
        </w:rPr>
        <w:t xml:space="preserve">Waratah Avenue, and an unnamed access road </w:t>
      </w:r>
      <w:r w:rsidR="0024626F">
        <w:rPr>
          <w:rFonts w:ascii="Arial" w:hAnsi="Arial" w:cs="Arial"/>
          <w:lang w:eastAsia="en-AU"/>
        </w:rPr>
        <w:t>that</w:t>
      </w:r>
      <w:r w:rsidR="00FE4AE5" w:rsidRPr="00FE4AE5">
        <w:rPr>
          <w:rFonts w:ascii="Arial" w:hAnsi="Arial" w:cs="Arial"/>
          <w:lang w:eastAsia="en-AU"/>
        </w:rPr>
        <w:t xml:space="preserve"> links to the southbound on-ramp of the Newcastle Inner City Bypass (NICB)</w:t>
      </w:r>
      <w:r w:rsidR="00CE7B40">
        <w:rPr>
          <w:rFonts w:ascii="Arial" w:hAnsi="Arial" w:cs="Arial"/>
          <w:lang w:eastAsia="en-AU"/>
        </w:rPr>
        <w:t>.</w:t>
      </w:r>
    </w:p>
    <w:p w14:paraId="2343900E" w14:textId="76F0C5C8" w:rsidR="00FE4AE5" w:rsidRDefault="00FE4AE5" w:rsidP="0099029A">
      <w:pPr>
        <w:tabs>
          <w:tab w:val="left" w:pos="7485"/>
        </w:tabs>
        <w:spacing w:line="240" w:lineRule="auto"/>
        <w:ind w:right="23"/>
        <w:rPr>
          <w:rFonts w:ascii="Arial" w:hAnsi="Arial" w:cs="Arial"/>
          <w:lang w:eastAsia="en-AU"/>
        </w:rPr>
      </w:pPr>
      <w:r w:rsidRPr="00FE4AE5">
        <w:rPr>
          <w:rFonts w:ascii="Arial" w:hAnsi="Arial" w:cs="Arial"/>
          <w:lang w:eastAsia="en-AU"/>
        </w:rPr>
        <w:t xml:space="preserve">The site comprises an area of </w:t>
      </w:r>
      <w:r w:rsidR="00807ED7">
        <w:rPr>
          <w:rFonts w:ascii="Arial" w:hAnsi="Arial" w:cs="Arial"/>
          <w:lang w:eastAsia="en-AU"/>
        </w:rPr>
        <w:t>approximately 6.7 hectares</w:t>
      </w:r>
      <w:r w:rsidRPr="00FE4AE5">
        <w:rPr>
          <w:rFonts w:ascii="Arial" w:hAnsi="Arial" w:cs="Arial"/>
          <w:lang w:eastAsia="en-AU"/>
        </w:rPr>
        <w:t xml:space="preserve"> with a large open and previously cleared area providing </w:t>
      </w:r>
      <w:r>
        <w:rPr>
          <w:rFonts w:ascii="Arial" w:hAnsi="Arial" w:cs="Arial"/>
          <w:lang w:eastAsia="en-AU"/>
        </w:rPr>
        <w:t xml:space="preserve">for </w:t>
      </w:r>
      <w:r w:rsidRPr="00FE4AE5">
        <w:rPr>
          <w:rFonts w:ascii="Arial" w:hAnsi="Arial" w:cs="Arial"/>
          <w:lang w:eastAsia="en-AU"/>
        </w:rPr>
        <w:t xml:space="preserve">the footprint of the proposed development. </w:t>
      </w:r>
      <w:r w:rsidR="00D719C3">
        <w:rPr>
          <w:rFonts w:ascii="Arial" w:hAnsi="Arial" w:cs="Arial"/>
          <w:lang w:eastAsia="en-AU"/>
        </w:rPr>
        <w:t xml:space="preserve">An existing dwelling </w:t>
      </w:r>
      <w:r w:rsidR="00D719C3">
        <w:rPr>
          <w:rFonts w:ascii="Arial" w:hAnsi="Arial" w:cs="Arial"/>
          <w:lang w:eastAsia="en-AU"/>
        </w:rPr>
        <w:lastRenderedPageBreak/>
        <w:t xml:space="preserve">house is located </w:t>
      </w:r>
      <w:r w:rsidR="00791743">
        <w:rPr>
          <w:rFonts w:ascii="Arial" w:hAnsi="Arial" w:cs="Arial"/>
          <w:lang w:eastAsia="en-AU"/>
        </w:rPr>
        <w:t xml:space="preserve">near the eastern boundary of the site, fronting Waratah Avenue, near the intersection with Brett Street. This dwelling </w:t>
      </w:r>
      <w:r w:rsidR="00D719C3">
        <w:rPr>
          <w:rFonts w:ascii="Arial" w:hAnsi="Arial" w:cs="Arial"/>
          <w:lang w:eastAsia="en-AU"/>
        </w:rPr>
        <w:t>is proposed to be retained.</w:t>
      </w:r>
    </w:p>
    <w:p w14:paraId="71FA210E" w14:textId="251A3549" w:rsidR="00D719C3" w:rsidRPr="00D719C3" w:rsidRDefault="00FE4AE5" w:rsidP="00D719C3">
      <w:pPr>
        <w:tabs>
          <w:tab w:val="left" w:pos="7485"/>
        </w:tabs>
        <w:spacing w:line="240" w:lineRule="auto"/>
        <w:ind w:right="23"/>
        <w:rPr>
          <w:rFonts w:ascii="Arial" w:hAnsi="Arial" w:cs="Arial"/>
          <w:lang w:eastAsia="en-AU"/>
        </w:rPr>
      </w:pPr>
      <w:r w:rsidRPr="00D719C3">
        <w:rPr>
          <w:rFonts w:ascii="Arial" w:hAnsi="Arial" w:cs="Arial"/>
          <w:lang w:eastAsia="en-AU"/>
        </w:rPr>
        <w:t xml:space="preserve">Native vegetation is located in the southern and eastern portions of the site. </w:t>
      </w:r>
      <w:r w:rsidR="00791743">
        <w:rPr>
          <w:rFonts w:ascii="Arial" w:hAnsi="Arial" w:cs="Arial"/>
          <w:lang w:eastAsia="en-AU"/>
        </w:rPr>
        <w:t xml:space="preserve">Winding Creek traverses the southern area of the site, outside the development footprint. An unnamed </w:t>
      </w:r>
      <w:r w:rsidR="008D5669">
        <w:rPr>
          <w:rFonts w:ascii="Arial" w:hAnsi="Arial" w:cs="Arial"/>
          <w:lang w:eastAsia="en-AU"/>
        </w:rPr>
        <w:t>first</w:t>
      </w:r>
      <w:r w:rsidR="00791743">
        <w:rPr>
          <w:rFonts w:ascii="Arial" w:hAnsi="Arial" w:cs="Arial"/>
          <w:lang w:eastAsia="en-AU"/>
        </w:rPr>
        <w:t xml:space="preserve"> order watercourse traverses the site </w:t>
      </w:r>
      <w:r w:rsidR="00D03C4F">
        <w:rPr>
          <w:rFonts w:ascii="Arial" w:hAnsi="Arial" w:cs="Arial"/>
          <w:lang w:eastAsia="en-AU"/>
        </w:rPr>
        <w:t xml:space="preserve">in a north south direction toward the eastern boundary of the site. </w:t>
      </w:r>
      <w:r w:rsidRPr="00D719C3">
        <w:rPr>
          <w:rFonts w:ascii="Arial" w:hAnsi="Arial" w:cs="Arial"/>
          <w:lang w:eastAsia="en-AU"/>
        </w:rPr>
        <w:t>NICB is adjacent to the western boundary of the site</w:t>
      </w:r>
      <w:r w:rsidR="00D03C4F">
        <w:rPr>
          <w:rFonts w:ascii="Arial" w:hAnsi="Arial" w:cs="Arial"/>
          <w:lang w:eastAsia="en-AU"/>
        </w:rPr>
        <w:t xml:space="preserve">. </w:t>
      </w:r>
      <w:r w:rsidRPr="00D719C3">
        <w:rPr>
          <w:rFonts w:ascii="Arial" w:hAnsi="Arial" w:cs="Arial"/>
          <w:lang w:eastAsia="en-AU"/>
        </w:rPr>
        <w:t>Hillsborough Public School</w:t>
      </w:r>
      <w:r w:rsidR="00D719C3" w:rsidRPr="00D719C3">
        <w:rPr>
          <w:rFonts w:ascii="Arial" w:hAnsi="Arial" w:cs="Arial"/>
          <w:lang w:eastAsia="en-AU"/>
        </w:rPr>
        <w:t xml:space="preserve"> and Glendon Special School</w:t>
      </w:r>
      <w:r w:rsidRPr="00D719C3">
        <w:rPr>
          <w:rFonts w:ascii="Arial" w:hAnsi="Arial" w:cs="Arial"/>
          <w:lang w:eastAsia="en-AU"/>
        </w:rPr>
        <w:t xml:space="preserve"> </w:t>
      </w:r>
      <w:r w:rsidR="00D03C4F">
        <w:rPr>
          <w:rFonts w:ascii="Arial" w:hAnsi="Arial" w:cs="Arial"/>
          <w:lang w:eastAsia="en-AU"/>
        </w:rPr>
        <w:t>are</w:t>
      </w:r>
      <w:r w:rsidRPr="00D719C3">
        <w:rPr>
          <w:rFonts w:ascii="Arial" w:hAnsi="Arial" w:cs="Arial"/>
          <w:lang w:eastAsia="en-AU"/>
        </w:rPr>
        <w:t xml:space="preserve"> located to the north</w:t>
      </w:r>
      <w:r w:rsidR="00D03C4F">
        <w:rPr>
          <w:rFonts w:ascii="Arial" w:hAnsi="Arial" w:cs="Arial"/>
          <w:lang w:eastAsia="en-AU"/>
        </w:rPr>
        <w:t xml:space="preserve"> and east of the development site</w:t>
      </w:r>
      <w:r w:rsidRPr="00D719C3">
        <w:rPr>
          <w:rFonts w:ascii="Arial" w:hAnsi="Arial" w:cs="Arial"/>
          <w:lang w:eastAsia="en-AU"/>
        </w:rPr>
        <w:t>.</w:t>
      </w:r>
      <w:r w:rsidR="00D719C3" w:rsidRPr="00D719C3">
        <w:rPr>
          <w:rFonts w:ascii="Arial" w:hAnsi="Arial" w:cs="Arial"/>
          <w:lang w:eastAsia="en-AU"/>
        </w:rPr>
        <w:t xml:space="preserve"> </w:t>
      </w:r>
      <w:r w:rsidR="0024626F">
        <w:rPr>
          <w:rFonts w:ascii="Arial" w:hAnsi="Arial" w:cs="Arial"/>
          <w:lang w:eastAsia="en-AU"/>
        </w:rPr>
        <w:t>Low-density</w:t>
      </w:r>
      <w:r w:rsidR="00D719C3" w:rsidRPr="00D719C3">
        <w:rPr>
          <w:rFonts w:ascii="Arial" w:hAnsi="Arial" w:cs="Arial"/>
          <w:lang w:eastAsia="en-AU"/>
        </w:rPr>
        <w:t xml:space="preserve"> residential development is located </w:t>
      </w:r>
      <w:r w:rsidR="00D03C4F">
        <w:rPr>
          <w:rFonts w:ascii="Arial" w:hAnsi="Arial" w:cs="Arial"/>
          <w:lang w:eastAsia="en-AU"/>
        </w:rPr>
        <w:t xml:space="preserve">east </w:t>
      </w:r>
      <w:r w:rsidR="00D719C3" w:rsidRPr="00D719C3">
        <w:rPr>
          <w:rFonts w:ascii="Arial" w:hAnsi="Arial" w:cs="Arial"/>
          <w:lang w:eastAsia="en-AU"/>
        </w:rPr>
        <w:t>of the site.</w:t>
      </w:r>
    </w:p>
    <w:p w14:paraId="23D30A3A" w14:textId="77777777" w:rsidR="00D719C3" w:rsidRPr="00D719C3" w:rsidRDefault="0099029A" w:rsidP="0099029A">
      <w:pPr>
        <w:tabs>
          <w:tab w:val="left" w:pos="7485"/>
        </w:tabs>
        <w:spacing w:line="240" w:lineRule="auto"/>
        <w:ind w:right="23"/>
        <w:rPr>
          <w:rFonts w:ascii="Arial" w:hAnsi="Arial" w:cs="Arial"/>
          <w:lang w:eastAsia="en-AU"/>
        </w:rPr>
      </w:pPr>
      <w:r w:rsidRPr="00D719C3">
        <w:rPr>
          <w:rFonts w:ascii="Arial" w:hAnsi="Arial" w:cs="Arial"/>
          <w:lang w:eastAsia="en-AU"/>
        </w:rPr>
        <w:t>The site is zoned R</w:t>
      </w:r>
      <w:r w:rsidR="00D719C3" w:rsidRPr="00D719C3">
        <w:rPr>
          <w:rFonts w:ascii="Arial" w:hAnsi="Arial" w:cs="Arial"/>
          <w:lang w:eastAsia="en-AU"/>
        </w:rPr>
        <w:t>E1 Public Recreation</w:t>
      </w:r>
      <w:r w:rsidRPr="00D719C3">
        <w:rPr>
          <w:rFonts w:ascii="Arial" w:hAnsi="Arial" w:cs="Arial"/>
          <w:lang w:eastAsia="en-AU"/>
        </w:rPr>
        <w:t xml:space="preserve"> for the </w:t>
      </w:r>
      <w:r w:rsidR="00D719C3" w:rsidRPr="00D719C3">
        <w:rPr>
          <w:rFonts w:ascii="Arial" w:hAnsi="Arial" w:cs="Arial"/>
          <w:lang w:eastAsia="en-AU"/>
        </w:rPr>
        <w:t>northern and part of the eastern section of the site, and C2 Environmental Conservation for the southern and remaining eastern portions</w:t>
      </w:r>
      <w:r w:rsidR="00D03C4F">
        <w:rPr>
          <w:rFonts w:ascii="Arial" w:hAnsi="Arial" w:cs="Arial"/>
          <w:lang w:eastAsia="en-AU"/>
        </w:rPr>
        <w:t>, as shown in Figure 1</w:t>
      </w:r>
      <w:r w:rsidR="00D719C3" w:rsidRPr="00D719C3">
        <w:rPr>
          <w:rFonts w:ascii="Arial" w:hAnsi="Arial" w:cs="Arial"/>
          <w:lang w:eastAsia="en-AU"/>
        </w:rPr>
        <w:t>.</w:t>
      </w:r>
    </w:p>
    <w:p w14:paraId="723C1B86" w14:textId="77777777" w:rsidR="0099029A" w:rsidRPr="0099029A" w:rsidRDefault="00807ED7" w:rsidP="0099029A">
      <w:pPr>
        <w:widowControl w:val="0"/>
        <w:spacing w:line="240" w:lineRule="auto"/>
        <w:jc w:val="center"/>
        <w:rPr>
          <w:rFonts w:ascii="Arial" w:hAnsi="Arial" w:cs="Arial"/>
          <w:color w:val="00B050"/>
          <w:highlight w:val="yellow"/>
        </w:rPr>
      </w:pPr>
      <w:r>
        <w:rPr>
          <w:noProof/>
        </w:rPr>
        <w:drawing>
          <wp:inline distT="0" distB="0" distL="0" distR="0" wp14:anchorId="406B2EC5" wp14:editId="6AEE121B">
            <wp:extent cx="5217160" cy="339352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1818" cy="3396554"/>
                    </a:xfrm>
                    <a:prstGeom prst="rect">
                      <a:avLst/>
                    </a:prstGeom>
                  </pic:spPr>
                </pic:pic>
              </a:graphicData>
            </a:graphic>
          </wp:inline>
        </w:drawing>
      </w:r>
    </w:p>
    <w:p w14:paraId="06F8D653" w14:textId="578D4681" w:rsidR="0099029A" w:rsidRDefault="0099029A" w:rsidP="0099029A">
      <w:pPr>
        <w:tabs>
          <w:tab w:val="left" w:pos="7485"/>
        </w:tabs>
        <w:spacing w:line="240" w:lineRule="auto"/>
        <w:ind w:right="23"/>
        <w:jc w:val="center"/>
        <w:rPr>
          <w:rFonts w:ascii="Arial" w:hAnsi="Arial" w:cs="Arial"/>
          <w:b/>
          <w:sz w:val="18"/>
          <w:szCs w:val="18"/>
          <w:lang w:eastAsia="en-AU"/>
        </w:rPr>
      </w:pPr>
      <w:r w:rsidRPr="00807ED7">
        <w:rPr>
          <w:rFonts w:ascii="Arial" w:hAnsi="Arial" w:cs="Arial"/>
          <w:b/>
          <w:sz w:val="18"/>
          <w:szCs w:val="18"/>
          <w:lang w:eastAsia="en-AU"/>
        </w:rPr>
        <w:t>Figure 1: Location map including zoning overlay</w:t>
      </w:r>
    </w:p>
    <w:p w14:paraId="61D6B07B" w14:textId="77777777" w:rsidR="006210D3" w:rsidRPr="00807ED7" w:rsidRDefault="006210D3" w:rsidP="0099029A">
      <w:pPr>
        <w:tabs>
          <w:tab w:val="left" w:pos="7485"/>
        </w:tabs>
        <w:spacing w:line="240" w:lineRule="auto"/>
        <w:ind w:right="23"/>
        <w:jc w:val="center"/>
        <w:rPr>
          <w:rFonts w:ascii="Arial" w:hAnsi="Arial" w:cs="Arial"/>
          <w:b/>
          <w:sz w:val="18"/>
          <w:szCs w:val="18"/>
          <w:lang w:eastAsia="en-AU"/>
        </w:rPr>
      </w:pPr>
    </w:p>
    <w:p w14:paraId="1342DE56" w14:textId="77777777" w:rsidR="0099029A" w:rsidRPr="00682D27" w:rsidRDefault="0099029A" w:rsidP="00682D27">
      <w:pPr>
        <w:pStyle w:val="ListParagraph"/>
        <w:numPr>
          <w:ilvl w:val="0"/>
          <w:numId w:val="6"/>
        </w:numPr>
        <w:tabs>
          <w:tab w:val="left" w:pos="7485"/>
        </w:tabs>
        <w:spacing w:after="160" w:line="240" w:lineRule="auto"/>
        <w:ind w:right="23" w:hanging="720"/>
        <w:contextualSpacing w:val="0"/>
        <w:rPr>
          <w:rFonts w:ascii="Arial" w:hAnsi="Arial" w:cs="Arial"/>
          <w:b/>
          <w:lang w:eastAsia="en-AU"/>
        </w:rPr>
      </w:pPr>
      <w:r w:rsidRPr="00682D27">
        <w:rPr>
          <w:rFonts w:ascii="Arial" w:hAnsi="Arial" w:cs="Arial"/>
          <w:b/>
          <w:lang w:eastAsia="en-AU"/>
        </w:rPr>
        <w:t xml:space="preserve">THE PROPOSAL AND BACKGROUND </w:t>
      </w:r>
    </w:p>
    <w:p w14:paraId="075834DB" w14:textId="77777777" w:rsidR="008275F4" w:rsidRDefault="0099029A" w:rsidP="008275F4">
      <w:pPr>
        <w:pStyle w:val="ListParagraph"/>
        <w:numPr>
          <w:ilvl w:val="1"/>
          <w:numId w:val="6"/>
        </w:numPr>
        <w:tabs>
          <w:tab w:val="left" w:pos="7485"/>
        </w:tabs>
        <w:spacing w:after="160" w:line="240" w:lineRule="auto"/>
        <w:ind w:left="709" w:right="23" w:hanging="709"/>
        <w:contextualSpacing w:val="0"/>
        <w:rPr>
          <w:rFonts w:ascii="Arial" w:hAnsi="Arial" w:cs="Arial"/>
          <w:b/>
          <w:lang w:eastAsia="en-AU"/>
        </w:rPr>
      </w:pPr>
      <w:r w:rsidRPr="00682D27">
        <w:rPr>
          <w:rFonts w:ascii="Arial" w:hAnsi="Arial" w:cs="Arial"/>
          <w:b/>
          <w:lang w:eastAsia="en-AU"/>
        </w:rPr>
        <w:t xml:space="preserve">The proposal </w:t>
      </w:r>
    </w:p>
    <w:p w14:paraId="5DF05E18" w14:textId="77777777" w:rsidR="0099029A" w:rsidRPr="008275F4" w:rsidRDefault="008275F4" w:rsidP="008275F4">
      <w:pPr>
        <w:tabs>
          <w:tab w:val="left" w:pos="7485"/>
        </w:tabs>
        <w:spacing w:line="240" w:lineRule="auto"/>
        <w:ind w:right="23"/>
        <w:rPr>
          <w:rFonts w:ascii="Arial" w:hAnsi="Arial" w:cs="Arial"/>
          <w:bCs/>
          <w:lang w:eastAsia="en-AU"/>
        </w:rPr>
      </w:pPr>
      <w:r w:rsidRPr="008275F4">
        <w:rPr>
          <w:rFonts w:ascii="Arial" w:hAnsi="Arial" w:cs="Arial"/>
        </w:rPr>
        <w:t>Consent is sought for a</w:t>
      </w:r>
      <w:r w:rsidRPr="008275F4">
        <w:rPr>
          <w:rFonts w:ascii="Arial" w:hAnsi="Arial" w:cs="Arial"/>
          <w:bCs/>
          <w:lang w:eastAsia="en-AU"/>
        </w:rPr>
        <w:t xml:space="preserve"> recreation facility (major) comprising a basketball facility and associated works. </w:t>
      </w:r>
      <w:r w:rsidR="0099029A" w:rsidRPr="008275F4">
        <w:rPr>
          <w:rFonts w:ascii="Arial" w:hAnsi="Arial" w:cs="Arial"/>
          <w:bCs/>
          <w:lang w:eastAsia="en-AU"/>
        </w:rPr>
        <w:t xml:space="preserve">Specifically, the </w:t>
      </w:r>
      <w:r w:rsidRPr="008275F4">
        <w:rPr>
          <w:rFonts w:ascii="Arial" w:hAnsi="Arial" w:cs="Arial"/>
          <w:bCs/>
          <w:lang w:eastAsia="en-AU"/>
        </w:rPr>
        <w:t>development</w:t>
      </w:r>
      <w:r w:rsidR="0099029A" w:rsidRPr="008275F4">
        <w:rPr>
          <w:rFonts w:ascii="Arial" w:hAnsi="Arial" w:cs="Arial"/>
          <w:bCs/>
          <w:lang w:eastAsia="en-AU"/>
        </w:rPr>
        <w:t xml:space="preserve"> involves:</w:t>
      </w:r>
    </w:p>
    <w:p w14:paraId="6956A2D2" w14:textId="77777777" w:rsidR="008275F4" w:rsidRPr="008275F4" w:rsidRDefault="008275F4"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sidRPr="008275F4">
        <w:rPr>
          <w:rFonts w:ascii="Arial" w:hAnsi="Arial" w:cs="Arial"/>
          <w:lang w:eastAsia="en-AU"/>
        </w:rPr>
        <w:t xml:space="preserve">10 </w:t>
      </w:r>
      <w:r w:rsidR="0024626F">
        <w:rPr>
          <w:rFonts w:ascii="Arial" w:hAnsi="Arial" w:cs="Arial"/>
          <w:lang w:eastAsia="en-AU"/>
        </w:rPr>
        <w:t>full-size</w:t>
      </w:r>
      <w:r w:rsidRPr="008275F4">
        <w:rPr>
          <w:rFonts w:ascii="Arial" w:hAnsi="Arial" w:cs="Arial"/>
          <w:lang w:eastAsia="en-AU"/>
        </w:rPr>
        <w:t xml:space="preserve"> basketball courts, including one show court seating for 2200 spectators</w:t>
      </w:r>
    </w:p>
    <w:p w14:paraId="3BB145E7" w14:textId="77777777" w:rsidR="008275F4" w:rsidRPr="008275F4" w:rsidRDefault="008275F4"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sidRPr="008275F4">
        <w:rPr>
          <w:rFonts w:ascii="Arial" w:hAnsi="Arial" w:cs="Arial"/>
          <w:lang w:eastAsia="en-AU"/>
        </w:rPr>
        <w:t xml:space="preserve">change </w:t>
      </w:r>
      <w:r w:rsidR="0024626F">
        <w:rPr>
          <w:rFonts w:ascii="Arial" w:hAnsi="Arial" w:cs="Arial"/>
          <w:lang w:eastAsia="en-AU"/>
        </w:rPr>
        <w:t>rooms/amenities</w:t>
      </w:r>
    </w:p>
    <w:p w14:paraId="1AD3932D" w14:textId="77777777" w:rsidR="008275F4" w:rsidRPr="008275F4" w:rsidRDefault="008275F4"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sidRPr="008275F4">
        <w:rPr>
          <w:rFonts w:ascii="Arial" w:hAnsi="Arial" w:cs="Arial"/>
          <w:lang w:eastAsia="en-AU"/>
        </w:rPr>
        <w:t>canteen</w:t>
      </w:r>
    </w:p>
    <w:p w14:paraId="41C1DA2C" w14:textId="77777777" w:rsidR="008275F4" w:rsidRPr="008275F4" w:rsidRDefault="008275F4"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sidRPr="008275F4">
        <w:rPr>
          <w:rFonts w:ascii="Arial" w:hAnsi="Arial" w:cs="Arial"/>
          <w:lang w:eastAsia="en-AU"/>
        </w:rPr>
        <w:t>administration areas</w:t>
      </w:r>
    </w:p>
    <w:p w14:paraId="44DBA5FF" w14:textId="77777777" w:rsidR="008275F4" w:rsidRPr="008275F4" w:rsidRDefault="008275F4"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sidRPr="008275F4">
        <w:rPr>
          <w:rFonts w:ascii="Arial" w:hAnsi="Arial" w:cs="Arial"/>
          <w:lang w:eastAsia="en-AU"/>
        </w:rPr>
        <w:lastRenderedPageBreak/>
        <w:t>function room</w:t>
      </w:r>
    </w:p>
    <w:p w14:paraId="397C0393" w14:textId="77777777" w:rsidR="008275F4" w:rsidRPr="008275F4" w:rsidRDefault="008275F4"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sidRPr="008275F4">
        <w:rPr>
          <w:rFonts w:ascii="Arial" w:hAnsi="Arial" w:cs="Arial"/>
          <w:lang w:eastAsia="en-AU"/>
        </w:rPr>
        <w:t>storage</w:t>
      </w:r>
    </w:p>
    <w:p w14:paraId="65A1F35E" w14:textId="77777777" w:rsidR="008275F4" w:rsidRPr="00776013" w:rsidRDefault="00474434"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sidRPr="00776013">
        <w:rPr>
          <w:rFonts w:ascii="Arial" w:hAnsi="Arial" w:cs="Arial"/>
        </w:rPr>
        <w:t xml:space="preserve">355 car parking spaces </w:t>
      </w:r>
      <w:r w:rsidR="00776013" w:rsidRPr="00776013">
        <w:rPr>
          <w:rFonts w:ascii="Arial" w:hAnsi="Arial" w:cs="Arial"/>
        </w:rPr>
        <w:t>(</w:t>
      </w:r>
      <w:r w:rsidRPr="00776013">
        <w:rPr>
          <w:rFonts w:ascii="Arial" w:hAnsi="Arial" w:cs="Arial"/>
        </w:rPr>
        <w:t>comprising 258 asphalt and 97 overflow spaces</w:t>
      </w:r>
      <w:r w:rsidR="00776013" w:rsidRPr="00776013">
        <w:rPr>
          <w:rFonts w:ascii="Arial" w:hAnsi="Arial" w:cs="Arial"/>
        </w:rPr>
        <w:t>)</w:t>
      </w:r>
      <w:r w:rsidR="00776013">
        <w:rPr>
          <w:rFonts w:ascii="Arial" w:hAnsi="Arial" w:cs="Arial"/>
        </w:rPr>
        <w:t xml:space="preserve"> and </w:t>
      </w:r>
      <w:r w:rsidR="008275F4" w:rsidRPr="00776013">
        <w:rPr>
          <w:rFonts w:ascii="Arial" w:hAnsi="Arial" w:cs="Arial"/>
          <w:lang w:eastAsia="en-AU"/>
        </w:rPr>
        <w:t>bus parking</w:t>
      </w:r>
    </w:p>
    <w:p w14:paraId="11025C9B" w14:textId="77777777" w:rsidR="008275F4" w:rsidRDefault="00E52F29" w:rsidP="009D7D16">
      <w:pPr>
        <w:pStyle w:val="ListParagraph"/>
        <w:numPr>
          <w:ilvl w:val="0"/>
          <w:numId w:val="8"/>
        </w:numPr>
        <w:tabs>
          <w:tab w:val="left" w:pos="7485"/>
        </w:tabs>
        <w:spacing w:after="160" w:line="240" w:lineRule="auto"/>
        <w:ind w:right="23"/>
        <w:contextualSpacing w:val="0"/>
        <w:rPr>
          <w:rFonts w:ascii="Arial" w:hAnsi="Arial" w:cs="Arial"/>
          <w:lang w:eastAsia="en-AU"/>
        </w:rPr>
      </w:pPr>
      <w:r>
        <w:rPr>
          <w:rFonts w:ascii="Arial" w:hAnsi="Arial" w:cs="Arial"/>
          <w:lang w:eastAsia="en-AU"/>
        </w:rPr>
        <w:t>l</w:t>
      </w:r>
      <w:r w:rsidR="008275F4" w:rsidRPr="008275F4">
        <w:rPr>
          <w:rFonts w:ascii="Arial" w:hAnsi="Arial" w:cs="Arial"/>
          <w:lang w:eastAsia="en-AU"/>
        </w:rPr>
        <w:t>andscaping</w:t>
      </w:r>
    </w:p>
    <w:p w14:paraId="22A758AA" w14:textId="77777777" w:rsidR="00E52F29" w:rsidRPr="00E52F29" w:rsidRDefault="00E52F29" w:rsidP="009D7D16">
      <w:pPr>
        <w:pStyle w:val="ListParagraph"/>
        <w:numPr>
          <w:ilvl w:val="0"/>
          <w:numId w:val="8"/>
        </w:numPr>
        <w:tabs>
          <w:tab w:val="left" w:pos="7485"/>
        </w:tabs>
        <w:spacing w:after="160" w:line="240" w:lineRule="auto"/>
        <w:ind w:right="23"/>
        <w:contextualSpacing w:val="0"/>
        <w:rPr>
          <w:rFonts w:ascii="Arial" w:hAnsi="Arial" w:cs="Arial"/>
        </w:rPr>
      </w:pPr>
      <w:r>
        <w:rPr>
          <w:rFonts w:ascii="Arial" w:hAnsi="Arial" w:cs="Arial"/>
        </w:rPr>
        <w:t>stormwater system including detention basin</w:t>
      </w:r>
    </w:p>
    <w:p w14:paraId="090127A3" w14:textId="77777777" w:rsidR="00E52F29" w:rsidRDefault="00E52F29" w:rsidP="009D7D16">
      <w:pPr>
        <w:pStyle w:val="ListParagraph"/>
        <w:numPr>
          <w:ilvl w:val="0"/>
          <w:numId w:val="8"/>
        </w:numPr>
        <w:tabs>
          <w:tab w:val="left" w:pos="7485"/>
        </w:tabs>
        <w:spacing w:after="160" w:line="240" w:lineRule="auto"/>
        <w:ind w:left="714" w:right="23" w:hanging="357"/>
        <w:contextualSpacing w:val="0"/>
        <w:rPr>
          <w:rFonts w:ascii="Arial" w:hAnsi="Arial" w:cs="Arial"/>
          <w:lang w:eastAsia="en-AU"/>
        </w:rPr>
      </w:pPr>
      <w:r>
        <w:rPr>
          <w:rFonts w:ascii="Arial" w:hAnsi="Arial" w:cs="Arial"/>
          <w:lang w:eastAsia="en-AU"/>
        </w:rPr>
        <w:t>earthworks</w:t>
      </w:r>
    </w:p>
    <w:p w14:paraId="0C5A3C55" w14:textId="77777777" w:rsidR="00FE4AE5" w:rsidRPr="008275F4" w:rsidRDefault="008275F4" w:rsidP="009D7D16">
      <w:pPr>
        <w:pStyle w:val="ListParagraph"/>
        <w:numPr>
          <w:ilvl w:val="0"/>
          <w:numId w:val="8"/>
        </w:numPr>
        <w:tabs>
          <w:tab w:val="left" w:pos="7485"/>
        </w:tabs>
        <w:spacing w:after="160" w:line="240" w:lineRule="auto"/>
        <w:ind w:left="714" w:right="23" w:hanging="357"/>
        <w:contextualSpacing w:val="0"/>
        <w:rPr>
          <w:rFonts w:ascii="Arial" w:hAnsi="Arial" w:cs="Arial"/>
          <w:lang w:eastAsia="en-AU"/>
        </w:rPr>
      </w:pPr>
      <w:r w:rsidRPr="008275F4">
        <w:rPr>
          <w:rFonts w:ascii="Arial" w:hAnsi="Arial" w:cs="Arial"/>
          <w:lang w:eastAsia="en-AU"/>
        </w:rPr>
        <w:t xml:space="preserve">vegetation removal </w:t>
      </w:r>
      <w:r w:rsidR="00FE4AE5" w:rsidRPr="008275F4">
        <w:rPr>
          <w:rFonts w:ascii="Arial" w:hAnsi="Arial" w:cs="Arial"/>
          <w:lang w:eastAsia="en-AU"/>
        </w:rPr>
        <w:t>to facilitate access to Waratah Avenue</w:t>
      </w:r>
    </w:p>
    <w:p w14:paraId="7CC9517B" w14:textId="77777777" w:rsidR="00776013" w:rsidRPr="00776013" w:rsidRDefault="00E52F29" w:rsidP="009D7D16">
      <w:pPr>
        <w:pStyle w:val="ListParagraph"/>
        <w:numPr>
          <w:ilvl w:val="0"/>
          <w:numId w:val="8"/>
        </w:numPr>
        <w:tabs>
          <w:tab w:val="left" w:pos="7485"/>
        </w:tabs>
        <w:spacing w:after="160" w:line="240" w:lineRule="auto"/>
        <w:ind w:left="714" w:right="23" w:hanging="357"/>
        <w:contextualSpacing w:val="0"/>
        <w:rPr>
          <w:rFonts w:ascii="Arial" w:hAnsi="Arial" w:cs="Arial"/>
          <w:lang w:eastAsia="en-AU"/>
        </w:rPr>
      </w:pPr>
      <w:r>
        <w:rPr>
          <w:rFonts w:ascii="Arial" w:hAnsi="Arial" w:cs="Arial"/>
          <w:lang w:eastAsia="en-AU"/>
        </w:rPr>
        <w:t>l</w:t>
      </w:r>
      <w:r w:rsidR="00776013" w:rsidRPr="00776013">
        <w:rPr>
          <w:rFonts w:ascii="Arial" w:hAnsi="Arial" w:cs="Arial"/>
          <w:lang w:eastAsia="en-AU"/>
        </w:rPr>
        <w:t>ine marking, signage</w:t>
      </w:r>
      <w:r w:rsidR="0024626F">
        <w:rPr>
          <w:rFonts w:ascii="Arial" w:hAnsi="Arial" w:cs="Arial"/>
          <w:lang w:eastAsia="en-AU"/>
        </w:rPr>
        <w:t>,</w:t>
      </w:r>
      <w:r w:rsidR="00776013" w:rsidRPr="00776013">
        <w:rPr>
          <w:rFonts w:ascii="Arial" w:hAnsi="Arial" w:cs="Arial"/>
          <w:lang w:eastAsia="en-AU"/>
        </w:rPr>
        <w:t xml:space="preserve"> and other works within the existing road reserve to accommodate for traffic impact upgrades</w:t>
      </w:r>
      <w:r w:rsidR="0024626F">
        <w:rPr>
          <w:rFonts w:ascii="Arial" w:hAnsi="Arial" w:cs="Arial"/>
          <w:lang w:eastAsia="en-AU"/>
        </w:rPr>
        <w:t>.</w:t>
      </w:r>
    </w:p>
    <w:p w14:paraId="4FA1B330" w14:textId="2AE0C161" w:rsidR="00A65792" w:rsidRDefault="00A65792" w:rsidP="00A65792">
      <w:pPr>
        <w:rPr>
          <w:rFonts w:ascii="Arial" w:hAnsi="Arial" w:cs="Arial"/>
          <w:highlight w:val="yellow"/>
        </w:rPr>
      </w:pPr>
      <w:r>
        <w:rPr>
          <w:noProof/>
        </w:rPr>
        <w:drawing>
          <wp:inline distT="0" distB="0" distL="0" distR="0" wp14:anchorId="0B677152" wp14:editId="67162F55">
            <wp:extent cx="5731510" cy="26803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80335"/>
                    </a:xfrm>
                    <a:prstGeom prst="rect">
                      <a:avLst/>
                    </a:prstGeom>
                  </pic:spPr>
                </pic:pic>
              </a:graphicData>
            </a:graphic>
          </wp:inline>
        </w:drawing>
      </w:r>
    </w:p>
    <w:p w14:paraId="34AC0E89" w14:textId="1CBDD5C5" w:rsidR="00B93A2C" w:rsidRPr="00807ED7" w:rsidRDefault="00B93A2C" w:rsidP="00B93A2C">
      <w:pPr>
        <w:tabs>
          <w:tab w:val="left" w:pos="7485"/>
        </w:tabs>
        <w:spacing w:line="240" w:lineRule="auto"/>
        <w:ind w:right="23"/>
        <w:jc w:val="center"/>
        <w:rPr>
          <w:rFonts w:ascii="Arial" w:hAnsi="Arial" w:cs="Arial"/>
          <w:b/>
          <w:sz w:val="18"/>
          <w:szCs w:val="18"/>
          <w:lang w:eastAsia="en-AU"/>
        </w:rPr>
      </w:pPr>
      <w:r w:rsidRPr="00807ED7">
        <w:rPr>
          <w:rFonts w:ascii="Arial" w:hAnsi="Arial" w:cs="Arial"/>
          <w:b/>
          <w:sz w:val="18"/>
          <w:szCs w:val="18"/>
          <w:lang w:eastAsia="en-AU"/>
        </w:rPr>
        <w:t xml:space="preserve">Figure </w:t>
      </w:r>
      <w:r>
        <w:rPr>
          <w:rFonts w:ascii="Arial" w:hAnsi="Arial" w:cs="Arial"/>
          <w:b/>
          <w:sz w:val="18"/>
          <w:szCs w:val="18"/>
          <w:lang w:eastAsia="en-AU"/>
        </w:rPr>
        <w:t>2</w:t>
      </w:r>
      <w:r w:rsidRPr="00807ED7">
        <w:rPr>
          <w:rFonts w:ascii="Arial" w:hAnsi="Arial" w:cs="Arial"/>
          <w:b/>
          <w:sz w:val="18"/>
          <w:szCs w:val="18"/>
          <w:lang w:eastAsia="en-AU"/>
        </w:rPr>
        <w:t xml:space="preserve">: </w:t>
      </w:r>
      <w:r w:rsidR="00A65792">
        <w:rPr>
          <w:rFonts w:ascii="Arial" w:hAnsi="Arial" w:cs="Arial"/>
          <w:b/>
          <w:sz w:val="18"/>
          <w:szCs w:val="18"/>
          <w:lang w:eastAsia="en-AU"/>
        </w:rPr>
        <w:t>Perspective of</w:t>
      </w:r>
      <w:r w:rsidR="001F31E9">
        <w:rPr>
          <w:rFonts w:ascii="Arial" w:hAnsi="Arial" w:cs="Arial"/>
          <w:b/>
          <w:sz w:val="18"/>
          <w:szCs w:val="18"/>
          <w:lang w:eastAsia="en-AU"/>
        </w:rPr>
        <w:t xml:space="preserve"> southern elevation</w:t>
      </w:r>
    </w:p>
    <w:p w14:paraId="5247DC42" w14:textId="5DE1F0AA" w:rsidR="006B5282" w:rsidRDefault="006B5282" w:rsidP="0099029A">
      <w:pPr>
        <w:rPr>
          <w:rFonts w:ascii="Arial" w:hAnsi="Arial" w:cs="Arial"/>
        </w:rPr>
      </w:pPr>
      <w:r w:rsidRPr="006B5282">
        <w:rPr>
          <w:rFonts w:ascii="Arial" w:hAnsi="Arial" w:cs="Arial"/>
        </w:rPr>
        <w:t>The facility is intended to be a regional basketball facility and provide a new base for Newcastle Basketball, who are currently located at Broadmeadow.</w:t>
      </w:r>
    </w:p>
    <w:p w14:paraId="29D9C47E" w14:textId="0437B1D2" w:rsidR="00AB091F" w:rsidRDefault="00AB091F" w:rsidP="0099029A">
      <w:pPr>
        <w:rPr>
          <w:rFonts w:ascii="Arial" w:hAnsi="Arial" w:cs="Arial"/>
        </w:rPr>
      </w:pPr>
      <w:r w:rsidRPr="00A370BE">
        <w:rPr>
          <w:rFonts w:ascii="Arial" w:hAnsi="Arial" w:cs="Arial"/>
        </w:rPr>
        <w:t>The application specified signage to be included in the development, however</w:t>
      </w:r>
      <w:r w:rsidR="0024626F">
        <w:rPr>
          <w:rFonts w:ascii="Arial" w:hAnsi="Arial" w:cs="Arial"/>
        </w:rPr>
        <w:t>,</w:t>
      </w:r>
      <w:r w:rsidRPr="00A370BE">
        <w:rPr>
          <w:rFonts w:ascii="Arial" w:hAnsi="Arial" w:cs="Arial"/>
        </w:rPr>
        <w:t xml:space="preserve"> limited detail has been provided to enable assessment of this element. Accordingly, no consideration of signage has been undertaken, and conditions of consent </w:t>
      </w:r>
      <w:r w:rsidR="00DB356F">
        <w:rPr>
          <w:rFonts w:ascii="Arial" w:hAnsi="Arial" w:cs="Arial"/>
        </w:rPr>
        <w:t>are proposed</w:t>
      </w:r>
      <w:r w:rsidRPr="00A370BE">
        <w:rPr>
          <w:rFonts w:ascii="Arial" w:hAnsi="Arial" w:cs="Arial"/>
        </w:rPr>
        <w:t xml:space="preserve"> requiring separate development consent for any signage that is not exempt development.</w:t>
      </w:r>
    </w:p>
    <w:p w14:paraId="07F9E131" w14:textId="17F866BA" w:rsidR="0077292F" w:rsidRDefault="006210D3" w:rsidP="0099029A">
      <w:pPr>
        <w:rPr>
          <w:rFonts w:ascii="Arial" w:hAnsi="Arial" w:cs="Arial"/>
        </w:rPr>
      </w:pPr>
      <w:r>
        <w:rPr>
          <w:rFonts w:ascii="Arial" w:hAnsi="Arial" w:cs="Arial"/>
        </w:rPr>
        <w:t>T</w:t>
      </w:r>
      <w:r w:rsidR="0077292F" w:rsidRPr="0077292F">
        <w:rPr>
          <w:rFonts w:ascii="Arial" w:hAnsi="Arial" w:cs="Arial"/>
        </w:rPr>
        <w:t xml:space="preserve">he development </w:t>
      </w:r>
      <w:r w:rsidR="0077292F">
        <w:rPr>
          <w:rFonts w:ascii="Arial" w:hAnsi="Arial" w:cs="Arial"/>
        </w:rPr>
        <w:t xml:space="preserve">to be considered reflects </w:t>
      </w:r>
      <w:r>
        <w:rPr>
          <w:rFonts w:ascii="Arial" w:hAnsi="Arial" w:cs="Arial"/>
        </w:rPr>
        <w:t xml:space="preserve">modified and </w:t>
      </w:r>
      <w:r w:rsidR="0077292F">
        <w:rPr>
          <w:rFonts w:ascii="Arial" w:hAnsi="Arial" w:cs="Arial"/>
        </w:rPr>
        <w:t xml:space="preserve">scaled down version of the facility originally proposed. In particular, the stadium capacity has been reduced </w:t>
      </w:r>
      <w:r w:rsidR="0077292F" w:rsidRPr="0077292F">
        <w:rPr>
          <w:rFonts w:ascii="Arial" w:hAnsi="Arial" w:cs="Arial"/>
        </w:rPr>
        <w:t>from 4000 seats to 2500 seats</w:t>
      </w:r>
      <w:r>
        <w:rPr>
          <w:rFonts w:ascii="Arial" w:hAnsi="Arial" w:cs="Arial"/>
        </w:rPr>
        <w:t xml:space="preserve"> and the </w:t>
      </w:r>
      <w:r w:rsidR="00E53C27">
        <w:rPr>
          <w:rFonts w:ascii="Arial" w:hAnsi="Arial" w:cs="Arial"/>
        </w:rPr>
        <w:t>floor plan of the development has reduced the capacity of the facility while the stadium court (or show court) is in operation. That is</w:t>
      </w:r>
      <w:r w:rsidR="0077292F" w:rsidRPr="0077292F">
        <w:rPr>
          <w:rFonts w:ascii="Arial" w:hAnsi="Arial" w:cs="Arial"/>
        </w:rPr>
        <w:t xml:space="preserve">, </w:t>
      </w:r>
      <w:r w:rsidR="00E53C27">
        <w:rPr>
          <w:rFonts w:ascii="Arial" w:hAnsi="Arial" w:cs="Arial"/>
        </w:rPr>
        <w:t>there are nine courts available when the show court is operable with ten</w:t>
      </w:r>
      <w:r w:rsidR="0077292F">
        <w:rPr>
          <w:rFonts w:ascii="Arial" w:hAnsi="Arial" w:cs="Arial"/>
        </w:rPr>
        <w:t xml:space="preserve"> courts </w:t>
      </w:r>
      <w:r w:rsidR="00E53C27">
        <w:rPr>
          <w:rFonts w:ascii="Arial" w:hAnsi="Arial" w:cs="Arial"/>
        </w:rPr>
        <w:t>only available when the show court is not operational, as shown in F</w:t>
      </w:r>
      <w:r w:rsidR="00352EEE">
        <w:rPr>
          <w:rFonts w:ascii="Arial" w:hAnsi="Arial" w:cs="Arial"/>
        </w:rPr>
        <w:t>igure</w:t>
      </w:r>
      <w:r w:rsidR="00E53C27">
        <w:rPr>
          <w:rFonts w:ascii="Arial" w:hAnsi="Arial" w:cs="Arial"/>
        </w:rPr>
        <w:t>s</w:t>
      </w:r>
      <w:r w:rsidR="00352EEE">
        <w:rPr>
          <w:rFonts w:ascii="Arial" w:hAnsi="Arial" w:cs="Arial"/>
        </w:rPr>
        <w:t xml:space="preserve"> 3 and 4 below</w:t>
      </w:r>
      <w:r w:rsidR="0077292F">
        <w:rPr>
          <w:rFonts w:ascii="Arial" w:hAnsi="Arial" w:cs="Arial"/>
        </w:rPr>
        <w:t xml:space="preserve">. </w:t>
      </w:r>
    </w:p>
    <w:p w14:paraId="362F71B8" w14:textId="4B15307C" w:rsidR="00352EEE" w:rsidRDefault="00352EEE" w:rsidP="00352EEE">
      <w:pPr>
        <w:jc w:val="center"/>
        <w:rPr>
          <w:rFonts w:ascii="Arial" w:hAnsi="Arial" w:cs="Arial"/>
        </w:rPr>
      </w:pPr>
      <w:r>
        <w:rPr>
          <w:noProof/>
        </w:rPr>
        <w:lastRenderedPageBreak/>
        <w:drawing>
          <wp:inline distT="0" distB="0" distL="0" distR="0" wp14:anchorId="72576D5F" wp14:editId="26323BBC">
            <wp:extent cx="5731510" cy="354647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546475"/>
                    </a:xfrm>
                    <a:prstGeom prst="rect">
                      <a:avLst/>
                    </a:prstGeom>
                  </pic:spPr>
                </pic:pic>
              </a:graphicData>
            </a:graphic>
          </wp:inline>
        </w:drawing>
      </w:r>
    </w:p>
    <w:p w14:paraId="5A8E72A3" w14:textId="6E290CF0" w:rsidR="00352EEE" w:rsidRDefault="00352EEE" w:rsidP="00352EEE">
      <w:pPr>
        <w:tabs>
          <w:tab w:val="left" w:pos="7485"/>
        </w:tabs>
        <w:spacing w:line="240" w:lineRule="auto"/>
        <w:ind w:right="23"/>
        <w:jc w:val="center"/>
        <w:rPr>
          <w:rFonts w:ascii="Arial" w:hAnsi="Arial" w:cs="Arial"/>
          <w:b/>
          <w:sz w:val="18"/>
          <w:szCs w:val="18"/>
          <w:lang w:eastAsia="en-AU"/>
        </w:rPr>
      </w:pPr>
      <w:r w:rsidRPr="00807ED7">
        <w:rPr>
          <w:rFonts w:ascii="Arial" w:hAnsi="Arial" w:cs="Arial"/>
          <w:b/>
          <w:sz w:val="18"/>
          <w:szCs w:val="18"/>
          <w:lang w:eastAsia="en-AU"/>
        </w:rPr>
        <w:t xml:space="preserve">Figure </w:t>
      </w:r>
      <w:r>
        <w:rPr>
          <w:rFonts w:ascii="Arial" w:hAnsi="Arial" w:cs="Arial"/>
          <w:b/>
          <w:sz w:val="18"/>
          <w:szCs w:val="18"/>
          <w:lang w:eastAsia="en-AU"/>
        </w:rPr>
        <w:t>3</w:t>
      </w:r>
      <w:r w:rsidRPr="00807ED7">
        <w:rPr>
          <w:rFonts w:ascii="Arial" w:hAnsi="Arial" w:cs="Arial"/>
          <w:b/>
          <w:sz w:val="18"/>
          <w:szCs w:val="18"/>
          <w:lang w:eastAsia="en-AU"/>
        </w:rPr>
        <w:t xml:space="preserve">: </w:t>
      </w:r>
      <w:r>
        <w:rPr>
          <w:rFonts w:ascii="Arial" w:hAnsi="Arial" w:cs="Arial"/>
          <w:b/>
          <w:sz w:val="18"/>
          <w:szCs w:val="18"/>
          <w:lang w:eastAsia="en-AU"/>
        </w:rPr>
        <w:t xml:space="preserve">Floor plan with </w:t>
      </w:r>
      <w:r w:rsidR="00E53C27">
        <w:rPr>
          <w:rFonts w:ascii="Arial" w:hAnsi="Arial" w:cs="Arial"/>
          <w:b/>
          <w:sz w:val="18"/>
          <w:szCs w:val="18"/>
          <w:lang w:eastAsia="en-AU"/>
        </w:rPr>
        <w:t>ten</w:t>
      </w:r>
      <w:r>
        <w:rPr>
          <w:rFonts w:ascii="Arial" w:hAnsi="Arial" w:cs="Arial"/>
          <w:b/>
          <w:sz w:val="18"/>
          <w:szCs w:val="18"/>
          <w:lang w:eastAsia="en-AU"/>
        </w:rPr>
        <w:t xml:space="preserve"> court </w:t>
      </w:r>
      <w:proofErr w:type="gramStart"/>
      <w:r>
        <w:rPr>
          <w:rFonts w:ascii="Arial" w:hAnsi="Arial" w:cs="Arial"/>
          <w:b/>
          <w:sz w:val="18"/>
          <w:szCs w:val="18"/>
          <w:lang w:eastAsia="en-AU"/>
        </w:rPr>
        <w:t>layout</w:t>
      </w:r>
      <w:proofErr w:type="gramEnd"/>
      <w:r w:rsidR="00E53C27">
        <w:rPr>
          <w:rFonts w:ascii="Arial" w:hAnsi="Arial" w:cs="Arial"/>
          <w:b/>
          <w:sz w:val="18"/>
          <w:szCs w:val="18"/>
          <w:lang w:eastAsia="en-AU"/>
        </w:rPr>
        <w:t>; no stadium court</w:t>
      </w:r>
    </w:p>
    <w:p w14:paraId="21FE79C5" w14:textId="435B50BB" w:rsidR="00352EEE" w:rsidRDefault="00352EEE" w:rsidP="00352EEE">
      <w:pPr>
        <w:tabs>
          <w:tab w:val="left" w:pos="7485"/>
        </w:tabs>
        <w:spacing w:line="240" w:lineRule="auto"/>
        <w:ind w:right="23"/>
        <w:jc w:val="center"/>
        <w:rPr>
          <w:rFonts w:ascii="Arial" w:hAnsi="Arial" w:cs="Arial"/>
          <w:b/>
          <w:sz w:val="18"/>
          <w:szCs w:val="18"/>
          <w:lang w:eastAsia="en-AU"/>
        </w:rPr>
      </w:pPr>
      <w:r>
        <w:rPr>
          <w:noProof/>
        </w:rPr>
        <w:drawing>
          <wp:inline distT="0" distB="0" distL="0" distR="0" wp14:anchorId="2134FE29" wp14:editId="6D664031">
            <wp:extent cx="5731510" cy="364998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649980"/>
                    </a:xfrm>
                    <a:prstGeom prst="rect">
                      <a:avLst/>
                    </a:prstGeom>
                  </pic:spPr>
                </pic:pic>
              </a:graphicData>
            </a:graphic>
          </wp:inline>
        </w:drawing>
      </w:r>
    </w:p>
    <w:p w14:paraId="531F2636" w14:textId="5D726E07" w:rsidR="00352EEE" w:rsidRPr="00807ED7" w:rsidRDefault="00352EEE" w:rsidP="00352EEE">
      <w:pPr>
        <w:tabs>
          <w:tab w:val="left" w:pos="7485"/>
        </w:tabs>
        <w:spacing w:line="240" w:lineRule="auto"/>
        <w:ind w:right="23"/>
        <w:jc w:val="center"/>
        <w:rPr>
          <w:rFonts w:ascii="Arial" w:hAnsi="Arial" w:cs="Arial"/>
          <w:b/>
          <w:sz w:val="18"/>
          <w:szCs w:val="18"/>
          <w:lang w:eastAsia="en-AU"/>
        </w:rPr>
      </w:pPr>
      <w:r w:rsidRPr="00807ED7">
        <w:rPr>
          <w:rFonts w:ascii="Arial" w:hAnsi="Arial" w:cs="Arial"/>
          <w:b/>
          <w:sz w:val="18"/>
          <w:szCs w:val="18"/>
          <w:lang w:eastAsia="en-AU"/>
        </w:rPr>
        <w:t xml:space="preserve">Figure </w:t>
      </w:r>
      <w:r>
        <w:rPr>
          <w:rFonts w:ascii="Arial" w:hAnsi="Arial" w:cs="Arial"/>
          <w:b/>
          <w:sz w:val="18"/>
          <w:szCs w:val="18"/>
          <w:lang w:eastAsia="en-AU"/>
        </w:rPr>
        <w:t>4</w:t>
      </w:r>
      <w:r w:rsidRPr="00807ED7">
        <w:rPr>
          <w:rFonts w:ascii="Arial" w:hAnsi="Arial" w:cs="Arial"/>
          <w:b/>
          <w:sz w:val="18"/>
          <w:szCs w:val="18"/>
          <w:lang w:eastAsia="en-AU"/>
        </w:rPr>
        <w:t xml:space="preserve">: </w:t>
      </w:r>
      <w:r>
        <w:rPr>
          <w:rFonts w:ascii="Arial" w:hAnsi="Arial" w:cs="Arial"/>
          <w:b/>
          <w:sz w:val="18"/>
          <w:szCs w:val="18"/>
          <w:lang w:eastAsia="en-AU"/>
        </w:rPr>
        <w:t xml:space="preserve">Floor plan with stadium court </w:t>
      </w:r>
      <w:r w:rsidR="00E53C27">
        <w:rPr>
          <w:rFonts w:ascii="Arial" w:hAnsi="Arial" w:cs="Arial"/>
          <w:b/>
          <w:sz w:val="18"/>
          <w:szCs w:val="18"/>
          <w:lang w:eastAsia="en-AU"/>
        </w:rPr>
        <w:t>operation, showing total of nine courts</w:t>
      </w:r>
    </w:p>
    <w:p w14:paraId="18B782BC" w14:textId="77777777" w:rsidR="00352EEE" w:rsidRPr="00807ED7" w:rsidRDefault="00352EEE" w:rsidP="00352EEE">
      <w:pPr>
        <w:tabs>
          <w:tab w:val="left" w:pos="7485"/>
        </w:tabs>
        <w:spacing w:line="240" w:lineRule="auto"/>
        <w:ind w:right="23"/>
        <w:jc w:val="center"/>
        <w:rPr>
          <w:rFonts w:ascii="Arial" w:hAnsi="Arial" w:cs="Arial"/>
          <w:b/>
          <w:sz w:val="18"/>
          <w:szCs w:val="18"/>
          <w:lang w:eastAsia="en-AU"/>
        </w:rPr>
      </w:pPr>
    </w:p>
    <w:p w14:paraId="06F1E3AF" w14:textId="77777777" w:rsidR="00352EEE" w:rsidRDefault="00352EEE" w:rsidP="00352EEE">
      <w:pPr>
        <w:jc w:val="center"/>
        <w:rPr>
          <w:rFonts w:ascii="Arial" w:hAnsi="Arial" w:cs="Arial"/>
        </w:rPr>
      </w:pPr>
    </w:p>
    <w:p w14:paraId="2253DA8F" w14:textId="77777777" w:rsidR="0099029A" w:rsidRPr="00682D27" w:rsidRDefault="0099029A" w:rsidP="00682D27">
      <w:pPr>
        <w:pStyle w:val="ListParagraph"/>
        <w:numPr>
          <w:ilvl w:val="1"/>
          <w:numId w:val="6"/>
        </w:numPr>
        <w:tabs>
          <w:tab w:val="left" w:pos="7485"/>
        </w:tabs>
        <w:spacing w:after="160" w:line="240" w:lineRule="auto"/>
        <w:ind w:left="709" w:right="23" w:hanging="709"/>
        <w:contextualSpacing w:val="0"/>
        <w:rPr>
          <w:rFonts w:ascii="Arial" w:hAnsi="Arial" w:cs="Arial"/>
          <w:b/>
          <w:lang w:eastAsia="en-AU"/>
        </w:rPr>
      </w:pPr>
      <w:r w:rsidRPr="00682D27">
        <w:rPr>
          <w:rFonts w:ascii="Arial" w:hAnsi="Arial" w:cs="Arial"/>
          <w:b/>
          <w:lang w:eastAsia="en-AU"/>
        </w:rPr>
        <w:t>Background</w:t>
      </w:r>
    </w:p>
    <w:p w14:paraId="05F4700D" w14:textId="77777777" w:rsidR="00F448E0" w:rsidRPr="00F448E0" w:rsidRDefault="0099029A" w:rsidP="00F448E0">
      <w:pPr>
        <w:pStyle w:val="FigureCaption"/>
        <w:spacing w:before="0" w:after="160"/>
        <w:ind w:left="0"/>
        <w:jc w:val="left"/>
        <w:rPr>
          <w:rFonts w:ascii="Arial" w:eastAsiaTheme="minorHAnsi" w:hAnsi="Arial" w:cs="Arial"/>
          <w:b w:val="0"/>
          <w:bCs/>
          <w:iCs w:val="0"/>
          <w:color w:val="auto"/>
          <w:sz w:val="22"/>
          <w:szCs w:val="22"/>
          <w:lang w:val="en-AU" w:eastAsia="en-AU"/>
        </w:rPr>
      </w:pPr>
      <w:r w:rsidRPr="00F448E0">
        <w:rPr>
          <w:rFonts w:ascii="Arial" w:eastAsiaTheme="minorHAnsi" w:hAnsi="Arial" w:cs="Arial"/>
          <w:b w:val="0"/>
          <w:bCs/>
          <w:iCs w:val="0"/>
          <w:color w:val="auto"/>
          <w:sz w:val="22"/>
          <w:szCs w:val="22"/>
          <w:lang w:val="en-AU" w:eastAsia="en-AU"/>
        </w:rPr>
        <w:t xml:space="preserve">A pre-lodgement meeting was held </w:t>
      </w:r>
      <w:r w:rsidR="0024626F">
        <w:rPr>
          <w:rFonts w:ascii="Arial" w:eastAsiaTheme="minorHAnsi" w:hAnsi="Arial" w:cs="Arial"/>
          <w:b w:val="0"/>
          <w:bCs/>
          <w:iCs w:val="0"/>
          <w:color w:val="auto"/>
          <w:sz w:val="22"/>
          <w:szCs w:val="22"/>
          <w:lang w:val="en-AU" w:eastAsia="en-AU"/>
        </w:rPr>
        <w:t>before</w:t>
      </w:r>
      <w:r w:rsidRPr="00F448E0">
        <w:rPr>
          <w:rFonts w:ascii="Arial" w:eastAsiaTheme="minorHAnsi" w:hAnsi="Arial" w:cs="Arial"/>
          <w:b w:val="0"/>
          <w:bCs/>
          <w:iCs w:val="0"/>
          <w:color w:val="auto"/>
          <w:sz w:val="22"/>
          <w:szCs w:val="22"/>
          <w:lang w:val="en-AU" w:eastAsia="en-AU"/>
        </w:rPr>
        <w:t xml:space="preserve"> the lodgement of the application </w:t>
      </w:r>
      <w:r w:rsidR="00F448E0" w:rsidRPr="00F448E0">
        <w:rPr>
          <w:rFonts w:ascii="Arial" w:eastAsiaTheme="minorHAnsi" w:hAnsi="Arial" w:cs="Arial"/>
          <w:b w:val="0"/>
          <w:bCs/>
          <w:iCs w:val="0"/>
          <w:color w:val="auto"/>
          <w:sz w:val="22"/>
          <w:szCs w:val="22"/>
          <w:lang w:val="en-AU" w:eastAsia="en-AU"/>
        </w:rPr>
        <w:t xml:space="preserve">in April 2020 where the following </w:t>
      </w:r>
      <w:r w:rsidRPr="00F448E0">
        <w:rPr>
          <w:rFonts w:ascii="Arial" w:eastAsiaTheme="minorHAnsi" w:hAnsi="Arial" w:cs="Arial"/>
          <w:b w:val="0"/>
          <w:bCs/>
          <w:iCs w:val="0"/>
          <w:color w:val="auto"/>
          <w:sz w:val="22"/>
          <w:szCs w:val="22"/>
          <w:lang w:val="en-AU" w:eastAsia="en-AU"/>
        </w:rPr>
        <w:t xml:space="preserve">key </w:t>
      </w:r>
      <w:r w:rsidR="00F448E0" w:rsidRPr="00F448E0">
        <w:rPr>
          <w:rFonts w:ascii="Arial" w:eastAsiaTheme="minorHAnsi" w:hAnsi="Arial" w:cs="Arial"/>
          <w:b w:val="0"/>
          <w:bCs/>
          <w:iCs w:val="0"/>
          <w:color w:val="auto"/>
          <w:sz w:val="22"/>
          <w:szCs w:val="22"/>
          <w:lang w:val="en-AU" w:eastAsia="en-AU"/>
        </w:rPr>
        <w:t>matters were discussed:</w:t>
      </w:r>
    </w:p>
    <w:p w14:paraId="0D7B5CDF" w14:textId="7F056A63" w:rsidR="00F448E0" w:rsidRPr="000C5EC2" w:rsidRDefault="00DB356F" w:rsidP="009D7D16">
      <w:pPr>
        <w:pStyle w:val="ListParagraph"/>
        <w:numPr>
          <w:ilvl w:val="0"/>
          <w:numId w:val="15"/>
        </w:numPr>
        <w:tabs>
          <w:tab w:val="left" w:pos="7485"/>
        </w:tabs>
        <w:spacing w:after="160"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b</w:t>
      </w:r>
      <w:r w:rsidR="00F448E0" w:rsidRPr="000C5EC2">
        <w:rPr>
          <w:rFonts w:ascii="Arial" w:hAnsi="Arial" w:cs="Arial"/>
          <w:bCs/>
          <w:color w:val="000000" w:themeColor="text1"/>
          <w:lang w:eastAsia="en-AU"/>
        </w:rPr>
        <w:t>ushfire</w:t>
      </w:r>
    </w:p>
    <w:p w14:paraId="50A688B0" w14:textId="0DCF45E3" w:rsidR="00F448E0" w:rsidRPr="000C5EC2" w:rsidRDefault="00DB356F" w:rsidP="009D7D16">
      <w:pPr>
        <w:pStyle w:val="ListParagraph"/>
        <w:numPr>
          <w:ilvl w:val="0"/>
          <w:numId w:val="15"/>
        </w:numPr>
        <w:tabs>
          <w:tab w:val="left" w:pos="7485"/>
        </w:tabs>
        <w:spacing w:after="160"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e</w:t>
      </w:r>
      <w:r w:rsidR="00F448E0" w:rsidRPr="000C5EC2">
        <w:rPr>
          <w:rFonts w:ascii="Arial" w:hAnsi="Arial" w:cs="Arial"/>
          <w:bCs/>
          <w:color w:val="000000" w:themeColor="text1"/>
          <w:lang w:eastAsia="en-AU"/>
        </w:rPr>
        <w:t>cology</w:t>
      </w:r>
    </w:p>
    <w:p w14:paraId="1FD6B230" w14:textId="45B3782F" w:rsidR="00F448E0" w:rsidRPr="000C5EC2" w:rsidRDefault="00DB356F" w:rsidP="009D7D16">
      <w:pPr>
        <w:pStyle w:val="ListParagraph"/>
        <w:numPr>
          <w:ilvl w:val="0"/>
          <w:numId w:val="15"/>
        </w:numPr>
        <w:tabs>
          <w:tab w:val="left" w:pos="7485"/>
        </w:tabs>
        <w:spacing w:after="160"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b</w:t>
      </w:r>
      <w:r w:rsidRPr="000C5EC2">
        <w:rPr>
          <w:rFonts w:ascii="Arial" w:hAnsi="Arial" w:cs="Arial"/>
          <w:bCs/>
          <w:color w:val="000000" w:themeColor="text1"/>
          <w:lang w:eastAsia="en-AU"/>
        </w:rPr>
        <w:t xml:space="preserve">uilding </w:t>
      </w:r>
      <w:r>
        <w:rPr>
          <w:rFonts w:ascii="Arial" w:hAnsi="Arial" w:cs="Arial"/>
          <w:bCs/>
          <w:color w:val="000000" w:themeColor="text1"/>
          <w:lang w:eastAsia="en-AU"/>
        </w:rPr>
        <w:t>h</w:t>
      </w:r>
      <w:r w:rsidRPr="000C5EC2">
        <w:rPr>
          <w:rFonts w:ascii="Arial" w:hAnsi="Arial" w:cs="Arial"/>
          <w:bCs/>
          <w:color w:val="000000" w:themeColor="text1"/>
          <w:lang w:eastAsia="en-AU"/>
        </w:rPr>
        <w:t>eight</w:t>
      </w:r>
    </w:p>
    <w:p w14:paraId="0A7EA4A5" w14:textId="27F3A0F9" w:rsidR="00F448E0" w:rsidRPr="000C5EC2" w:rsidRDefault="00DB356F" w:rsidP="009D7D16">
      <w:pPr>
        <w:pStyle w:val="ListParagraph"/>
        <w:numPr>
          <w:ilvl w:val="0"/>
          <w:numId w:val="15"/>
        </w:numPr>
        <w:tabs>
          <w:tab w:val="left" w:pos="7485"/>
        </w:tabs>
        <w:spacing w:after="160"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v</w:t>
      </w:r>
      <w:r w:rsidRPr="000C5EC2">
        <w:rPr>
          <w:rFonts w:ascii="Arial" w:hAnsi="Arial" w:cs="Arial"/>
          <w:bCs/>
          <w:color w:val="000000" w:themeColor="text1"/>
          <w:lang w:eastAsia="en-AU"/>
        </w:rPr>
        <w:t xml:space="preserve">ehicular </w:t>
      </w:r>
      <w:r>
        <w:rPr>
          <w:rFonts w:ascii="Arial" w:hAnsi="Arial" w:cs="Arial"/>
          <w:bCs/>
          <w:color w:val="000000" w:themeColor="text1"/>
          <w:lang w:eastAsia="en-AU"/>
        </w:rPr>
        <w:t>a</w:t>
      </w:r>
      <w:r w:rsidRPr="000C5EC2">
        <w:rPr>
          <w:rFonts w:ascii="Arial" w:hAnsi="Arial" w:cs="Arial"/>
          <w:bCs/>
          <w:color w:val="000000" w:themeColor="text1"/>
          <w:lang w:eastAsia="en-AU"/>
        </w:rPr>
        <w:t>ccess</w:t>
      </w:r>
    </w:p>
    <w:p w14:paraId="377F132D" w14:textId="07ABB1AB" w:rsidR="000C5EC2" w:rsidRPr="000C5EC2" w:rsidRDefault="00DB356F" w:rsidP="009D7D16">
      <w:pPr>
        <w:pStyle w:val="ListParagraph"/>
        <w:numPr>
          <w:ilvl w:val="0"/>
          <w:numId w:val="15"/>
        </w:numPr>
        <w:tabs>
          <w:tab w:val="left" w:pos="7485"/>
        </w:tabs>
        <w:spacing w:after="160"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p</w:t>
      </w:r>
      <w:r w:rsidRPr="000C5EC2">
        <w:rPr>
          <w:rFonts w:ascii="Arial" w:hAnsi="Arial" w:cs="Arial"/>
          <w:bCs/>
          <w:color w:val="000000" w:themeColor="text1"/>
          <w:lang w:eastAsia="en-AU"/>
        </w:rPr>
        <w:t xml:space="preserve">arking </w:t>
      </w:r>
      <w:r>
        <w:rPr>
          <w:rFonts w:ascii="Arial" w:hAnsi="Arial" w:cs="Arial"/>
          <w:bCs/>
          <w:color w:val="000000" w:themeColor="text1"/>
          <w:lang w:eastAsia="en-AU"/>
        </w:rPr>
        <w:t>r</w:t>
      </w:r>
      <w:r w:rsidRPr="000C5EC2">
        <w:rPr>
          <w:rFonts w:ascii="Arial" w:hAnsi="Arial" w:cs="Arial"/>
          <w:bCs/>
          <w:color w:val="000000" w:themeColor="text1"/>
          <w:lang w:eastAsia="en-AU"/>
        </w:rPr>
        <w:t>ates</w:t>
      </w:r>
    </w:p>
    <w:p w14:paraId="210F78E5" w14:textId="60CB9CD9" w:rsidR="000C5EC2" w:rsidRPr="000C5EC2" w:rsidRDefault="00DB356F" w:rsidP="009D7D16">
      <w:pPr>
        <w:pStyle w:val="ListParagraph"/>
        <w:numPr>
          <w:ilvl w:val="0"/>
          <w:numId w:val="15"/>
        </w:numPr>
        <w:tabs>
          <w:tab w:val="left" w:pos="7485"/>
        </w:tabs>
        <w:spacing w:after="160"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f</w:t>
      </w:r>
      <w:r w:rsidR="000C5EC2" w:rsidRPr="000C5EC2">
        <w:rPr>
          <w:rFonts w:ascii="Arial" w:hAnsi="Arial" w:cs="Arial"/>
          <w:bCs/>
          <w:color w:val="000000" w:themeColor="text1"/>
          <w:lang w:eastAsia="en-AU"/>
        </w:rPr>
        <w:t>looding</w:t>
      </w:r>
      <w:r w:rsidR="00E52F29">
        <w:rPr>
          <w:rFonts w:ascii="Arial" w:hAnsi="Arial" w:cs="Arial"/>
          <w:bCs/>
          <w:color w:val="000000" w:themeColor="text1"/>
          <w:lang w:eastAsia="en-AU"/>
        </w:rPr>
        <w:t xml:space="preserve"> (confirmation the site is not flood prone)</w:t>
      </w:r>
    </w:p>
    <w:p w14:paraId="699DB0F8" w14:textId="7E4D25B7" w:rsidR="000C5EC2" w:rsidRPr="000C5EC2" w:rsidRDefault="00DB356F" w:rsidP="009D7D16">
      <w:pPr>
        <w:pStyle w:val="ListParagraph"/>
        <w:numPr>
          <w:ilvl w:val="0"/>
          <w:numId w:val="15"/>
        </w:numPr>
        <w:tabs>
          <w:tab w:val="left" w:pos="7485"/>
        </w:tabs>
        <w:spacing w:after="160" w:line="240" w:lineRule="auto"/>
        <w:ind w:left="714" w:right="23" w:hanging="357"/>
        <w:contextualSpacing w:val="0"/>
        <w:jc w:val="both"/>
        <w:rPr>
          <w:rFonts w:ascii="Arial" w:hAnsi="Arial" w:cs="Arial"/>
          <w:bCs/>
          <w:color w:val="000000" w:themeColor="text1"/>
          <w:lang w:eastAsia="en-AU"/>
        </w:rPr>
      </w:pPr>
      <w:r>
        <w:rPr>
          <w:rFonts w:ascii="Arial" w:hAnsi="Arial" w:cs="Arial"/>
          <w:bCs/>
          <w:color w:val="000000" w:themeColor="text1"/>
          <w:lang w:eastAsia="en-AU"/>
        </w:rPr>
        <w:t>s</w:t>
      </w:r>
      <w:r w:rsidR="000C5EC2" w:rsidRPr="000C5EC2">
        <w:rPr>
          <w:rFonts w:ascii="Arial" w:hAnsi="Arial" w:cs="Arial"/>
          <w:bCs/>
          <w:color w:val="000000" w:themeColor="text1"/>
          <w:lang w:eastAsia="en-AU"/>
        </w:rPr>
        <w:t>tormwater</w:t>
      </w:r>
    </w:p>
    <w:p w14:paraId="619B1ABE" w14:textId="77777777" w:rsidR="0099029A" w:rsidRDefault="0099029A" w:rsidP="000C5EC2">
      <w:pPr>
        <w:tabs>
          <w:tab w:val="left" w:pos="7485"/>
        </w:tabs>
        <w:spacing w:line="240" w:lineRule="auto"/>
        <w:ind w:right="23"/>
        <w:rPr>
          <w:rFonts w:ascii="Arial" w:hAnsi="Arial" w:cs="Arial"/>
          <w:bCs/>
          <w:lang w:eastAsia="en-AU"/>
        </w:rPr>
      </w:pPr>
      <w:r w:rsidRPr="000C5EC2">
        <w:rPr>
          <w:rFonts w:ascii="Arial" w:hAnsi="Arial" w:cs="Arial"/>
          <w:bCs/>
          <w:lang w:eastAsia="en-AU"/>
        </w:rPr>
        <w:t xml:space="preserve">The development application was lodged on </w:t>
      </w:r>
      <w:sdt>
        <w:sdtPr>
          <w:rPr>
            <w:rFonts w:ascii="Arial" w:hAnsi="Arial" w:cs="Arial"/>
            <w:bCs/>
            <w:iCs/>
            <w:lang w:eastAsia="en-AU"/>
          </w:rPr>
          <w:id w:val="1476418061"/>
          <w:placeholder>
            <w:docPart w:val="334186F8E0D14F15A51592B8D977372E"/>
          </w:placeholder>
          <w:date w:fullDate="2020-06-19T00:00:00Z">
            <w:dateFormat w:val="d MMMM yyyy"/>
            <w:lid w:val="en-AU"/>
            <w:storeMappedDataAs w:val="dateTime"/>
            <w:calendar w:val="gregorian"/>
          </w:date>
        </w:sdtPr>
        <w:sdtEndPr/>
        <w:sdtContent>
          <w:r w:rsidR="000C5EC2" w:rsidRPr="000C5EC2">
            <w:rPr>
              <w:rFonts w:ascii="Arial" w:hAnsi="Arial" w:cs="Arial"/>
              <w:bCs/>
              <w:iCs/>
              <w:lang w:eastAsia="en-AU"/>
            </w:rPr>
            <w:t>19 June 2020</w:t>
          </w:r>
        </w:sdtContent>
      </w:sdt>
      <w:r w:rsidRPr="000C5EC2">
        <w:rPr>
          <w:rFonts w:ascii="Arial" w:hAnsi="Arial" w:cs="Arial"/>
          <w:bCs/>
          <w:lang w:eastAsia="en-AU"/>
        </w:rPr>
        <w:t>. A chronology of the development application since lodgement is outlined in Table</w:t>
      </w:r>
      <w:r w:rsidR="000C5EC2" w:rsidRPr="000C5EC2">
        <w:rPr>
          <w:rFonts w:ascii="Arial" w:hAnsi="Arial" w:cs="Arial"/>
          <w:bCs/>
          <w:lang w:eastAsia="en-AU"/>
        </w:rPr>
        <w:t xml:space="preserve"> 1</w:t>
      </w:r>
      <w:r w:rsidRPr="000C5EC2">
        <w:rPr>
          <w:rFonts w:ascii="Arial" w:hAnsi="Arial" w:cs="Arial"/>
          <w:bCs/>
          <w:lang w:eastAsia="en-AU"/>
        </w:rPr>
        <w:t>.</w:t>
      </w:r>
    </w:p>
    <w:p w14:paraId="165DE682" w14:textId="77777777" w:rsidR="00DB356F" w:rsidRPr="000C5EC2" w:rsidRDefault="00DB356F" w:rsidP="000C5EC2">
      <w:pPr>
        <w:tabs>
          <w:tab w:val="left" w:pos="7485"/>
        </w:tabs>
        <w:spacing w:line="240" w:lineRule="auto"/>
        <w:ind w:right="23"/>
        <w:rPr>
          <w:rFonts w:ascii="Arial" w:hAnsi="Arial" w:cs="Arial"/>
          <w:bCs/>
          <w:lang w:eastAsia="en-AU"/>
        </w:rPr>
      </w:pPr>
    </w:p>
    <w:p w14:paraId="2B60C9E4" w14:textId="77777777" w:rsidR="0099029A" w:rsidRPr="007A2F39" w:rsidRDefault="0099029A" w:rsidP="0099029A">
      <w:pPr>
        <w:pStyle w:val="Caption"/>
        <w:keepNext/>
        <w:spacing w:after="160"/>
        <w:jc w:val="center"/>
        <w:rPr>
          <w:rFonts w:ascii="Arial" w:hAnsi="Arial" w:cs="Arial"/>
          <w:b/>
          <w:bCs/>
          <w:i w:val="0"/>
          <w:iCs w:val="0"/>
          <w:color w:val="auto"/>
          <w:sz w:val="20"/>
          <w:szCs w:val="20"/>
        </w:rPr>
      </w:pPr>
      <w:r w:rsidRPr="007A2F39">
        <w:rPr>
          <w:rFonts w:ascii="Arial" w:hAnsi="Arial" w:cs="Arial"/>
          <w:b/>
          <w:bCs/>
          <w:i w:val="0"/>
          <w:iCs w:val="0"/>
          <w:color w:val="auto"/>
          <w:sz w:val="20"/>
          <w:szCs w:val="20"/>
        </w:rPr>
        <w:t xml:space="preserve">Table </w:t>
      </w:r>
      <w:r w:rsidR="000C5EC2">
        <w:rPr>
          <w:rFonts w:ascii="Arial" w:hAnsi="Arial" w:cs="Arial"/>
          <w:b/>
          <w:bCs/>
          <w:i w:val="0"/>
          <w:iCs w:val="0"/>
          <w:color w:val="auto"/>
          <w:sz w:val="20"/>
          <w:szCs w:val="20"/>
        </w:rPr>
        <w:t>1</w:t>
      </w:r>
      <w:r w:rsidRPr="007A2F39">
        <w:rPr>
          <w:rFonts w:ascii="Arial" w:hAnsi="Arial" w:cs="Arial"/>
          <w:b/>
          <w:bCs/>
          <w:i w:val="0"/>
          <w:iCs w:val="0"/>
          <w:color w:val="auto"/>
          <w:sz w:val="20"/>
          <w:szCs w:val="20"/>
        </w:rPr>
        <w:t>: Chronology of the DA</w:t>
      </w:r>
    </w:p>
    <w:tbl>
      <w:tblPr>
        <w:tblStyle w:val="LightList"/>
        <w:tblW w:w="91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5529"/>
      </w:tblGrid>
      <w:tr w:rsidR="0099029A" w:rsidRPr="0099029A" w14:paraId="7F50AECD" w14:textId="77777777" w:rsidTr="000C5E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right w:val="single" w:sz="4" w:space="0" w:color="auto"/>
            </w:tcBorders>
            <w:shd w:val="clear" w:color="auto" w:fill="BFBFBF" w:themeFill="background1" w:themeFillShade="BF"/>
            <w:hideMark/>
          </w:tcPr>
          <w:p w14:paraId="3B2E004D" w14:textId="77777777" w:rsidR="0099029A" w:rsidRPr="000C5EC2" w:rsidRDefault="0099029A" w:rsidP="0099029A">
            <w:pPr>
              <w:pStyle w:val="FigureCaption"/>
              <w:spacing w:before="0" w:after="100" w:line="264" w:lineRule="auto"/>
              <w:ind w:left="0"/>
              <w:jc w:val="left"/>
              <w:rPr>
                <w:rFonts w:ascii="Arial" w:hAnsi="Arial" w:cs="Arial"/>
                <w:b/>
                <w:color w:val="auto"/>
                <w:sz w:val="22"/>
                <w:szCs w:val="22"/>
              </w:rPr>
            </w:pPr>
            <w:r w:rsidRPr="000C5EC2">
              <w:rPr>
                <w:rFonts w:ascii="Arial" w:hAnsi="Arial" w:cs="Arial"/>
                <w:b/>
                <w:color w:val="auto"/>
                <w:sz w:val="22"/>
                <w:szCs w:val="22"/>
              </w:rPr>
              <w:t>Date</w:t>
            </w:r>
          </w:p>
        </w:tc>
        <w:tc>
          <w:tcPr>
            <w:tcW w:w="5529" w:type="dxa"/>
            <w:tcBorders>
              <w:top w:val="single" w:sz="4" w:space="0" w:color="auto"/>
              <w:left w:val="single" w:sz="4" w:space="0" w:color="auto"/>
              <w:right w:val="single" w:sz="4" w:space="0" w:color="auto"/>
            </w:tcBorders>
            <w:shd w:val="clear" w:color="auto" w:fill="BFBFBF" w:themeFill="background1" w:themeFillShade="BF"/>
            <w:hideMark/>
          </w:tcPr>
          <w:p w14:paraId="6ECE66F5" w14:textId="77777777" w:rsidR="0099029A" w:rsidRPr="007A2F39" w:rsidRDefault="0099029A" w:rsidP="0099029A">
            <w:pPr>
              <w:pStyle w:val="FigureCaption"/>
              <w:spacing w:before="0" w:after="100" w:line="264" w:lineRule="auto"/>
              <w:ind w:left="0"/>
              <w:jc w:val="left"/>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7A2F39">
              <w:rPr>
                <w:rFonts w:ascii="Arial" w:hAnsi="Arial" w:cs="Arial"/>
                <w:b/>
                <w:color w:val="auto"/>
                <w:sz w:val="22"/>
                <w:szCs w:val="22"/>
              </w:rPr>
              <w:t>Event</w:t>
            </w:r>
          </w:p>
        </w:tc>
      </w:tr>
      <w:tr w:rsidR="0099029A" w:rsidRPr="0099029A" w14:paraId="1962B0E2" w14:textId="77777777" w:rsidTr="000C5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right w:val="single" w:sz="4" w:space="0" w:color="auto"/>
            </w:tcBorders>
          </w:tcPr>
          <w:p w14:paraId="554EDA98" w14:textId="77777777" w:rsidR="0099029A" w:rsidRPr="000C5EC2" w:rsidRDefault="000C5EC2" w:rsidP="0099029A">
            <w:pPr>
              <w:pStyle w:val="FigureCaption"/>
              <w:spacing w:before="0" w:after="100" w:line="264" w:lineRule="auto"/>
              <w:ind w:left="0"/>
              <w:jc w:val="left"/>
              <w:rPr>
                <w:rFonts w:ascii="Arial" w:hAnsi="Arial" w:cs="Arial"/>
                <w:color w:val="auto"/>
                <w:sz w:val="22"/>
                <w:szCs w:val="22"/>
              </w:rPr>
            </w:pPr>
            <w:r w:rsidRPr="000C5EC2">
              <w:rPr>
                <w:rFonts w:ascii="Arial" w:hAnsi="Arial" w:cs="Arial"/>
                <w:color w:val="auto"/>
                <w:sz w:val="22"/>
                <w:szCs w:val="22"/>
              </w:rPr>
              <w:t>22</w:t>
            </w:r>
            <w:r w:rsidR="0099029A" w:rsidRPr="000C5EC2">
              <w:rPr>
                <w:rFonts w:ascii="Arial" w:hAnsi="Arial" w:cs="Arial"/>
                <w:color w:val="auto"/>
                <w:sz w:val="22"/>
                <w:szCs w:val="22"/>
              </w:rPr>
              <w:t xml:space="preserve"> June 202</w:t>
            </w:r>
            <w:r w:rsidRPr="000C5EC2">
              <w:rPr>
                <w:rFonts w:ascii="Arial" w:hAnsi="Arial" w:cs="Arial"/>
                <w:color w:val="auto"/>
                <w:sz w:val="22"/>
                <w:szCs w:val="22"/>
              </w:rPr>
              <w:t>0</w:t>
            </w:r>
          </w:p>
        </w:tc>
        <w:tc>
          <w:tcPr>
            <w:tcW w:w="5529" w:type="dxa"/>
            <w:tcBorders>
              <w:top w:val="single" w:sz="4" w:space="0" w:color="auto"/>
              <w:left w:val="single" w:sz="4" w:space="0" w:color="auto"/>
              <w:right w:val="single" w:sz="4" w:space="0" w:color="auto"/>
            </w:tcBorders>
          </w:tcPr>
          <w:p w14:paraId="4D24D741" w14:textId="77777777" w:rsidR="0099029A" w:rsidRPr="000C5EC2" w:rsidRDefault="0099029A" w:rsidP="0099029A">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0C5EC2">
              <w:rPr>
                <w:rFonts w:ascii="Arial" w:hAnsi="Arial" w:cs="Arial"/>
                <w:b w:val="0"/>
                <w:color w:val="auto"/>
                <w:sz w:val="22"/>
                <w:szCs w:val="22"/>
              </w:rPr>
              <w:t>Lodgement of application</w:t>
            </w:r>
          </w:p>
        </w:tc>
      </w:tr>
      <w:tr w:rsidR="0099029A" w:rsidRPr="0099029A" w14:paraId="30DEC39C" w14:textId="77777777" w:rsidTr="000C5EC2">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7A288086" w14:textId="77777777" w:rsidR="0099029A" w:rsidRPr="000C5EC2" w:rsidRDefault="0099029A" w:rsidP="0099029A">
            <w:pPr>
              <w:pStyle w:val="FigureCaption"/>
              <w:spacing w:before="0" w:after="100" w:line="264" w:lineRule="auto"/>
              <w:ind w:left="0"/>
              <w:jc w:val="left"/>
              <w:rPr>
                <w:rFonts w:ascii="Arial" w:hAnsi="Arial" w:cs="Arial"/>
                <w:color w:val="auto"/>
                <w:sz w:val="22"/>
                <w:szCs w:val="22"/>
              </w:rPr>
            </w:pPr>
            <w:r w:rsidRPr="000C5EC2">
              <w:rPr>
                <w:rFonts w:ascii="Arial" w:hAnsi="Arial" w:cs="Arial"/>
                <w:color w:val="auto"/>
                <w:sz w:val="22"/>
                <w:szCs w:val="22"/>
              </w:rPr>
              <w:t>1</w:t>
            </w:r>
            <w:r w:rsidR="000C5EC2" w:rsidRPr="000C5EC2">
              <w:rPr>
                <w:rFonts w:ascii="Arial" w:hAnsi="Arial" w:cs="Arial"/>
                <w:color w:val="auto"/>
                <w:sz w:val="22"/>
                <w:szCs w:val="22"/>
              </w:rPr>
              <w:t>4</w:t>
            </w:r>
            <w:r w:rsidRPr="000C5EC2">
              <w:rPr>
                <w:rFonts w:ascii="Arial" w:hAnsi="Arial" w:cs="Arial"/>
                <w:color w:val="auto"/>
                <w:sz w:val="22"/>
                <w:szCs w:val="22"/>
              </w:rPr>
              <w:t xml:space="preserve"> June – 15 July 202</w:t>
            </w:r>
            <w:r w:rsidR="000C5EC2" w:rsidRPr="000C5EC2">
              <w:rPr>
                <w:rFonts w:ascii="Arial" w:hAnsi="Arial" w:cs="Arial"/>
                <w:color w:val="auto"/>
                <w:sz w:val="22"/>
                <w:szCs w:val="22"/>
              </w:rPr>
              <w:t>0</w:t>
            </w:r>
          </w:p>
        </w:tc>
        <w:tc>
          <w:tcPr>
            <w:tcW w:w="5529" w:type="dxa"/>
            <w:tcBorders>
              <w:top w:val="single" w:sz="4" w:space="0" w:color="auto"/>
              <w:left w:val="single" w:sz="4" w:space="0" w:color="auto"/>
              <w:bottom w:val="single" w:sz="4" w:space="0" w:color="auto"/>
              <w:right w:val="single" w:sz="4" w:space="0" w:color="auto"/>
            </w:tcBorders>
            <w:hideMark/>
          </w:tcPr>
          <w:p w14:paraId="7ED79E3F" w14:textId="77777777" w:rsidR="0099029A" w:rsidRPr="000C5EC2" w:rsidRDefault="00BD201A" w:rsidP="0099029A">
            <w:pPr>
              <w:pStyle w:val="FigureCaption"/>
              <w:spacing w:before="0" w:after="100" w:line="264"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Notification</w:t>
            </w:r>
            <w:r w:rsidR="0099029A" w:rsidRPr="000C5EC2">
              <w:rPr>
                <w:rFonts w:ascii="Arial" w:hAnsi="Arial" w:cs="Arial"/>
                <w:b w:val="0"/>
                <w:color w:val="auto"/>
                <w:sz w:val="22"/>
                <w:szCs w:val="22"/>
              </w:rPr>
              <w:t xml:space="preserve"> of the application </w:t>
            </w:r>
          </w:p>
        </w:tc>
      </w:tr>
      <w:tr w:rsidR="0099029A" w:rsidRPr="0099029A" w14:paraId="613774A5" w14:textId="77777777" w:rsidTr="000C5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tcPr>
          <w:p w14:paraId="0D237D7C" w14:textId="77777777" w:rsidR="0099029A" w:rsidRPr="000C5EC2" w:rsidRDefault="0099029A" w:rsidP="0099029A">
            <w:pPr>
              <w:pStyle w:val="FigureCaption"/>
              <w:spacing w:before="0" w:after="100" w:line="264" w:lineRule="auto"/>
              <w:ind w:left="0"/>
              <w:jc w:val="left"/>
              <w:rPr>
                <w:rFonts w:ascii="Arial" w:hAnsi="Arial" w:cs="Arial"/>
                <w:color w:val="000000" w:themeColor="text1"/>
                <w:sz w:val="22"/>
                <w:szCs w:val="22"/>
              </w:rPr>
            </w:pPr>
            <w:r w:rsidRPr="000C5EC2">
              <w:rPr>
                <w:rFonts w:ascii="Arial" w:hAnsi="Arial" w:cs="Arial"/>
                <w:color w:val="000000" w:themeColor="text1"/>
                <w:sz w:val="22"/>
                <w:szCs w:val="22"/>
              </w:rPr>
              <w:t>June</w:t>
            </w:r>
            <w:r w:rsidR="000C5EC2" w:rsidRPr="000C5EC2">
              <w:rPr>
                <w:rFonts w:ascii="Arial" w:hAnsi="Arial" w:cs="Arial"/>
                <w:color w:val="000000" w:themeColor="text1"/>
                <w:sz w:val="22"/>
                <w:szCs w:val="22"/>
              </w:rPr>
              <w:t>/July</w:t>
            </w:r>
            <w:r w:rsidRPr="000C5EC2">
              <w:rPr>
                <w:rFonts w:ascii="Arial" w:hAnsi="Arial" w:cs="Arial"/>
                <w:color w:val="000000" w:themeColor="text1"/>
                <w:sz w:val="22"/>
                <w:szCs w:val="22"/>
              </w:rPr>
              <w:t xml:space="preserve"> 202</w:t>
            </w:r>
            <w:r w:rsidR="000C5EC2" w:rsidRPr="000C5EC2">
              <w:rPr>
                <w:rFonts w:ascii="Arial" w:hAnsi="Arial" w:cs="Arial"/>
                <w:color w:val="000000" w:themeColor="text1"/>
                <w:sz w:val="22"/>
                <w:szCs w:val="22"/>
              </w:rPr>
              <w:t>0</w:t>
            </w:r>
          </w:p>
        </w:tc>
        <w:tc>
          <w:tcPr>
            <w:tcW w:w="5529" w:type="dxa"/>
            <w:tcBorders>
              <w:top w:val="single" w:sz="4" w:space="0" w:color="auto"/>
              <w:left w:val="single" w:sz="4" w:space="0" w:color="auto"/>
              <w:bottom w:val="single" w:sz="4" w:space="0" w:color="auto"/>
              <w:right w:val="single" w:sz="4" w:space="0" w:color="auto"/>
            </w:tcBorders>
          </w:tcPr>
          <w:p w14:paraId="2591B0C6" w14:textId="4F9100C2" w:rsidR="0099029A" w:rsidRPr="000C5EC2" w:rsidRDefault="0099029A" w:rsidP="0099029A">
            <w:pPr>
              <w:pStyle w:val="FigureCaption"/>
              <w:spacing w:before="0" w:after="100" w:line="264"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0C5EC2">
              <w:rPr>
                <w:rFonts w:ascii="Arial" w:hAnsi="Arial" w:cs="Arial"/>
                <w:b w:val="0"/>
                <w:color w:val="000000" w:themeColor="text1"/>
                <w:sz w:val="22"/>
                <w:szCs w:val="22"/>
              </w:rPr>
              <w:t xml:space="preserve">DA referred to </w:t>
            </w:r>
            <w:r w:rsidR="00DB356F">
              <w:rPr>
                <w:rFonts w:ascii="Arial" w:hAnsi="Arial" w:cs="Arial"/>
                <w:b w:val="0"/>
                <w:color w:val="000000" w:themeColor="text1"/>
                <w:sz w:val="22"/>
                <w:szCs w:val="22"/>
              </w:rPr>
              <w:t>internal</w:t>
            </w:r>
            <w:r w:rsidR="00DB356F" w:rsidRPr="000C5EC2">
              <w:rPr>
                <w:rFonts w:ascii="Arial" w:hAnsi="Arial" w:cs="Arial"/>
                <w:b w:val="0"/>
                <w:color w:val="000000" w:themeColor="text1"/>
                <w:sz w:val="22"/>
                <w:szCs w:val="22"/>
              </w:rPr>
              <w:t xml:space="preserve"> </w:t>
            </w:r>
            <w:r w:rsidRPr="000C5EC2">
              <w:rPr>
                <w:rFonts w:ascii="Arial" w:hAnsi="Arial" w:cs="Arial"/>
                <w:b w:val="0"/>
                <w:color w:val="000000" w:themeColor="text1"/>
                <w:sz w:val="22"/>
                <w:szCs w:val="22"/>
              </w:rPr>
              <w:t>officers</w:t>
            </w:r>
            <w:r w:rsidR="00DB356F">
              <w:rPr>
                <w:rFonts w:ascii="Arial" w:hAnsi="Arial" w:cs="Arial"/>
                <w:b w:val="0"/>
                <w:color w:val="000000" w:themeColor="text1"/>
                <w:sz w:val="22"/>
                <w:szCs w:val="22"/>
              </w:rPr>
              <w:t xml:space="preserve"> and external agencies</w:t>
            </w:r>
          </w:p>
        </w:tc>
      </w:tr>
      <w:tr w:rsidR="0099029A" w:rsidRPr="0099029A" w14:paraId="2C2ABD68" w14:textId="77777777" w:rsidTr="000C5EC2">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2782BA2E" w14:textId="77777777" w:rsidR="0099029A" w:rsidRPr="00247B0E" w:rsidRDefault="00F53BF3" w:rsidP="0099029A">
            <w:pPr>
              <w:pStyle w:val="FigureCaption"/>
              <w:spacing w:before="0" w:after="100" w:line="264" w:lineRule="auto"/>
              <w:ind w:left="0"/>
              <w:jc w:val="left"/>
              <w:rPr>
                <w:rFonts w:ascii="Arial" w:hAnsi="Arial" w:cs="Arial"/>
                <w:color w:val="auto"/>
                <w:sz w:val="22"/>
                <w:szCs w:val="22"/>
              </w:rPr>
            </w:pPr>
            <w:sdt>
              <w:sdtPr>
                <w:rPr>
                  <w:rFonts w:ascii="Arial" w:hAnsi="Arial" w:cs="Arial"/>
                  <w:color w:val="auto"/>
                  <w:sz w:val="22"/>
                  <w:szCs w:val="22"/>
                </w:rPr>
                <w:id w:val="-207189243"/>
                <w:placeholder>
                  <w:docPart w:val="CCE28717B56B43E2B3EA64DFD6B63CB9"/>
                </w:placeholder>
                <w:date w:fullDate="2020-07-31T00:00:00Z">
                  <w:dateFormat w:val="d MMMM yyyy"/>
                  <w:lid w:val="en-AU"/>
                  <w:storeMappedDataAs w:val="dateTime"/>
                  <w:calendar w:val="gregorian"/>
                </w:date>
              </w:sdtPr>
              <w:sdtEndPr/>
              <w:sdtContent>
                <w:r w:rsidR="00247B0E" w:rsidRPr="00247B0E">
                  <w:rPr>
                    <w:rFonts w:ascii="Arial" w:hAnsi="Arial" w:cs="Arial"/>
                    <w:color w:val="auto"/>
                    <w:sz w:val="22"/>
                    <w:szCs w:val="22"/>
                    <w:lang w:val="en-AU"/>
                  </w:rPr>
                  <w:t>31 July 2020</w:t>
                </w:r>
              </w:sdtContent>
            </w:sdt>
          </w:p>
        </w:tc>
        <w:tc>
          <w:tcPr>
            <w:tcW w:w="5529" w:type="dxa"/>
            <w:tcBorders>
              <w:top w:val="single" w:sz="4" w:space="0" w:color="auto"/>
              <w:left w:val="single" w:sz="4" w:space="0" w:color="auto"/>
              <w:bottom w:val="single" w:sz="4" w:space="0" w:color="auto"/>
              <w:right w:val="single" w:sz="4" w:space="0" w:color="auto"/>
            </w:tcBorders>
            <w:hideMark/>
          </w:tcPr>
          <w:p w14:paraId="5D2D4130" w14:textId="08D6FC34" w:rsidR="0099029A" w:rsidRPr="00247B0E" w:rsidRDefault="00DB356F" w:rsidP="0099029A">
            <w:pPr>
              <w:pStyle w:val="FigureCaption"/>
              <w:spacing w:before="0" w:after="100" w:line="264"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Request for information</w:t>
            </w:r>
            <w:r w:rsidRPr="00247B0E">
              <w:rPr>
                <w:rFonts w:ascii="Arial" w:hAnsi="Arial" w:cs="Arial"/>
                <w:b w:val="0"/>
                <w:color w:val="auto"/>
                <w:sz w:val="22"/>
                <w:szCs w:val="22"/>
              </w:rPr>
              <w:t xml:space="preserve"> </w:t>
            </w:r>
            <w:r>
              <w:rPr>
                <w:rFonts w:ascii="Arial" w:hAnsi="Arial" w:cs="Arial"/>
                <w:b w:val="0"/>
                <w:color w:val="auto"/>
                <w:sz w:val="22"/>
                <w:szCs w:val="22"/>
              </w:rPr>
              <w:t xml:space="preserve">(RFI) </w:t>
            </w:r>
            <w:r w:rsidR="00247B0E" w:rsidRPr="00247B0E">
              <w:rPr>
                <w:rFonts w:ascii="Arial" w:hAnsi="Arial" w:cs="Arial"/>
                <w:b w:val="0"/>
                <w:color w:val="auto"/>
                <w:sz w:val="22"/>
                <w:szCs w:val="22"/>
              </w:rPr>
              <w:t>issued to applicant</w:t>
            </w:r>
            <w:r w:rsidR="0099029A" w:rsidRPr="00247B0E">
              <w:rPr>
                <w:rFonts w:ascii="Arial" w:hAnsi="Arial" w:cs="Arial"/>
                <w:b w:val="0"/>
                <w:color w:val="auto"/>
                <w:sz w:val="22"/>
                <w:szCs w:val="22"/>
              </w:rPr>
              <w:t xml:space="preserve"> </w:t>
            </w:r>
          </w:p>
        </w:tc>
      </w:tr>
      <w:tr w:rsidR="0099029A" w:rsidRPr="0099029A" w14:paraId="2F0F563E" w14:textId="77777777" w:rsidTr="000C5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7EB118FE" w14:textId="77777777" w:rsidR="0099029A" w:rsidRPr="00BD201A" w:rsidRDefault="00F53BF3" w:rsidP="0099029A">
            <w:pPr>
              <w:pStyle w:val="FigureCaption"/>
              <w:spacing w:before="0" w:after="100" w:line="264" w:lineRule="auto"/>
              <w:ind w:left="0"/>
              <w:jc w:val="left"/>
              <w:rPr>
                <w:rFonts w:ascii="Arial" w:hAnsi="Arial" w:cs="Arial"/>
                <w:color w:val="000000" w:themeColor="text1"/>
                <w:sz w:val="22"/>
                <w:szCs w:val="22"/>
              </w:rPr>
            </w:pPr>
            <w:sdt>
              <w:sdtPr>
                <w:rPr>
                  <w:rFonts w:ascii="Arial" w:hAnsi="Arial" w:cs="Arial"/>
                  <w:color w:val="000000" w:themeColor="text1"/>
                  <w:sz w:val="22"/>
                  <w:szCs w:val="22"/>
                </w:rPr>
                <w:id w:val="-1415466564"/>
                <w:placeholder>
                  <w:docPart w:val="9061A78619E8498C9AE9AED31AE09EF7"/>
                </w:placeholder>
                <w:date w:fullDate="2020-08-18T00:00:00Z">
                  <w:dateFormat w:val="d MMMM yyyy"/>
                  <w:lid w:val="en-AU"/>
                  <w:storeMappedDataAs w:val="dateTime"/>
                  <w:calendar w:val="gregorian"/>
                </w:date>
              </w:sdtPr>
              <w:sdtEndPr/>
              <w:sdtContent>
                <w:r w:rsidR="00BD201A" w:rsidRPr="00BD201A">
                  <w:rPr>
                    <w:rFonts w:ascii="Arial" w:hAnsi="Arial" w:cs="Arial"/>
                    <w:color w:val="000000" w:themeColor="text1"/>
                    <w:sz w:val="22"/>
                    <w:szCs w:val="22"/>
                    <w:lang w:val="en-AU"/>
                  </w:rPr>
                  <w:t>18 August 2020</w:t>
                </w:r>
              </w:sdtContent>
            </w:sdt>
          </w:p>
        </w:tc>
        <w:tc>
          <w:tcPr>
            <w:tcW w:w="5529" w:type="dxa"/>
            <w:tcBorders>
              <w:top w:val="single" w:sz="4" w:space="0" w:color="auto"/>
              <w:left w:val="single" w:sz="4" w:space="0" w:color="auto"/>
              <w:bottom w:val="single" w:sz="4" w:space="0" w:color="auto"/>
              <w:right w:val="single" w:sz="4" w:space="0" w:color="auto"/>
            </w:tcBorders>
            <w:hideMark/>
          </w:tcPr>
          <w:p w14:paraId="6B18BCC9" w14:textId="77777777" w:rsidR="0099029A" w:rsidRPr="00BD201A" w:rsidRDefault="00BD201A" w:rsidP="0099029A">
            <w:pPr>
              <w:pStyle w:val="FigureCaption"/>
              <w:spacing w:before="0" w:after="100" w:line="264"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BD201A">
              <w:rPr>
                <w:rFonts w:ascii="Arial" w:hAnsi="Arial" w:cs="Arial"/>
                <w:b w:val="0"/>
                <w:color w:val="000000" w:themeColor="text1"/>
                <w:sz w:val="22"/>
                <w:szCs w:val="22"/>
              </w:rPr>
              <w:t>RPP briefing</w:t>
            </w:r>
          </w:p>
        </w:tc>
      </w:tr>
      <w:tr w:rsidR="0099029A" w:rsidRPr="0099029A" w14:paraId="2C088CFB" w14:textId="77777777" w:rsidTr="000C5EC2">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7A6C5FA9" w14:textId="77777777" w:rsidR="0099029A" w:rsidRPr="00BD201A" w:rsidRDefault="00BD201A" w:rsidP="0099029A">
            <w:pPr>
              <w:pStyle w:val="FigureCaption"/>
              <w:spacing w:before="0" w:after="100" w:line="264" w:lineRule="auto"/>
              <w:ind w:left="0"/>
              <w:jc w:val="left"/>
              <w:rPr>
                <w:rFonts w:ascii="Arial" w:hAnsi="Arial" w:cs="Arial"/>
                <w:color w:val="000000" w:themeColor="text1"/>
                <w:sz w:val="22"/>
                <w:szCs w:val="22"/>
              </w:rPr>
            </w:pPr>
            <w:r w:rsidRPr="00BD201A">
              <w:rPr>
                <w:rFonts w:ascii="Arial" w:hAnsi="Arial" w:cs="Arial"/>
                <w:color w:val="000000" w:themeColor="text1"/>
                <w:sz w:val="22"/>
                <w:szCs w:val="22"/>
                <w:lang w:val="en-AU"/>
              </w:rPr>
              <w:t>January 2021</w:t>
            </w:r>
          </w:p>
        </w:tc>
        <w:tc>
          <w:tcPr>
            <w:tcW w:w="5529" w:type="dxa"/>
            <w:tcBorders>
              <w:top w:val="single" w:sz="4" w:space="0" w:color="auto"/>
              <w:left w:val="single" w:sz="4" w:space="0" w:color="auto"/>
              <w:bottom w:val="single" w:sz="4" w:space="0" w:color="auto"/>
              <w:right w:val="single" w:sz="4" w:space="0" w:color="auto"/>
            </w:tcBorders>
            <w:hideMark/>
          </w:tcPr>
          <w:p w14:paraId="2A9EE01D" w14:textId="77777777" w:rsidR="0099029A" w:rsidRPr="00BD201A" w:rsidRDefault="0099029A" w:rsidP="00BD201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BD201A">
              <w:rPr>
                <w:rFonts w:ascii="Arial" w:hAnsi="Arial" w:cs="Arial"/>
                <w:b w:val="0"/>
                <w:color w:val="000000" w:themeColor="text1"/>
                <w:sz w:val="22"/>
                <w:szCs w:val="22"/>
              </w:rPr>
              <w:t>Amended plans</w:t>
            </w:r>
            <w:r w:rsidR="00BD201A" w:rsidRPr="00BD201A">
              <w:rPr>
                <w:rFonts w:ascii="Arial" w:hAnsi="Arial" w:cs="Arial"/>
                <w:b w:val="0"/>
                <w:color w:val="000000" w:themeColor="text1"/>
                <w:sz w:val="22"/>
                <w:szCs w:val="22"/>
              </w:rPr>
              <w:t xml:space="preserve"> and documentation submitted by applicant.</w:t>
            </w:r>
          </w:p>
        </w:tc>
      </w:tr>
      <w:tr w:rsidR="0099029A" w:rsidRPr="0099029A" w14:paraId="24FBDC82" w14:textId="77777777" w:rsidTr="000C5E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tcPr>
          <w:p w14:paraId="5F1547DB" w14:textId="77777777" w:rsidR="00BD201A" w:rsidRPr="00BD201A" w:rsidRDefault="00BD201A" w:rsidP="00BD201A">
            <w:pPr>
              <w:spacing w:line="240" w:lineRule="auto"/>
              <w:textAlignment w:val="center"/>
              <w:rPr>
                <w:rFonts w:ascii="Calibri" w:eastAsia="Times New Roman" w:hAnsi="Calibri" w:cs="Calibri"/>
                <w:b w:val="0"/>
                <w:lang w:eastAsia="en-AU"/>
              </w:rPr>
            </w:pPr>
            <w:r w:rsidRPr="00BD201A">
              <w:rPr>
                <w:rFonts w:ascii="Arial" w:eastAsia="Times New Roman" w:hAnsi="Arial" w:cs="Arial"/>
                <w:b w:val="0"/>
                <w:lang w:eastAsia="en-AU"/>
              </w:rPr>
              <w:t>13 January – 5 February 2021</w:t>
            </w:r>
          </w:p>
          <w:p w14:paraId="4E72921F" w14:textId="77777777" w:rsidR="0099029A" w:rsidRPr="00BD201A" w:rsidRDefault="0099029A" w:rsidP="0099029A">
            <w:pPr>
              <w:pStyle w:val="FigureCaption"/>
              <w:spacing w:before="0" w:after="100" w:line="264" w:lineRule="auto"/>
              <w:ind w:left="0"/>
              <w:jc w:val="left"/>
              <w:rPr>
                <w:rFonts w:ascii="Arial" w:hAnsi="Arial" w:cs="Arial"/>
                <w:color w:val="000000" w:themeColor="text1"/>
                <w:sz w:val="22"/>
                <w:szCs w:val="22"/>
              </w:rPr>
            </w:pPr>
          </w:p>
        </w:tc>
        <w:tc>
          <w:tcPr>
            <w:tcW w:w="5529" w:type="dxa"/>
            <w:tcBorders>
              <w:top w:val="single" w:sz="4" w:space="0" w:color="auto"/>
              <w:left w:val="single" w:sz="4" w:space="0" w:color="auto"/>
              <w:bottom w:val="single" w:sz="4" w:space="0" w:color="auto"/>
              <w:right w:val="single" w:sz="4" w:space="0" w:color="auto"/>
            </w:tcBorders>
          </w:tcPr>
          <w:p w14:paraId="1C5C88E1" w14:textId="77777777" w:rsidR="0099029A" w:rsidRPr="00BD201A" w:rsidRDefault="00BD201A" w:rsidP="0099029A">
            <w:pPr>
              <w:pStyle w:val="FigureCaption"/>
              <w:spacing w:before="0" w:after="100" w:line="264"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BD201A">
              <w:rPr>
                <w:rFonts w:ascii="Arial" w:hAnsi="Arial" w:cs="Arial"/>
                <w:b w:val="0"/>
                <w:color w:val="000000" w:themeColor="text1"/>
                <w:sz w:val="22"/>
                <w:szCs w:val="22"/>
              </w:rPr>
              <w:t>Re-notification of application</w:t>
            </w:r>
          </w:p>
        </w:tc>
      </w:tr>
      <w:tr w:rsidR="00BD201A" w:rsidRPr="0099029A" w14:paraId="0F672CE5"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6D47269D" w14:textId="77777777" w:rsidR="00BD201A" w:rsidRPr="000C5EC2" w:rsidRDefault="00BD201A" w:rsidP="00CE7B40">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January/February 2021</w:t>
            </w:r>
          </w:p>
        </w:tc>
        <w:tc>
          <w:tcPr>
            <w:tcW w:w="5529" w:type="dxa"/>
            <w:tcBorders>
              <w:top w:val="single" w:sz="4" w:space="0" w:color="auto"/>
              <w:left w:val="single" w:sz="4" w:space="0" w:color="auto"/>
              <w:bottom w:val="single" w:sz="4" w:space="0" w:color="auto"/>
              <w:right w:val="single" w:sz="4" w:space="0" w:color="auto"/>
            </w:tcBorders>
            <w:hideMark/>
          </w:tcPr>
          <w:p w14:paraId="5DA14880" w14:textId="77777777" w:rsidR="00BD201A" w:rsidRPr="000C5EC2" w:rsidRDefault="00BD201A" w:rsidP="00CE7B40">
            <w:pPr>
              <w:pStyle w:val="FigureCaption"/>
              <w:spacing w:before="0" w:after="100" w:line="264"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0C5EC2">
              <w:rPr>
                <w:rFonts w:ascii="Arial" w:hAnsi="Arial" w:cs="Arial"/>
                <w:b w:val="0"/>
                <w:color w:val="000000" w:themeColor="text1"/>
                <w:sz w:val="22"/>
                <w:szCs w:val="22"/>
              </w:rPr>
              <w:t xml:space="preserve">DA referred to </w:t>
            </w:r>
            <w:r>
              <w:rPr>
                <w:rFonts w:ascii="Arial" w:hAnsi="Arial" w:cs="Arial"/>
                <w:b w:val="0"/>
                <w:color w:val="000000" w:themeColor="text1"/>
                <w:sz w:val="22"/>
                <w:szCs w:val="22"/>
              </w:rPr>
              <w:t xml:space="preserve">internal officers and </w:t>
            </w:r>
            <w:r w:rsidRPr="000C5EC2">
              <w:rPr>
                <w:rFonts w:ascii="Arial" w:hAnsi="Arial" w:cs="Arial"/>
                <w:b w:val="0"/>
                <w:color w:val="000000" w:themeColor="text1"/>
                <w:sz w:val="22"/>
                <w:szCs w:val="22"/>
              </w:rPr>
              <w:t>external agencies</w:t>
            </w:r>
          </w:p>
        </w:tc>
      </w:tr>
      <w:tr w:rsidR="00BD201A" w:rsidRPr="0099029A" w14:paraId="14F3BBFA"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0432113B" w14:textId="77777777" w:rsidR="00BD201A" w:rsidRPr="00247B0E" w:rsidRDefault="00F53BF3" w:rsidP="00CE7B40">
            <w:pPr>
              <w:pStyle w:val="FigureCaption"/>
              <w:spacing w:before="0" w:after="100" w:line="264" w:lineRule="auto"/>
              <w:ind w:left="0"/>
              <w:jc w:val="left"/>
              <w:rPr>
                <w:rFonts w:ascii="Arial" w:hAnsi="Arial" w:cs="Arial"/>
                <w:color w:val="auto"/>
                <w:sz w:val="22"/>
                <w:szCs w:val="22"/>
              </w:rPr>
            </w:pPr>
            <w:sdt>
              <w:sdtPr>
                <w:rPr>
                  <w:rFonts w:ascii="Arial" w:hAnsi="Arial" w:cs="Arial"/>
                  <w:color w:val="auto"/>
                  <w:sz w:val="22"/>
                  <w:szCs w:val="22"/>
                </w:rPr>
                <w:id w:val="13430401"/>
                <w:placeholder>
                  <w:docPart w:val="C67FF4984C5D489E929AC9CFA2167D44"/>
                </w:placeholder>
                <w:date w:fullDate="2021-03-04T00:00:00Z">
                  <w:dateFormat w:val="d MMMM yyyy"/>
                  <w:lid w:val="en-AU"/>
                  <w:storeMappedDataAs w:val="dateTime"/>
                  <w:calendar w:val="gregorian"/>
                </w:date>
              </w:sdtPr>
              <w:sdtEndPr/>
              <w:sdtContent>
                <w:r w:rsidR="00BD201A">
                  <w:rPr>
                    <w:rFonts w:ascii="Arial" w:hAnsi="Arial" w:cs="Arial"/>
                    <w:color w:val="auto"/>
                    <w:sz w:val="22"/>
                    <w:szCs w:val="22"/>
                    <w:lang w:val="en-AU"/>
                  </w:rPr>
                  <w:t>4 March 2021</w:t>
                </w:r>
              </w:sdtContent>
            </w:sdt>
          </w:p>
        </w:tc>
        <w:tc>
          <w:tcPr>
            <w:tcW w:w="5529" w:type="dxa"/>
            <w:tcBorders>
              <w:top w:val="single" w:sz="4" w:space="0" w:color="auto"/>
              <w:left w:val="single" w:sz="4" w:space="0" w:color="auto"/>
              <w:bottom w:val="single" w:sz="4" w:space="0" w:color="auto"/>
              <w:right w:val="single" w:sz="4" w:space="0" w:color="auto"/>
            </w:tcBorders>
            <w:hideMark/>
          </w:tcPr>
          <w:p w14:paraId="0FCBB537" w14:textId="77777777" w:rsidR="00BD201A" w:rsidRPr="00247B0E" w:rsidRDefault="00BD201A" w:rsidP="00CE7B40">
            <w:pPr>
              <w:pStyle w:val="FigureCaption"/>
              <w:spacing w:before="0" w:after="100" w:line="264"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247B0E">
              <w:rPr>
                <w:rFonts w:ascii="Arial" w:hAnsi="Arial" w:cs="Arial"/>
                <w:b w:val="0"/>
                <w:color w:val="auto"/>
                <w:sz w:val="22"/>
                <w:szCs w:val="22"/>
              </w:rPr>
              <w:t>RFI issued to applicant</w:t>
            </w:r>
          </w:p>
        </w:tc>
      </w:tr>
      <w:tr w:rsidR="00BD201A" w:rsidRPr="0099029A" w14:paraId="57A5E9A3"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657F13C0" w14:textId="77777777" w:rsidR="00BD201A" w:rsidRPr="00BD201A" w:rsidRDefault="00F53BF3" w:rsidP="00CE7B40">
            <w:pPr>
              <w:pStyle w:val="FigureCaption"/>
              <w:spacing w:before="0" w:after="100" w:line="264" w:lineRule="auto"/>
              <w:ind w:left="0"/>
              <w:jc w:val="left"/>
              <w:rPr>
                <w:rFonts w:ascii="Arial" w:hAnsi="Arial" w:cs="Arial"/>
                <w:color w:val="000000" w:themeColor="text1"/>
                <w:sz w:val="22"/>
                <w:szCs w:val="22"/>
              </w:rPr>
            </w:pPr>
            <w:sdt>
              <w:sdtPr>
                <w:rPr>
                  <w:rFonts w:ascii="Arial" w:hAnsi="Arial" w:cs="Arial"/>
                  <w:color w:val="000000" w:themeColor="text1"/>
                  <w:sz w:val="22"/>
                  <w:szCs w:val="22"/>
                </w:rPr>
                <w:id w:val="1707134872"/>
                <w:placeholder>
                  <w:docPart w:val="0FDE617E1F184CAE9FFD06D928FCC2B4"/>
                </w:placeholder>
                <w:date w:fullDate="2021-03-17T00:00:00Z">
                  <w:dateFormat w:val="d MMMM yyyy"/>
                  <w:lid w:val="en-AU"/>
                  <w:storeMappedDataAs w:val="dateTime"/>
                  <w:calendar w:val="gregorian"/>
                </w:date>
              </w:sdtPr>
              <w:sdtEndPr/>
              <w:sdtContent>
                <w:r w:rsidR="00BD201A">
                  <w:rPr>
                    <w:rFonts w:ascii="Arial" w:hAnsi="Arial" w:cs="Arial"/>
                    <w:color w:val="000000" w:themeColor="text1"/>
                    <w:sz w:val="22"/>
                    <w:szCs w:val="22"/>
                    <w:lang w:val="en-AU"/>
                  </w:rPr>
                  <w:t>17 March 2021</w:t>
                </w:r>
              </w:sdtContent>
            </w:sdt>
          </w:p>
        </w:tc>
        <w:tc>
          <w:tcPr>
            <w:tcW w:w="5529" w:type="dxa"/>
            <w:tcBorders>
              <w:top w:val="single" w:sz="4" w:space="0" w:color="auto"/>
              <w:left w:val="single" w:sz="4" w:space="0" w:color="auto"/>
              <w:bottom w:val="single" w:sz="4" w:space="0" w:color="auto"/>
              <w:right w:val="single" w:sz="4" w:space="0" w:color="auto"/>
            </w:tcBorders>
            <w:hideMark/>
          </w:tcPr>
          <w:p w14:paraId="572593DA" w14:textId="77777777" w:rsidR="00BD201A" w:rsidRPr="00BD201A" w:rsidRDefault="00BD201A" w:rsidP="00CE7B40">
            <w:pPr>
              <w:pStyle w:val="FigureCaption"/>
              <w:spacing w:before="0" w:after="100" w:line="264"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BD201A">
              <w:rPr>
                <w:rFonts w:ascii="Arial" w:hAnsi="Arial" w:cs="Arial"/>
                <w:b w:val="0"/>
                <w:color w:val="000000" w:themeColor="text1"/>
                <w:sz w:val="22"/>
                <w:szCs w:val="22"/>
              </w:rPr>
              <w:t>RPP briefing</w:t>
            </w:r>
          </w:p>
        </w:tc>
      </w:tr>
      <w:tr w:rsidR="009C1E86" w:rsidRPr="0099029A" w14:paraId="3AB2D94A"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tcPr>
          <w:p w14:paraId="1300EB15" w14:textId="77777777" w:rsidR="009C1E86" w:rsidRPr="00BD201A" w:rsidRDefault="009C1E86" w:rsidP="00CE7B40">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24 June 2021</w:t>
            </w:r>
          </w:p>
        </w:tc>
        <w:tc>
          <w:tcPr>
            <w:tcW w:w="5529" w:type="dxa"/>
            <w:tcBorders>
              <w:top w:val="single" w:sz="4" w:space="0" w:color="auto"/>
              <w:left w:val="single" w:sz="4" w:space="0" w:color="auto"/>
              <w:bottom w:val="single" w:sz="4" w:space="0" w:color="auto"/>
              <w:right w:val="single" w:sz="4" w:space="0" w:color="auto"/>
            </w:tcBorders>
          </w:tcPr>
          <w:p w14:paraId="25474871" w14:textId="77777777" w:rsidR="009C1E86" w:rsidRPr="00BD201A" w:rsidRDefault="009C1E86" w:rsidP="00CE7B40">
            <w:pPr>
              <w:pStyle w:val="FigureCaption"/>
              <w:spacing w:before="0" w:after="100" w:line="264"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BD201A">
              <w:rPr>
                <w:rFonts w:ascii="Arial" w:hAnsi="Arial" w:cs="Arial"/>
                <w:b w:val="0"/>
                <w:color w:val="000000" w:themeColor="text1"/>
                <w:sz w:val="22"/>
                <w:szCs w:val="22"/>
              </w:rPr>
              <w:t>RPP briefing</w:t>
            </w:r>
            <w:r>
              <w:rPr>
                <w:rFonts w:ascii="Arial" w:hAnsi="Arial" w:cs="Arial"/>
                <w:b w:val="0"/>
                <w:color w:val="000000" w:themeColor="text1"/>
                <w:sz w:val="22"/>
                <w:szCs w:val="22"/>
              </w:rPr>
              <w:t xml:space="preserve"> and public briefing</w:t>
            </w:r>
          </w:p>
        </w:tc>
      </w:tr>
      <w:tr w:rsidR="009C1E86" w:rsidRPr="0099029A" w14:paraId="74E36054"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tcPr>
          <w:p w14:paraId="7A46B53C" w14:textId="77777777" w:rsidR="009C1E86" w:rsidRDefault="009C1E86" w:rsidP="00CE7B40">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26 July 2021</w:t>
            </w:r>
          </w:p>
        </w:tc>
        <w:tc>
          <w:tcPr>
            <w:tcW w:w="5529" w:type="dxa"/>
            <w:tcBorders>
              <w:top w:val="single" w:sz="4" w:space="0" w:color="auto"/>
              <w:left w:val="single" w:sz="4" w:space="0" w:color="auto"/>
              <w:bottom w:val="single" w:sz="4" w:space="0" w:color="auto"/>
              <w:right w:val="single" w:sz="4" w:space="0" w:color="auto"/>
            </w:tcBorders>
          </w:tcPr>
          <w:p w14:paraId="05A3B856" w14:textId="77777777" w:rsidR="009C1E86" w:rsidRPr="00BD201A" w:rsidRDefault="009C1E86" w:rsidP="00CE7B40">
            <w:pPr>
              <w:pStyle w:val="FigureCaption"/>
              <w:spacing w:before="0" w:after="100" w:line="264"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RPP briefing</w:t>
            </w:r>
          </w:p>
        </w:tc>
      </w:tr>
      <w:tr w:rsidR="009C1E86" w:rsidRPr="0099029A" w14:paraId="358FBE01"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tcPr>
          <w:p w14:paraId="51F37358" w14:textId="77777777" w:rsidR="009C1E86" w:rsidRDefault="009C1E86" w:rsidP="00CE7B40">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10 February 2022</w:t>
            </w:r>
          </w:p>
        </w:tc>
        <w:tc>
          <w:tcPr>
            <w:tcW w:w="5529" w:type="dxa"/>
            <w:tcBorders>
              <w:top w:val="single" w:sz="4" w:space="0" w:color="auto"/>
              <w:left w:val="single" w:sz="4" w:space="0" w:color="auto"/>
              <w:bottom w:val="single" w:sz="4" w:space="0" w:color="auto"/>
              <w:right w:val="single" w:sz="4" w:space="0" w:color="auto"/>
            </w:tcBorders>
          </w:tcPr>
          <w:p w14:paraId="039CE87D" w14:textId="77777777" w:rsidR="009C1E86" w:rsidRDefault="009C1E86" w:rsidP="00CE7B40">
            <w:pPr>
              <w:pStyle w:val="FigureCaption"/>
              <w:spacing w:before="0" w:after="100" w:line="264"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RPP briefing</w:t>
            </w:r>
          </w:p>
        </w:tc>
      </w:tr>
      <w:tr w:rsidR="00BD201A" w:rsidRPr="0099029A" w14:paraId="4CF3CD45"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667907D9" w14:textId="77777777" w:rsidR="009C1E86" w:rsidRDefault="009C1E86" w:rsidP="00CE7B40">
            <w:pPr>
              <w:pStyle w:val="FigureCaption"/>
              <w:spacing w:before="0" w:after="100" w:line="264" w:lineRule="auto"/>
              <w:ind w:left="0"/>
              <w:jc w:val="left"/>
              <w:rPr>
                <w:rFonts w:ascii="Arial" w:hAnsi="Arial" w:cs="Arial"/>
                <w:b/>
                <w:bCs w:val="0"/>
                <w:color w:val="000000" w:themeColor="text1"/>
                <w:sz w:val="22"/>
                <w:szCs w:val="22"/>
                <w:lang w:val="en-AU"/>
              </w:rPr>
            </w:pPr>
            <w:r>
              <w:rPr>
                <w:rFonts w:ascii="Arial" w:hAnsi="Arial" w:cs="Arial"/>
                <w:color w:val="000000" w:themeColor="text1"/>
                <w:sz w:val="22"/>
                <w:szCs w:val="22"/>
                <w:lang w:val="en-AU"/>
              </w:rPr>
              <w:t>September 2021</w:t>
            </w:r>
          </w:p>
          <w:p w14:paraId="4C2F07B8" w14:textId="77777777" w:rsidR="00BD201A" w:rsidRPr="00BD201A" w:rsidRDefault="00BD201A" w:rsidP="00CE7B40">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lang w:val="en-AU"/>
              </w:rPr>
              <w:lastRenderedPageBreak/>
              <w:t>February</w:t>
            </w:r>
            <w:r w:rsidRPr="00BD201A">
              <w:rPr>
                <w:rFonts w:ascii="Arial" w:hAnsi="Arial" w:cs="Arial"/>
                <w:color w:val="000000" w:themeColor="text1"/>
                <w:sz w:val="22"/>
                <w:szCs w:val="22"/>
                <w:lang w:val="en-AU"/>
              </w:rPr>
              <w:t xml:space="preserve"> 202</w:t>
            </w:r>
            <w:r>
              <w:rPr>
                <w:rFonts w:ascii="Arial" w:hAnsi="Arial" w:cs="Arial"/>
                <w:color w:val="000000" w:themeColor="text1"/>
                <w:sz w:val="22"/>
                <w:szCs w:val="22"/>
                <w:lang w:val="en-AU"/>
              </w:rPr>
              <w:t>2</w:t>
            </w:r>
          </w:p>
        </w:tc>
        <w:tc>
          <w:tcPr>
            <w:tcW w:w="5529" w:type="dxa"/>
            <w:tcBorders>
              <w:top w:val="single" w:sz="4" w:space="0" w:color="auto"/>
              <w:left w:val="single" w:sz="4" w:space="0" w:color="auto"/>
              <w:bottom w:val="single" w:sz="4" w:space="0" w:color="auto"/>
              <w:right w:val="single" w:sz="4" w:space="0" w:color="auto"/>
            </w:tcBorders>
            <w:hideMark/>
          </w:tcPr>
          <w:p w14:paraId="4347E94C" w14:textId="77777777" w:rsidR="009C1E86" w:rsidRDefault="00BD201A"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BD201A">
              <w:rPr>
                <w:rFonts w:ascii="Arial" w:hAnsi="Arial" w:cs="Arial"/>
                <w:b w:val="0"/>
                <w:color w:val="000000" w:themeColor="text1"/>
                <w:sz w:val="22"/>
                <w:szCs w:val="22"/>
              </w:rPr>
              <w:lastRenderedPageBreak/>
              <w:t>Amended plans and documentation submitted by applicant</w:t>
            </w:r>
            <w:r w:rsidR="009C1E86">
              <w:rPr>
                <w:rFonts w:ascii="Arial" w:hAnsi="Arial" w:cs="Arial"/>
                <w:b w:val="0"/>
                <w:color w:val="000000" w:themeColor="text1"/>
                <w:sz w:val="22"/>
                <w:szCs w:val="22"/>
              </w:rPr>
              <w:t>.</w:t>
            </w:r>
          </w:p>
          <w:p w14:paraId="38CDDF14" w14:textId="77777777" w:rsidR="00BD201A" w:rsidRPr="00BD201A" w:rsidRDefault="009C1E86"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lastRenderedPageBreak/>
              <w:t>C</w:t>
            </w:r>
            <w:r w:rsidR="00BD201A">
              <w:rPr>
                <w:rFonts w:ascii="Arial" w:hAnsi="Arial" w:cs="Arial"/>
                <w:b w:val="0"/>
                <w:color w:val="000000" w:themeColor="text1"/>
                <w:sz w:val="22"/>
                <w:szCs w:val="22"/>
              </w:rPr>
              <w:t xml:space="preserve">onfirmation of continued assessment of </w:t>
            </w:r>
            <w:r w:rsidR="0024626F">
              <w:rPr>
                <w:rFonts w:ascii="Arial" w:hAnsi="Arial" w:cs="Arial"/>
                <w:b w:val="0"/>
                <w:color w:val="000000" w:themeColor="text1"/>
                <w:sz w:val="22"/>
                <w:szCs w:val="22"/>
              </w:rPr>
              <w:t xml:space="preserve">the </w:t>
            </w:r>
            <w:r w:rsidR="00BD201A">
              <w:rPr>
                <w:rFonts w:ascii="Arial" w:hAnsi="Arial" w:cs="Arial"/>
                <w:b w:val="0"/>
                <w:color w:val="000000" w:themeColor="text1"/>
                <w:sz w:val="22"/>
                <w:szCs w:val="22"/>
              </w:rPr>
              <w:t>application</w:t>
            </w:r>
          </w:p>
        </w:tc>
      </w:tr>
      <w:tr w:rsidR="009C1E86" w:rsidRPr="0099029A" w14:paraId="09734AAF"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tcPr>
          <w:p w14:paraId="4016A316" w14:textId="77777777" w:rsidR="009C1E86" w:rsidRPr="00BD201A" w:rsidRDefault="009C1E86" w:rsidP="00CE7B40">
            <w:pPr>
              <w:spacing w:line="240" w:lineRule="auto"/>
              <w:textAlignment w:val="center"/>
              <w:rPr>
                <w:rFonts w:ascii="Calibri" w:eastAsia="Times New Roman" w:hAnsi="Calibri" w:cs="Calibri"/>
                <w:b w:val="0"/>
                <w:lang w:eastAsia="en-AU"/>
              </w:rPr>
            </w:pPr>
            <w:r w:rsidRPr="00BD201A">
              <w:rPr>
                <w:rFonts w:ascii="Arial" w:eastAsia="Times New Roman" w:hAnsi="Arial" w:cs="Arial"/>
                <w:b w:val="0"/>
                <w:lang w:eastAsia="en-AU"/>
              </w:rPr>
              <w:lastRenderedPageBreak/>
              <w:t>1</w:t>
            </w:r>
            <w:r>
              <w:rPr>
                <w:rFonts w:ascii="Arial" w:eastAsia="Times New Roman" w:hAnsi="Arial" w:cs="Arial"/>
                <w:b w:val="0"/>
                <w:lang w:eastAsia="en-AU"/>
              </w:rPr>
              <w:t xml:space="preserve"> March</w:t>
            </w:r>
            <w:r w:rsidRPr="00BD201A">
              <w:rPr>
                <w:rFonts w:ascii="Arial" w:eastAsia="Times New Roman" w:hAnsi="Arial" w:cs="Arial"/>
                <w:b w:val="0"/>
                <w:lang w:eastAsia="en-AU"/>
              </w:rPr>
              <w:t xml:space="preserve"> – </w:t>
            </w:r>
            <w:r>
              <w:rPr>
                <w:rFonts w:ascii="Arial" w:eastAsia="Times New Roman" w:hAnsi="Arial" w:cs="Arial"/>
                <w:b w:val="0"/>
                <w:lang w:eastAsia="en-AU"/>
              </w:rPr>
              <w:t>22 March</w:t>
            </w:r>
            <w:r w:rsidRPr="00BD201A">
              <w:rPr>
                <w:rFonts w:ascii="Arial" w:eastAsia="Times New Roman" w:hAnsi="Arial" w:cs="Arial"/>
                <w:b w:val="0"/>
                <w:lang w:eastAsia="en-AU"/>
              </w:rPr>
              <w:t xml:space="preserve"> 202</w:t>
            </w:r>
            <w:r>
              <w:rPr>
                <w:rFonts w:ascii="Arial" w:eastAsia="Times New Roman" w:hAnsi="Arial" w:cs="Arial"/>
                <w:b w:val="0"/>
                <w:lang w:eastAsia="en-AU"/>
              </w:rPr>
              <w:t>2</w:t>
            </w:r>
          </w:p>
          <w:p w14:paraId="3F7B66B9" w14:textId="77777777" w:rsidR="009C1E86" w:rsidRPr="00BD201A" w:rsidRDefault="009C1E86" w:rsidP="00CE7B40">
            <w:pPr>
              <w:pStyle w:val="FigureCaption"/>
              <w:spacing w:before="0" w:after="100" w:line="264" w:lineRule="auto"/>
              <w:ind w:left="0"/>
              <w:jc w:val="left"/>
              <w:rPr>
                <w:rFonts w:ascii="Arial" w:hAnsi="Arial" w:cs="Arial"/>
                <w:color w:val="000000" w:themeColor="text1"/>
                <w:sz w:val="22"/>
                <w:szCs w:val="22"/>
              </w:rPr>
            </w:pPr>
          </w:p>
        </w:tc>
        <w:tc>
          <w:tcPr>
            <w:tcW w:w="5529" w:type="dxa"/>
            <w:tcBorders>
              <w:top w:val="single" w:sz="4" w:space="0" w:color="auto"/>
              <w:left w:val="single" w:sz="4" w:space="0" w:color="auto"/>
              <w:bottom w:val="single" w:sz="4" w:space="0" w:color="auto"/>
              <w:right w:val="single" w:sz="4" w:space="0" w:color="auto"/>
            </w:tcBorders>
          </w:tcPr>
          <w:p w14:paraId="7C2097FA" w14:textId="77777777" w:rsidR="009C1E86" w:rsidRPr="00BD201A" w:rsidRDefault="009C1E86" w:rsidP="00CE7B40">
            <w:pPr>
              <w:pStyle w:val="FigureCaption"/>
              <w:spacing w:before="0" w:after="100" w:line="264" w:lineRule="auto"/>
              <w:ind w:left="0"/>
              <w:jc w:val="both"/>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BD201A">
              <w:rPr>
                <w:rFonts w:ascii="Arial" w:hAnsi="Arial" w:cs="Arial"/>
                <w:b w:val="0"/>
                <w:color w:val="000000" w:themeColor="text1"/>
                <w:sz w:val="22"/>
                <w:szCs w:val="22"/>
              </w:rPr>
              <w:t>Re-notification of application</w:t>
            </w:r>
          </w:p>
        </w:tc>
      </w:tr>
      <w:tr w:rsidR="00BD201A" w:rsidRPr="0099029A" w14:paraId="2B843BBD"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3589" w:type="dxa"/>
            <w:tcBorders>
              <w:top w:val="single" w:sz="4" w:space="0" w:color="auto"/>
              <w:left w:val="single" w:sz="4" w:space="0" w:color="auto"/>
              <w:bottom w:val="single" w:sz="4" w:space="0" w:color="auto"/>
              <w:right w:val="single" w:sz="4" w:space="0" w:color="auto"/>
            </w:tcBorders>
            <w:hideMark/>
          </w:tcPr>
          <w:p w14:paraId="2704CE9A" w14:textId="77777777" w:rsidR="00BD201A" w:rsidRPr="000C5EC2" w:rsidRDefault="00BD201A" w:rsidP="00CE7B40">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March/April 2022</w:t>
            </w:r>
          </w:p>
        </w:tc>
        <w:tc>
          <w:tcPr>
            <w:tcW w:w="5529" w:type="dxa"/>
            <w:tcBorders>
              <w:top w:val="single" w:sz="4" w:space="0" w:color="auto"/>
              <w:left w:val="single" w:sz="4" w:space="0" w:color="auto"/>
              <w:bottom w:val="single" w:sz="4" w:space="0" w:color="auto"/>
              <w:right w:val="single" w:sz="4" w:space="0" w:color="auto"/>
            </w:tcBorders>
            <w:hideMark/>
          </w:tcPr>
          <w:p w14:paraId="7E76B82B" w14:textId="77777777" w:rsidR="00BD201A" w:rsidRPr="000C5EC2" w:rsidRDefault="00BD201A" w:rsidP="00CE7B40">
            <w:pPr>
              <w:pStyle w:val="FigureCaption"/>
              <w:spacing w:before="0" w:after="100" w:line="264" w:lineRule="auto"/>
              <w:ind w:left="0"/>
              <w:jc w:val="both"/>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0C5EC2">
              <w:rPr>
                <w:rFonts w:ascii="Arial" w:hAnsi="Arial" w:cs="Arial"/>
                <w:b w:val="0"/>
                <w:color w:val="000000" w:themeColor="text1"/>
                <w:sz w:val="22"/>
                <w:szCs w:val="22"/>
              </w:rPr>
              <w:t xml:space="preserve">DA referred to </w:t>
            </w:r>
            <w:r>
              <w:rPr>
                <w:rFonts w:ascii="Arial" w:hAnsi="Arial" w:cs="Arial"/>
                <w:b w:val="0"/>
                <w:color w:val="000000" w:themeColor="text1"/>
                <w:sz w:val="22"/>
                <w:szCs w:val="22"/>
              </w:rPr>
              <w:t xml:space="preserve">internal officers and </w:t>
            </w:r>
            <w:r w:rsidRPr="000C5EC2">
              <w:rPr>
                <w:rFonts w:ascii="Arial" w:hAnsi="Arial" w:cs="Arial"/>
                <w:b w:val="0"/>
                <w:color w:val="000000" w:themeColor="text1"/>
                <w:sz w:val="22"/>
                <w:szCs w:val="22"/>
              </w:rPr>
              <w:t>external agencies</w:t>
            </w:r>
          </w:p>
        </w:tc>
      </w:tr>
    </w:tbl>
    <w:p w14:paraId="0AF48DB7" w14:textId="27142517" w:rsidR="0099029A" w:rsidRDefault="0099029A" w:rsidP="0099029A">
      <w:pPr>
        <w:pStyle w:val="ListParagraph"/>
        <w:tabs>
          <w:tab w:val="left" w:pos="7485"/>
        </w:tabs>
        <w:spacing w:line="240" w:lineRule="auto"/>
        <w:ind w:right="23"/>
        <w:contextualSpacing w:val="0"/>
        <w:rPr>
          <w:rFonts w:ascii="Arial" w:hAnsi="Arial" w:cs="Arial"/>
          <w:b/>
          <w:highlight w:val="yellow"/>
          <w:lang w:eastAsia="en-AU"/>
        </w:rPr>
      </w:pPr>
    </w:p>
    <w:p w14:paraId="4ADFAEA8" w14:textId="77777777" w:rsidR="00E70AD5" w:rsidRPr="0099029A" w:rsidRDefault="00E70AD5" w:rsidP="0099029A">
      <w:pPr>
        <w:pStyle w:val="ListParagraph"/>
        <w:tabs>
          <w:tab w:val="left" w:pos="7485"/>
        </w:tabs>
        <w:spacing w:line="240" w:lineRule="auto"/>
        <w:ind w:right="23"/>
        <w:contextualSpacing w:val="0"/>
        <w:rPr>
          <w:rFonts w:ascii="Arial" w:hAnsi="Arial" w:cs="Arial"/>
          <w:b/>
          <w:highlight w:val="yellow"/>
          <w:lang w:eastAsia="en-AU"/>
        </w:rPr>
      </w:pPr>
    </w:p>
    <w:p w14:paraId="62ED66F7" w14:textId="77777777" w:rsidR="0099029A" w:rsidRPr="00682D27" w:rsidRDefault="0099029A" w:rsidP="003042E5">
      <w:pPr>
        <w:pStyle w:val="ListParagraph"/>
        <w:numPr>
          <w:ilvl w:val="0"/>
          <w:numId w:val="6"/>
        </w:numPr>
        <w:tabs>
          <w:tab w:val="left" w:pos="7485"/>
        </w:tabs>
        <w:spacing w:after="160" w:line="240" w:lineRule="auto"/>
        <w:ind w:right="23" w:hanging="720"/>
        <w:contextualSpacing w:val="0"/>
        <w:rPr>
          <w:rFonts w:ascii="Arial" w:hAnsi="Arial" w:cs="Arial"/>
          <w:b/>
          <w:lang w:eastAsia="en-AU"/>
        </w:rPr>
      </w:pPr>
      <w:r w:rsidRPr="00682D27">
        <w:rPr>
          <w:rFonts w:ascii="Arial" w:hAnsi="Arial" w:cs="Arial"/>
          <w:b/>
          <w:lang w:eastAsia="en-AU"/>
        </w:rPr>
        <w:t xml:space="preserve">STATUTORY CONSIDERATIONS </w:t>
      </w:r>
    </w:p>
    <w:p w14:paraId="4894087E" w14:textId="77777777" w:rsidR="0099029A" w:rsidRPr="00682D27" w:rsidRDefault="0099029A" w:rsidP="003042E5">
      <w:pPr>
        <w:pStyle w:val="ListParagraph"/>
        <w:numPr>
          <w:ilvl w:val="1"/>
          <w:numId w:val="6"/>
        </w:numPr>
        <w:tabs>
          <w:tab w:val="left" w:pos="709"/>
          <w:tab w:val="left" w:pos="1560"/>
        </w:tabs>
        <w:spacing w:after="160" w:line="240" w:lineRule="auto"/>
        <w:ind w:left="851" w:right="23" w:hanging="825"/>
        <w:rPr>
          <w:rFonts w:ascii="Arial" w:hAnsi="Arial" w:cs="Arial"/>
          <w:b/>
          <w:lang w:eastAsia="en-AU"/>
        </w:rPr>
      </w:pPr>
      <w:r w:rsidRPr="00682D27">
        <w:rPr>
          <w:rFonts w:ascii="Arial" w:hAnsi="Arial" w:cs="Arial"/>
          <w:b/>
          <w:lang w:eastAsia="en-AU"/>
        </w:rPr>
        <w:t>Section 4.15(1)(a)(i) - Provisions of Environmental Planning Instruments</w:t>
      </w:r>
    </w:p>
    <w:p w14:paraId="72169FCA" w14:textId="77777777" w:rsidR="0099029A" w:rsidRPr="003042E5" w:rsidRDefault="0099029A" w:rsidP="003042E5">
      <w:pPr>
        <w:tabs>
          <w:tab w:val="left" w:pos="7485"/>
        </w:tabs>
        <w:spacing w:line="240" w:lineRule="auto"/>
        <w:ind w:right="23"/>
        <w:rPr>
          <w:rFonts w:ascii="Arial" w:hAnsi="Arial" w:cs="Arial"/>
          <w:bCs/>
          <w:lang w:eastAsia="en-AU"/>
        </w:rPr>
      </w:pPr>
      <w:r w:rsidRPr="003042E5">
        <w:rPr>
          <w:rFonts w:ascii="Arial" w:hAnsi="Arial" w:cs="Arial"/>
          <w:bCs/>
          <w:lang w:eastAsia="en-AU"/>
        </w:rPr>
        <w:t>The following Environmental Planning Instruments are relevant to this application:</w:t>
      </w:r>
    </w:p>
    <w:p w14:paraId="68FCF64D" w14:textId="77777777" w:rsidR="003042E5" w:rsidRPr="00705DB8" w:rsidRDefault="003042E5"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bCs/>
          <w:i/>
        </w:rPr>
        <w:t>State Environmental Planning Policy (Biodiversity and Conservation) 2021</w:t>
      </w:r>
    </w:p>
    <w:p w14:paraId="4B81D3CB" w14:textId="77777777" w:rsidR="003042E5" w:rsidRPr="00705DB8" w:rsidRDefault="003042E5"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i/>
        </w:rPr>
        <w:t>State Environmental Planning Policy (Planning Systems) 2021</w:t>
      </w:r>
    </w:p>
    <w:p w14:paraId="4EA6FB32" w14:textId="77777777" w:rsidR="003042E5" w:rsidRPr="00705DB8" w:rsidRDefault="003042E5"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i/>
        </w:rPr>
        <w:t>State Environmental Planning Policy (Resilience and Hazards) 2021</w:t>
      </w:r>
    </w:p>
    <w:p w14:paraId="76FF8EF1" w14:textId="77777777" w:rsidR="003042E5" w:rsidRPr="00705DB8" w:rsidRDefault="003042E5" w:rsidP="009D7D16">
      <w:pPr>
        <w:pStyle w:val="ListParagraph"/>
        <w:numPr>
          <w:ilvl w:val="0"/>
          <w:numId w:val="10"/>
        </w:numPr>
        <w:spacing w:after="160" w:line="240" w:lineRule="auto"/>
        <w:ind w:left="714" w:hanging="357"/>
        <w:contextualSpacing w:val="0"/>
        <w:rPr>
          <w:rFonts w:ascii="Arial" w:hAnsi="Arial" w:cs="Arial"/>
          <w:i/>
        </w:rPr>
      </w:pPr>
      <w:r w:rsidRPr="00705DB8">
        <w:rPr>
          <w:rFonts w:ascii="Arial" w:hAnsi="Arial" w:cs="Arial"/>
          <w:i/>
        </w:rPr>
        <w:t>State Environmental Planning Policy (Transport and Infrastructure) 2021</w:t>
      </w:r>
    </w:p>
    <w:p w14:paraId="451BB554" w14:textId="77777777" w:rsidR="003042E5" w:rsidRPr="00966D6F" w:rsidRDefault="003042E5" w:rsidP="009D7D16">
      <w:pPr>
        <w:pStyle w:val="ListParagraph"/>
        <w:numPr>
          <w:ilvl w:val="0"/>
          <w:numId w:val="10"/>
        </w:numPr>
        <w:spacing w:after="160" w:line="240" w:lineRule="auto"/>
        <w:ind w:left="714" w:hanging="357"/>
        <w:contextualSpacing w:val="0"/>
        <w:rPr>
          <w:rFonts w:ascii="Arial" w:hAnsi="Arial" w:cs="Arial"/>
          <w:i/>
        </w:rPr>
      </w:pPr>
      <w:r w:rsidRPr="00966D6F">
        <w:rPr>
          <w:rFonts w:ascii="Arial" w:hAnsi="Arial" w:cs="Arial"/>
          <w:i/>
        </w:rPr>
        <w:t>Lake Macquarie Local Environmental Plan 2014</w:t>
      </w:r>
    </w:p>
    <w:p w14:paraId="53082212" w14:textId="06CD18FD" w:rsidR="0099029A" w:rsidRDefault="0099029A" w:rsidP="0051662D">
      <w:pPr>
        <w:shd w:val="clear" w:color="auto" w:fill="FFFFFF"/>
        <w:spacing w:line="240" w:lineRule="auto"/>
        <w:ind w:right="-23"/>
        <w:rPr>
          <w:rFonts w:ascii="Arial" w:hAnsi="Arial" w:cs="Arial"/>
          <w:lang w:eastAsia="en-GB"/>
        </w:rPr>
      </w:pPr>
      <w:r w:rsidRPr="0051662D">
        <w:rPr>
          <w:rFonts w:ascii="Arial" w:hAnsi="Arial" w:cs="Arial"/>
          <w:lang w:eastAsia="en-GB"/>
        </w:rPr>
        <w:t xml:space="preserve">A summary of the key matters for consideration arising from these </w:t>
      </w:r>
      <w:r w:rsidRPr="0051662D">
        <w:rPr>
          <w:rFonts w:ascii="Arial" w:hAnsi="Arial" w:cs="Arial"/>
          <w:bCs/>
          <w:lang w:val="en-US" w:eastAsia="en-GB"/>
        </w:rPr>
        <w:t xml:space="preserve">State Environmental Planning Policies </w:t>
      </w:r>
      <w:r w:rsidR="0024626F">
        <w:rPr>
          <w:rFonts w:ascii="Arial" w:hAnsi="Arial" w:cs="Arial"/>
          <w:bCs/>
          <w:lang w:val="en-US" w:eastAsia="en-GB"/>
        </w:rPr>
        <w:t>is</w:t>
      </w:r>
      <w:r w:rsidRPr="0051662D">
        <w:rPr>
          <w:rFonts w:ascii="Arial" w:hAnsi="Arial" w:cs="Arial"/>
          <w:bCs/>
          <w:lang w:val="en-US" w:eastAsia="en-GB"/>
        </w:rPr>
        <w:t xml:space="preserve"> outlined in Table </w:t>
      </w:r>
      <w:r w:rsidR="0051662D" w:rsidRPr="0051662D">
        <w:rPr>
          <w:rFonts w:ascii="Arial" w:hAnsi="Arial" w:cs="Arial"/>
          <w:bCs/>
          <w:lang w:val="en-US" w:eastAsia="en-GB"/>
        </w:rPr>
        <w:t>2</w:t>
      </w:r>
      <w:r w:rsidRPr="0051662D">
        <w:rPr>
          <w:rFonts w:ascii="Arial" w:hAnsi="Arial" w:cs="Arial"/>
          <w:bCs/>
          <w:lang w:val="en-US" w:eastAsia="en-GB"/>
        </w:rPr>
        <w:t xml:space="preserve"> and considered in more detail </w:t>
      </w:r>
      <w:r w:rsidRPr="0051662D">
        <w:rPr>
          <w:rFonts w:ascii="Arial" w:hAnsi="Arial" w:cs="Arial"/>
          <w:lang w:eastAsia="en-GB"/>
        </w:rPr>
        <w:t>below.</w:t>
      </w:r>
    </w:p>
    <w:p w14:paraId="054444E8" w14:textId="77777777" w:rsidR="00E70AD5" w:rsidRPr="0051662D" w:rsidRDefault="00E70AD5" w:rsidP="0051662D">
      <w:pPr>
        <w:shd w:val="clear" w:color="auto" w:fill="FFFFFF"/>
        <w:spacing w:line="240" w:lineRule="auto"/>
        <w:ind w:right="-23"/>
        <w:rPr>
          <w:rFonts w:ascii="Arial" w:hAnsi="Arial" w:cs="Arial"/>
          <w:lang w:eastAsia="en-GB"/>
        </w:rPr>
      </w:pPr>
    </w:p>
    <w:p w14:paraId="7A0FDC1C" w14:textId="77777777" w:rsidR="0099029A" w:rsidRPr="007A2F39" w:rsidRDefault="0099029A" w:rsidP="0099029A">
      <w:pPr>
        <w:pStyle w:val="ListParagraph"/>
        <w:tabs>
          <w:tab w:val="left" w:pos="7485"/>
        </w:tabs>
        <w:spacing w:line="240" w:lineRule="auto"/>
        <w:ind w:right="23"/>
        <w:contextualSpacing w:val="0"/>
        <w:jc w:val="center"/>
        <w:rPr>
          <w:rFonts w:ascii="Arial" w:hAnsi="Arial" w:cs="Arial"/>
          <w:b/>
          <w:sz w:val="20"/>
          <w:szCs w:val="20"/>
          <w:lang w:eastAsia="en-AU"/>
        </w:rPr>
      </w:pPr>
      <w:r w:rsidRPr="0051662D">
        <w:rPr>
          <w:rFonts w:ascii="Arial" w:hAnsi="Arial" w:cs="Arial"/>
          <w:b/>
          <w:sz w:val="20"/>
          <w:szCs w:val="20"/>
          <w:lang w:eastAsia="en-AU"/>
        </w:rPr>
        <w:t xml:space="preserve">Table </w:t>
      </w:r>
      <w:r w:rsidR="0051662D" w:rsidRPr="0051662D">
        <w:rPr>
          <w:rFonts w:ascii="Arial" w:hAnsi="Arial" w:cs="Arial"/>
          <w:b/>
          <w:sz w:val="20"/>
          <w:szCs w:val="20"/>
          <w:lang w:eastAsia="en-AU"/>
        </w:rPr>
        <w:t>2</w:t>
      </w:r>
      <w:r w:rsidRPr="0051662D">
        <w:rPr>
          <w:rFonts w:ascii="Arial" w:hAnsi="Arial" w:cs="Arial"/>
          <w:b/>
          <w:sz w:val="20"/>
          <w:szCs w:val="20"/>
          <w:lang w:eastAsia="en-AU"/>
        </w:rPr>
        <w:t xml:space="preserve">: Summary of </w:t>
      </w:r>
      <w:r w:rsidR="0051662D" w:rsidRPr="0051662D">
        <w:rPr>
          <w:rFonts w:ascii="Arial" w:hAnsi="Arial" w:cs="Arial"/>
          <w:b/>
          <w:sz w:val="20"/>
          <w:szCs w:val="20"/>
          <w:lang w:eastAsia="en-AU"/>
        </w:rPr>
        <w:t>a</w:t>
      </w:r>
      <w:r w:rsidRPr="0051662D">
        <w:rPr>
          <w:rFonts w:ascii="Arial" w:hAnsi="Arial" w:cs="Arial"/>
          <w:b/>
          <w:sz w:val="20"/>
          <w:szCs w:val="20"/>
          <w:lang w:eastAsia="en-AU"/>
        </w:rPr>
        <w:t>pplicable State Environmental Planning Policies</w:t>
      </w:r>
    </w:p>
    <w:tbl>
      <w:tblPr>
        <w:tblStyle w:val="LightList"/>
        <w:tblW w:w="87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6021"/>
        <w:gridCol w:w="1091"/>
      </w:tblGrid>
      <w:tr w:rsidR="0099029A" w:rsidRPr="0099029A" w14:paraId="23D3933B" w14:textId="77777777" w:rsidTr="00CF4B38">
        <w:trPr>
          <w:cnfStyle w:val="100000000000" w:firstRow="1" w:lastRow="0" w:firstColumn="0" w:lastColumn="0" w:oddVBand="0" w:evenVBand="0" w:oddHBand="0" w:evenHBand="0" w:firstRowFirstColumn="0" w:firstRowLastColumn="0" w:lastRowFirstColumn="0" w:lastRowLastColumn="0"/>
          <w:trHeight w:val="653"/>
          <w:tblHeader/>
          <w:jc w:val="center"/>
        </w:trPr>
        <w:tc>
          <w:tcPr>
            <w:cnfStyle w:val="001000000000" w:firstRow="0" w:lastRow="0" w:firstColumn="1" w:lastColumn="0" w:oddVBand="0" w:evenVBand="0" w:oddHBand="0" w:evenHBand="0" w:firstRowFirstColumn="0" w:firstRowLastColumn="0" w:lastRowFirstColumn="0" w:lastRowLastColumn="0"/>
            <w:tcW w:w="1647" w:type="dxa"/>
            <w:tcBorders>
              <w:top w:val="single" w:sz="4" w:space="0" w:color="auto"/>
              <w:left w:val="single" w:sz="4" w:space="0" w:color="auto"/>
              <w:right w:val="single" w:sz="4" w:space="0" w:color="auto"/>
            </w:tcBorders>
            <w:shd w:val="clear" w:color="auto" w:fill="BFBFBF" w:themeFill="background1" w:themeFillShade="BF"/>
            <w:hideMark/>
          </w:tcPr>
          <w:p w14:paraId="4D7C1AA1" w14:textId="77777777" w:rsidR="0099029A" w:rsidRPr="007A2F39" w:rsidRDefault="0099029A" w:rsidP="0099029A">
            <w:pPr>
              <w:pStyle w:val="FigureCaption"/>
              <w:spacing w:before="0" w:after="100" w:line="264" w:lineRule="auto"/>
              <w:ind w:left="0"/>
              <w:rPr>
                <w:rFonts w:ascii="Arial" w:hAnsi="Arial" w:cs="Arial"/>
                <w:b/>
                <w:bCs w:val="0"/>
                <w:color w:val="auto"/>
                <w:sz w:val="22"/>
                <w:szCs w:val="22"/>
              </w:rPr>
            </w:pPr>
            <w:r w:rsidRPr="007A2F39">
              <w:rPr>
                <w:rFonts w:ascii="Arial" w:hAnsi="Arial" w:cs="Arial"/>
                <w:b/>
                <w:bCs w:val="0"/>
                <w:color w:val="auto"/>
                <w:sz w:val="22"/>
                <w:szCs w:val="22"/>
              </w:rPr>
              <w:t>EPI</w:t>
            </w:r>
          </w:p>
        </w:tc>
        <w:tc>
          <w:tcPr>
            <w:tcW w:w="6021" w:type="dxa"/>
            <w:tcBorders>
              <w:top w:val="single" w:sz="4" w:space="0" w:color="auto"/>
              <w:left w:val="single" w:sz="4" w:space="0" w:color="auto"/>
              <w:right w:val="single" w:sz="4" w:space="0" w:color="auto"/>
            </w:tcBorders>
            <w:shd w:val="clear" w:color="auto" w:fill="BFBFBF" w:themeFill="background1" w:themeFillShade="BF"/>
            <w:hideMark/>
          </w:tcPr>
          <w:p w14:paraId="2D166117" w14:textId="77777777" w:rsidR="0099029A" w:rsidRPr="007A2F39"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7A2F39">
              <w:rPr>
                <w:rFonts w:ascii="Arial" w:hAnsi="Arial" w:cs="Arial"/>
                <w:b/>
                <w:bCs w:val="0"/>
                <w:color w:val="auto"/>
                <w:sz w:val="22"/>
                <w:szCs w:val="22"/>
              </w:rPr>
              <w:t>Matters for consideration</w:t>
            </w:r>
          </w:p>
        </w:tc>
        <w:tc>
          <w:tcPr>
            <w:tcW w:w="1091" w:type="dxa"/>
            <w:tcBorders>
              <w:top w:val="single" w:sz="4" w:space="0" w:color="auto"/>
              <w:left w:val="single" w:sz="4" w:space="0" w:color="auto"/>
              <w:right w:val="single" w:sz="4" w:space="0" w:color="auto"/>
            </w:tcBorders>
            <w:shd w:val="clear" w:color="auto" w:fill="BFBFBF" w:themeFill="background1" w:themeFillShade="BF"/>
            <w:hideMark/>
          </w:tcPr>
          <w:p w14:paraId="4E977796" w14:textId="77777777" w:rsidR="0099029A" w:rsidRPr="007A2F39"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7A2F39">
              <w:rPr>
                <w:rFonts w:ascii="Arial" w:hAnsi="Arial" w:cs="Arial"/>
                <w:b/>
                <w:bCs w:val="0"/>
                <w:color w:val="auto"/>
                <w:sz w:val="22"/>
                <w:szCs w:val="22"/>
              </w:rPr>
              <w:t>Comply (Y/N)</w:t>
            </w:r>
          </w:p>
        </w:tc>
      </w:tr>
      <w:tr w:rsidR="003121A6" w:rsidRPr="0099029A" w14:paraId="43511F94"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7" w:type="dxa"/>
            <w:vMerge w:val="restart"/>
            <w:tcBorders>
              <w:top w:val="single" w:sz="4" w:space="0" w:color="auto"/>
              <w:left w:val="single" w:sz="4" w:space="0" w:color="auto"/>
              <w:right w:val="single" w:sz="4" w:space="0" w:color="auto"/>
            </w:tcBorders>
            <w:hideMark/>
          </w:tcPr>
          <w:p w14:paraId="06C3FAD4" w14:textId="77777777" w:rsidR="003121A6" w:rsidRPr="00705DB8" w:rsidRDefault="003121A6" w:rsidP="00CE7B40">
            <w:pPr>
              <w:pStyle w:val="FigureCaption"/>
              <w:spacing w:before="0" w:after="100" w:line="264" w:lineRule="auto"/>
              <w:ind w:left="0"/>
              <w:rPr>
                <w:rFonts w:ascii="Arial" w:hAnsi="Arial" w:cs="Arial"/>
                <w:b/>
                <w:color w:val="000000" w:themeColor="text1"/>
                <w:sz w:val="22"/>
                <w:szCs w:val="22"/>
              </w:rPr>
            </w:pPr>
            <w:r w:rsidRPr="00705DB8">
              <w:rPr>
                <w:rFonts w:ascii="Arial" w:hAnsi="Arial" w:cs="Arial"/>
                <w:b/>
                <w:color w:val="000000" w:themeColor="text1"/>
                <w:sz w:val="22"/>
                <w:szCs w:val="22"/>
              </w:rPr>
              <w:t>Biodiversity and Conservation SEPP</w:t>
            </w:r>
          </w:p>
        </w:tc>
        <w:tc>
          <w:tcPr>
            <w:tcW w:w="6021" w:type="dxa"/>
            <w:tcBorders>
              <w:top w:val="single" w:sz="4" w:space="0" w:color="auto"/>
              <w:left w:val="single" w:sz="4" w:space="0" w:color="auto"/>
              <w:bottom w:val="single" w:sz="4" w:space="0" w:color="auto"/>
              <w:right w:val="single" w:sz="4" w:space="0" w:color="auto"/>
            </w:tcBorders>
            <w:hideMark/>
          </w:tcPr>
          <w:p w14:paraId="277A59EE" w14:textId="77777777" w:rsidR="003121A6" w:rsidRPr="005673C1" w:rsidRDefault="003121A6" w:rsidP="005673C1">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5673C1">
              <w:rPr>
                <w:rFonts w:ascii="Arial" w:hAnsi="Arial" w:cs="Arial"/>
                <w:b w:val="0"/>
                <w:color w:val="000000" w:themeColor="text1"/>
                <w:sz w:val="22"/>
                <w:szCs w:val="22"/>
              </w:rPr>
              <w:t>Chapter 3 – Koala habitat protection 2020 applies to the application.</w:t>
            </w:r>
          </w:p>
          <w:p w14:paraId="1BD8BACF" w14:textId="77777777" w:rsidR="003121A6" w:rsidRPr="005673C1" w:rsidRDefault="003121A6" w:rsidP="005673C1">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5673C1">
              <w:rPr>
                <w:rFonts w:ascii="Arial" w:hAnsi="Arial" w:cs="Arial"/>
                <w:b w:val="0"/>
                <w:color w:val="000000" w:themeColor="text1"/>
                <w:sz w:val="22"/>
                <w:szCs w:val="22"/>
              </w:rPr>
              <w:t xml:space="preserve">The BDAR has included </w:t>
            </w:r>
            <w:r w:rsidR="0024626F">
              <w:rPr>
                <w:rFonts w:ascii="Arial" w:hAnsi="Arial" w:cs="Arial"/>
                <w:b w:val="0"/>
                <w:color w:val="000000" w:themeColor="text1"/>
                <w:sz w:val="22"/>
                <w:szCs w:val="22"/>
              </w:rPr>
              <w:t xml:space="preserve">an </w:t>
            </w:r>
            <w:r w:rsidRPr="005673C1">
              <w:rPr>
                <w:rFonts w:ascii="Arial" w:hAnsi="Arial" w:cs="Arial"/>
                <w:b w:val="0"/>
                <w:color w:val="000000" w:themeColor="text1"/>
                <w:sz w:val="22"/>
                <w:szCs w:val="22"/>
              </w:rPr>
              <w:t xml:space="preserve">assessment of </w:t>
            </w:r>
            <w:r w:rsidR="0043464F">
              <w:rPr>
                <w:rFonts w:ascii="Arial" w:hAnsi="Arial" w:cs="Arial"/>
                <w:b w:val="0"/>
                <w:color w:val="000000" w:themeColor="text1"/>
                <w:sz w:val="22"/>
                <w:szCs w:val="22"/>
              </w:rPr>
              <w:t>koalas</w:t>
            </w:r>
            <w:r w:rsidRPr="005673C1">
              <w:rPr>
                <w:rFonts w:ascii="Arial" w:hAnsi="Arial" w:cs="Arial"/>
                <w:b w:val="0"/>
                <w:color w:val="000000" w:themeColor="text1"/>
                <w:sz w:val="22"/>
                <w:szCs w:val="22"/>
              </w:rPr>
              <w:t xml:space="preserve"> and their habitats in accordance with this SEPP and concluded habitat </w:t>
            </w:r>
            <w:r w:rsidR="0024626F">
              <w:rPr>
                <w:rFonts w:ascii="Arial" w:hAnsi="Arial" w:cs="Arial"/>
                <w:b w:val="0"/>
                <w:color w:val="000000" w:themeColor="text1"/>
                <w:sz w:val="22"/>
                <w:szCs w:val="22"/>
              </w:rPr>
              <w:t>on-site</w:t>
            </w:r>
            <w:r w:rsidRPr="005673C1">
              <w:rPr>
                <w:rFonts w:ascii="Arial" w:hAnsi="Arial" w:cs="Arial"/>
                <w:b w:val="0"/>
                <w:color w:val="000000" w:themeColor="text1"/>
                <w:sz w:val="22"/>
                <w:szCs w:val="22"/>
              </w:rPr>
              <w:t xml:space="preserve"> is highly suitable for this species however, there is limited evidence and the site is not considered to be core koala habitat.</w:t>
            </w:r>
          </w:p>
          <w:p w14:paraId="64834547" w14:textId="77777777" w:rsidR="003121A6" w:rsidRPr="005673C1" w:rsidRDefault="003121A6" w:rsidP="005673C1">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5673C1">
              <w:rPr>
                <w:rFonts w:ascii="Arial" w:hAnsi="Arial" w:cs="Arial"/>
                <w:b w:val="0"/>
                <w:color w:val="000000" w:themeColor="text1"/>
                <w:sz w:val="22"/>
                <w:szCs w:val="22"/>
              </w:rPr>
              <w:t xml:space="preserve">Council’s Ecologist has considered the proposal and is </w:t>
            </w:r>
            <w:r w:rsidR="0024626F">
              <w:rPr>
                <w:rFonts w:ascii="Arial" w:hAnsi="Arial" w:cs="Arial"/>
                <w:b w:val="0"/>
                <w:color w:val="000000" w:themeColor="text1"/>
                <w:sz w:val="22"/>
                <w:szCs w:val="22"/>
              </w:rPr>
              <w:t>satisfied</w:t>
            </w:r>
            <w:r w:rsidRPr="005673C1">
              <w:rPr>
                <w:rFonts w:ascii="Arial" w:hAnsi="Arial" w:cs="Arial"/>
                <w:b w:val="0"/>
                <w:color w:val="000000" w:themeColor="text1"/>
                <w:sz w:val="22"/>
                <w:szCs w:val="22"/>
              </w:rPr>
              <w:t xml:space="preserve"> the proposal is acceptable.</w:t>
            </w:r>
          </w:p>
        </w:tc>
        <w:tc>
          <w:tcPr>
            <w:tcW w:w="1091" w:type="dxa"/>
            <w:tcBorders>
              <w:top w:val="single" w:sz="4" w:space="0" w:color="auto"/>
              <w:left w:val="single" w:sz="4" w:space="0" w:color="auto"/>
              <w:bottom w:val="single" w:sz="4" w:space="0" w:color="auto"/>
              <w:right w:val="single" w:sz="4" w:space="0" w:color="auto"/>
            </w:tcBorders>
            <w:hideMark/>
          </w:tcPr>
          <w:p w14:paraId="1B05A9D5" w14:textId="77777777" w:rsidR="003121A6" w:rsidRPr="0099029A" w:rsidRDefault="003121A6" w:rsidP="00CE7B40">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sidRPr="005673C1">
              <w:rPr>
                <w:rFonts w:ascii="Arial" w:hAnsi="Arial" w:cs="Arial"/>
                <w:b w:val="0"/>
                <w:color w:val="000000" w:themeColor="text1"/>
                <w:sz w:val="22"/>
                <w:szCs w:val="22"/>
              </w:rPr>
              <w:t>Y</w:t>
            </w:r>
          </w:p>
        </w:tc>
      </w:tr>
      <w:tr w:rsidR="003121A6" w:rsidRPr="0099029A" w14:paraId="0BD80E23"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1647" w:type="dxa"/>
            <w:vMerge/>
            <w:tcBorders>
              <w:left w:val="single" w:sz="4" w:space="0" w:color="auto"/>
              <w:bottom w:val="single" w:sz="4" w:space="0" w:color="auto"/>
              <w:right w:val="single" w:sz="4" w:space="0" w:color="auto"/>
            </w:tcBorders>
          </w:tcPr>
          <w:p w14:paraId="1A354A62" w14:textId="77777777" w:rsidR="003121A6" w:rsidRPr="00705DB8" w:rsidRDefault="003121A6" w:rsidP="00CE7B40">
            <w:pPr>
              <w:pStyle w:val="FigureCaption"/>
              <w:spacing w:before="0" w:after="100" w:line="264" w:lineRule="auto"/>
              <w:ind w:left="0"/>
              <w:rPr>
                <w:rFonts w:ascii="Arial" w:hAnsi="Arial" w:cs="Arial"/>
                <w:b/>
                <w:color w:val="000000" w:themeColor="text1"/>
                <w:sz w:val="22"/>
                <w:szCs w:val="22"/>
              </w:rPr>
            </w:pPr>
          </w:p>
        </w:tc>
        <w:tc>
          <w:tcPr>
            <w:tcW w:w="6021" w:type="dxa"/>
            <w:tcBorders>
              <w:top w:val="single" w:sz="4" w:space="0" w:color="auto"/>
              <w:left w:val="single" w:sz="4" w:space="0" w:color="auto"/>
              <w:bottom w:val="single" w:sz="4" w:space="0" w:color="auto"/>
              <w:right w:val="single" w:sz="4" w:space="0" w:color="auto"/>
            </w:tcBorders>
          </w:tcPr>
          <w:p w14:paraId="09734E5F" w14:textId="77777777" w:rsidR="003121A6" w:rsidRPr="005673C1" w:rsidRDefault="003121A6" w:rsidP="003121A6">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5673C1">
              <w:rPr>
                <w:rFonts w:ascii="Arial" w:hAnsi="Arial" w:cs="Arial"/>
                <w:b w:val="0"/>
                <w:color w:val="000000" w:themeColor="text1"/>
                <w:sz w:val="22"/>
                <w:szCs w:val="22"/>
              </w:rPr>
              <w:t xml:space="preserve">Chapter </w:t>
            </w:r>
            <w:r>
              <w:rPr>
                <w:rFonts w:ascii="Arial" w:hAnsi="Arial" w:cs="Arial"/>
                <w:b w:val="0"/>
                <w:color w:val="000000" w:themeColor="text1"/>
                <w:sz w:val="22"/>
                <w:szCs w:val="22"/>
              </w:rPr>
              <w:t>6</w:t>
            </w:r>
            <w:r w:rsidRPr="005673C1">
              <w:rPr>
                <w:rFonts w:ascii="Arial" w:hAnsi="Arial" w:cs="Arial"/>
                <w:b w:val="0"/>
                <w:color w:val="000000" w:themeColor="text1"/>
                <w:sz w:val="22"/>
                <w:szCs w:val="22"/>
              </w:rPr>
              <w:t xml:space="preserve"> – </w:t>
            </w:r>
            <w:r>
              <w:rPr>
                <w:rFonts w:ascii="Arial" w:hAnsi="Arial" w:cs="Arial"/>
                <w:b w:val="0"/>
                <w:color w:val="000000" w:themeColor="text1"/>
                <w:sz w:val="22"/>
                <w:szCs w:val="22"/>
              </w:rPr>
              <w:t>Bushland in urban areas</w:t>
            </w:r>
            <w:r w:rsidRPr="005673C1">
              <w:rPr>
                <w:rFonts w:ascii="Arial" w:hAnsi="Arial" w:cs="Arial"/>
                <w:b w:val="0"/>
                <w:color w:val="000000" w:themeColor="text1"/>
                <w:sz w:val="22"/>
                <w:szCs w:val="22"/>
              </w:rPr>
              <w:t xml:space="preserve"> applies to the application.</w:t>
            </w:r>
          </w:p>
          <w:p w14:paraId="279251E7" w14:textId="77777777" w:rsidR="003121A6" w:rsidRPr="003121A6" w:rsidRDefault="003121A6" w:rsidP="003121A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The removal of the vegetation is considered to be acceptable as the extent of clearing has been minimised, located to avoid higher value vegetation, and </w:t>
            </w:r>
            <w:r w:rsidRPr="003121A6">
              <w:rPr>
                <w:rFonts w:ascii="Arial" w:hAnsi="Arial" w:cs="Arial"/>
                <w:color w:val="000000" w:themeColor="text1"/>
              </w:rPr>
              <w:t xml:space="preserve">is essential </w:t>
            </w:r>
            <w:r>
              <w:rPr>
                <w:rFonts w:ascii="Arial" w:hAnsi="Arial" w:cs="Arial"/>
                <w:color w:val="000000" w:themeColor="text1"/>
              </w:rPr>
              <w:t xml:space="preserve">to provide a second vehicle access for the development. </w:t>
            </w:r>
          </w:p>
        </w:tc>
        <w:tc>
          <w:tcPr>
            <w:tcW w:w="1091" w:type="dxa"/>
            <w:tcBorders>
              <w:top w:val="single" w:sz="4" w:space="0" w:color="auto"/>
              <w:left w:val="single" w:sz="4" w:space="0" w:color="auto"/>
              <w:bottom w:val="single" w:sz="4" w:space="0" w:color="auto"/>
              <w:right w:val="single" w:sz="4" w:space="0" w:color="auto"/>
            </w:tcBorders>
          </w:tcPr>
          <w:p w14:paraId="335CD805" w14:textId="77777777" w:rsidR="003121A6" w:rsidRPr="005673C1" w:rsidRDefault="003121A6" w:rsidP="00CE7B40">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Y</w:t>
            </w:r>
          </w:p>
        </w:tc>
      </w:tr>
      <w:tr w:rsidR="003D6E6E" w:rsidRPr="0099029A" w14:paraId="3B5238B7"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7" w:type="dxa"/>
            <w:tcBorders>
              <w:top w:val="single" w:sz="4" w:space="0" w:color="auto"/>
              <w:left w:val="single" w:sz="4" w:space="0" w:color="auto"/>
              <w:bottom w:val="single" w:sz="4" w:space="0" w:color="auto"/>
              <w:right w:val="single" w:sz="4" w:space="0" w:color="auto"/>
            </w:tcBorders>
            <w:hideMark/>
          </w:tcPr>
          <w:p w14:paraId="7AA311C7" w14:textId="77777777" w:rsidR="003D6E6E" w:rsidRPr="0099029A" w:rsidRDefault="003D6E6E" w:rsidP="00CE7B40">
            <w:pPr>
              <w:pStyle w:val="FigureCaption"/>
              <w:spacing w:before="0" w:after="100" w:line="264" w:lineRule="auto"/>
              <w:ind w:left="0"/>
              <w:rPr>
                <w:rFonts w:ascii="Arial" w:hAnsi="Arial" w:cs="Arial"/>
                <w:b/>
                <w:color w:val="auto"/>
                <w:sz w:val="22"/>
                <w:szCs w:val="22"/>
                <w:highlight w:val="yellow"/>
              </w:rPr>
            </w:pPr>
            <w:r w:rsidRPr="00705DB8">
              <w:rPr>
                <w:rFonts w:ascii="Arial" w:hAnsi="Arial" w:cs="Arial"/>
                <w:b/>
                <w:color w:val="auto"/>
                <w:sz w:val="22"/>
                <w:szCs w:val="22"/>
              </w:rPr>
              <w:lastRenderedPageBreak/>
              <w:t>Planning Systems SEPP</w:t>
            </w:r>
          </w:p>
        </w:tc>
        <w:tc>
          <w:tcPr>
            <w:tcW w:w="6021" w:type="dxa"/>
            <w:tcBorders>
              <w:top w:val="single" w:sz="4" w:space="0" w:color="auto"/>
              <w:left w:val="single" w:sz="4" w:space="0" w:color="auto"/>
              <w:bottom w:val="single" w:sz="4" w:space="0" w:color="auto"/>
              <w:right w:val="single" w:sz="4" w:space="0" w:color="auto"/>
            </w:tcBorders>
            <w:vAlign w:val="center"/>
            <w:hideMark/>
          </w:tcPr>
          <w:p w14:paraId="5CEE00EB" w14:textId="77777777" w:rsidR="00CB78D9" w:rsidRDefault="00CB78D9" w:rsidP="003D6E6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Chapter 2 – State and regional development applies to the application.</w:t>
            </w:r>
          </w:p>
          <w:p w14:paraId="31A61A81" w14:textId="77777777" w:rsidR="003D6E6E" w:rsidRPr="003D6E6E" w:rsidRDefault="003D6E6E" w:rsidP="003D6E6E">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966D6F">
              <w:rPr>
                <w:rFonts w:ascii="Arial" w:hAnsi="Arial" w:cs="Arial"/>
              </w:rPr>
              <w:t>The application is Council related development over $5 million</w:t>
            </w:r>
            <w:r>
              <w:rPr>
                <w:rFonts w:ascii="Arial" w:hAnsi="Arial" w:cs="Arial"/>
              </w:rPr>
              <w:t xml:space="preserve"> and is regionally significant development in accordance with Part 2.4 and Schedule 6 – clause 3.</w:t>
            </w:r>
          </w:p>
        </w:tc>
        <w:tc>
          <w:tcPr>
            <w:tcW w:w="1091" w:type="dxa"/>
            <w:tcBorders>
              <w:top w:val="single" w:sz="4" w:space="0" w:color="auto"/>
              <w:left w:val="single" w:sz="4" w:space="0" w:color="auto"/>
              <w:bottom w:val="single" w:sz="4" w:space="0" w:color="auto"/>
              <w:right w:val="single" w:sz="4" w:space="0" w:color="auto"/>
            </w:tcBorders>
            <w:hideMark/>
          </w:tcPr>
          <w:p w14:paraId="4C538641" w14:textId="77777777" w:rsidR="003D6E6E" w:rsidRPr="0099029A" w:rsidRDefault="003D6E6E" w:rsidP="00CE7B40">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r w:rsidRPr="003D6E6E">
              <w:rPr>
                <w:rFonts w:ascii="Arial" w:hAnsi="Arial" w:cs="Arial"/>
                <w:b w:val="0"/>
                <w:color w:val="auto"/>
                <w:sz w:val="22"/>
                <w:szCs w:val="22"/>
              </w:rPr>
              <w:t>Y</w:t>
            </w:r>
          </w:p>
        </w:tc>
      </w:tr>
      <w:tr w:rsidR="0099029A" w:rsidRPr="0099029A" w14:paraId="48770EC4" w14:textId="77777777" w:rsidTr="00AD3DB0">
        <w:trPr>
          <w:jc w:val="center"/>
        </w:trPr>
        <w:tc>
          <w:tcPr>
            <w:cnfStyle w:val="001000000000" w:firstRow="0" w:lastRow="0" w:firstColumn="1" w:lastColumn="0" w:oddVBand="0" w:evenVBand="0" w:oddHBand="0" w:evenHBand="0" w:firstRowFirstColumn="0" w:firstRowLastColumn="0" w:lastRowFirstColumn="0" w:lastRowLastColumn="0"/>
            <w:tcW w:w="1647" w:type="dxa"/>
            <w:tcBorders>
              <w:top w:val="single" w:sz="4" w:space="0" w:color="auto"/>
              <w:left w:val="single" w:sz="4" w:space="0" w:color="auto"/>
              <w:bottom w:val="single" w:sz="4" w:space="0" w:color="auto"/>
              <w:right w:val="single" w:sz="4" w:space="0" w:color="auto"/>
            </w:tcBorders>
            <w:hideMark/>
          </w:tcPr>
          <w:p w14:paraId="5C569ACC" w14:textId="77777777" w:rsidR="0099029A" w:rsidRPr="0099029A" w:rsidRDefault="00705DB8" w:rsidP="0099029A">
            <w:pPr>
              <w:pStyle w:val="FigureCaption"/>
              <w:spacing w:before="0" w:after="100" w:line="264" w:lineRule="auto"/>
              <w:ind w:left="0"/>
              <w:rPr>
                <w:rFonts w:ascii="Arial" w:hAnsi="Arial" w:cs="Arial"/>
                <w:b/>
                <w:color w:val="000000" w:themeColor="text1"/>
                <w:sz w:val="22"/>
                <w:szCs w:val="22"/>
                <w:highlight w:val="yellow"/>
              </w:rPr>
            </w:pPr>
            <w:r w:rsidRPr="00705DB8">
              <w:rPr>
                <w:rFonts w:ascii="Arial" w:hAnsi="Arial" w:cs="Arial"/>
                <w:b/>
                <w:color w:val="000000" w:themeColor="text1"/>
                <w:sz w:val="22"/>
                <w:szCs w:val="22"/>
              </w:rPr>
              <w:t>Resilience and Hazards SEPP</w:t>
            </w:r>
          </w:p>
        </w:tc>
        <w:tc>
          <w:tcPr>
            <w:tcW w:w="6021" w:type="dxa"/>
            <w:tcBorders>
              <w:top w:val="single" w:sz="4" w:space="0" w:color="auto"/>
              <w:left w:val="single" w:sz="4" w:space="0" w:color="auto"/>
              <w:bottom w:val="single" w:sz="4" w:space="0" w:color="auto"/>
              <w:right w:val="single" w:sz="4" w:space="0" w:color="auto"/>
            </w:tcBorders>
            <w:hideMark/>
          </w:tcPr>
          <w:p w14:paraId="017D678B" w14:textId="77777777" w:rsidR="00CB78D9" w:rsidRDefault="00CB78D9" w:rsidP="00CB78D9">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Chapter 4 – Remediation of land applies to the application.</w:t>
            </w:r>
          </w:p>
          <w:p w14:paraId="42F9F465" w14:textId="77777777" w:rsidR="00F95714" w:rsidRPr="00F95714" w:rsidRDefault="00F95714" w:rsidP="00F95714">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themeColor="text1"/>
                <w:highlight w:val="yellow"/>
              </w:rPr>
            </w:pPr>
            <w:r w:rsidRPr="00322957">
              <w:rPr>
                <w:rFonts w:ascii="Arial" w:hAnsi="Arial" w:cs="Arial"/>
                <w:bCs/>
                <w:color w:val="000000" w:themeColor="text1"/>
              </w:rPr>
              <w:t xml:space="preserve">A Preliminary Site Investigation was undertaken </w:t>
            </w:r>
            <w:r>
              <w:rPr>
                <w:rFonts w:ascii="Arial" w:hAnsi="Arial" w:cs="Arial"/>
                <w:bCs/>
                <w:color w:val="000000" w:themeColor="text1"/>
              </w:rPr>
              <w:t xml:space="preserve">and </w:t>
            </w:r>
            <w:r w:rsidRPr="00322957">
              <w:rPr>
                <w:rFonts w:ascii="Arial" w:hAnsi="Arial" w:cs="Arial"/>
                <w:bCs/>
                <w:color w:val="000000" w:themeColor="text1"/>
              </w:rPr>
              <w:t>no indication of gross contamination which would constrain the development of the site for its proposed land use</w:t>
            </w:r>
            <w:r>
              <w:rPr>
                <w:rFonts w:ascii="Arial" w:hAnsi="Arial" w:cs="Arial"/>
                <w:bCs/>
                <w:color w:val="000000" w:themeColor="text1"/>
              </w:rPr>
              <w:t xml:space="preserve">, and confirmed the </w:t>
            </w:r>
            <w:r w:rsidRPr="00322957">
              <w:rPr>
                <w:rFonts w:ascii="Arial" w:hAnsi="Arial" w:cs="Arial"/>
                <w:bCs/>
                <w:color w:val="000000" w:themeColor="text1"/>
              </w:rPr>
              <w:t>site is suitable for the intended use without remediation.</w:t>
            </w:r>
          </w:p>
        </w:tc>
        <w:tc>
          <w:tcPr>
            <w:tcW w:w="1091" w:type="dxa"/>
            <w:tcBorders>
              <w:top w:val="single" w:sz="4" w:space="0" w:color="auto"/>
              <w:left w:val="single" w:sz="4" w:space="0" w:color="auto"/>
              <w:bottom w:val="single" w:sz="4" w:space="0" w:color="auto"/>
              <w:right w:val="single" w:sz="4" w:space="0" w:color="auto"/>
            </w:tcBorders>
            <w:hideMark/>
          </w:tcPr>
          <w:p w14:paraId="0A21A9AD" w14:textId="77777777" w:rsidR="0099029A" w:rsidRPr="0099029A" w:rsidRDefault="0099029A" w:rsidP="0099029A">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highlight w:val="yellow"/>
              </w:rPr>
            </w:pPr>
            <w:r w:rsidRPr="00F95714">
              <w:rPr>
                <w:rFonts w:ascii="Arial" w:hAnsi="Arial" w:cs="Arial"/>
                <w:b w:val="0"/>
                <w:color w:val="000000" w:themeColor="text1"/>
                <w:sz w:val="22"/>
                <w:szCs w:val="22"/>
              </w:rPr>
              <w:t>Y</w:t>
            </w:r>
          </w:p>
        </w:tc>
      </w:tr>
      <w:tr w:rsidR="00CF2999" w:rsidRPr="0099029A" w14:paraId="2F3984CC"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47" w:type="dxa"/>
            <w:vMerge w:val="restart"/>
            <w:tcBorders>
              <w:top w:val="single" w:sz="4" w:space="0" w:color="auto"/>
              <w:left w:val="single" w:sz="4" w:space="0" w:color="auto"/>
              <w:right w:val="single" w:sz="4" w:space="0" w:color="auto"/>
            </w:tcBorders>
            <w:hideMark/>
          </w:tcPr>
          <w:p w14:paraId="1A7E4288" w14:textId="77777777" w:rsidR="00CF2999" w:rsidRPr="00CF2999" w:rsidRDefault="00CF2999" w:rsidP="0099029A">
            <w:pPr>
              <w:pStyle w:val="FigureCaption"/>
              <w:spacing w:before="0" w:after="100" w:line="264" w:lineRule="auto"/>
              <w:ind w:left="0"/>
              <w:rPr>
                <w:rFonts w:ascii="Arial" w:hAnsi="Arial" w:cs="Arial"/>
                <w:b/>
                <w:color w:val="000000" w:themeColor="text1"/>
                <w:sz w:val="22"/>
                <w:szCs w:val="22"/>
              </w:rPr>
            </w:pPr>
            <w:r w:rsidRPr="00CF2999">
              <w:rPr>
                <w:rFonts w:ascii="Arial" w:hAnsi="Arial" w:cs="Arial"/>
                <w:b/>
                <w:color w:val="000000" w:themeColor="text1"/>
                <w:sz w:val="22"/>
                <w:szCs w:val="22"/>
              </w:rPr>
              <w:t>Transport and Infrastructure SEPP</w:t>
            </w:r>
          </w:p>
        </w:tc>
        <w:tc>
          <w:tcPr>
            <w:tcW w:w="6021" w:type="dxa"/>
            <w:tcBorders>
              <w:top w:val="single" w:sz="4" w:space="0" w:color="auto"/>
              <w:left w:val="single" w:sz="4" w:space="0" w:color="auto"/>
              <w:bottom w:val="single" w:sz="4" w:space="0" w:color="auto"/>
              <w:right w:val="single" w:sz="4" w:space="0" w:color="auto"/>
            </w:tcBorders>
            <w:hideMark/>
          </w:tcPr>
          <w:p w14:paraId="78CB2043" w14:textId="77777777" w:rsidR="00CF2999" w:rsidRPr="003A7DAB" w:rsidRDefault="00CF2999" w:rsidP="009067B3">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bCs/>
                <w:color w:val="000000" w:themeColor="text1"/>
                <w:sz w:val="22"/>
                <w:szCs w:val="22"/>
                <w:lang w:val="en-AU"/>
              </w:rPr>
            </w:pPr>
            <w:r w:rsidRPr="003A7DAB">
              <w:rPr>
                <w:rFonts w:ascii="Arial" w:hAnsi="Arial" w:cs="Arial"/>
                <w:b w:val="0"/>
                <w:color w:val="000000" w:themeColor="text1"/>
                <w:sz w:val="22"/>
                <w:szCs w:val="22"/>
              </w:rPr>
              <w:t xml:space="preserve">Chapter 2 - clause 2.48 - </w:t>
            </w:r>
            <w:r w:rsidRPr="003A7DAB">
              <w:rPr>
                <w:rFonts w:ascii="Arial" w:hAnsi="Arial" w:cs="Arial"/>
                <w:b w:val="0"/>
                <w:bCs/>
                <w:color w:val="000000" w:themeColor="text1"/>
                <w:sz w:val="22"/>
                <w:szCs w:val="22"/>
                <w:lang w:val="en-AU"/>
              </w:rPr>
              <w:t>Determination of development applications—other development) – electricity transmission.</w:t>
            </w:r>
          </w:p>
          <w:p w14:paraId="23A1A7C6" w14:textId="77777777" w:rsidR="00CF2999" w:rsidRPr="003A7DAB" w:rsidRDefault="00754FF1" w:rsidP="00754FF1">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3A7DAB">
              <w:rPr>
                <w:rFonts w:ascii="Arial" w:hAnsi="Arial" w:cs="Arial"/>
              </w:rPr>
              <w:t xml:space="preserve">The application was referred to Ausgrid </w:t>
            </w:r>
            <w:r w:rsidR="003A7DAB" w:rsidRPr="003A7DAB">
              <w:rPr>
                <w:rFonts w:ascii="Arial" w:hAnsi="Arial" w:cs="Arial"/>
              </w:rPr>
              <w:t>who advised the</w:t>
            </w:r>
            <w:r w:rsidRPr="003A7DAB">
              <w:rPr>
                <w:rFonts w:ascii="Arial" w:hAnsi="Arial" w:cs="Arial"/>
              </w:rPr>
              <w:t xml:space="preserve"> development is clear of electrical infrastructure</w:t>
            </w:r>
            <w:r w:rsidR="003A7DAB" w:rsidRPr="003A7DAB">
              <w:rPr>
                <w:rFonts w:ascii="Arial" w:hAnsi="Arial" w:cs="Arial"/>
              </w:rPr>
              <w:t>.</w:t>
            </w:r>
          </w:p>
        </w:tc>
        <w:tc>
          <w:tcPr>
            <w:tcW w:w="1091" w:type="dxa"/>
            <w:tcBorders>
              <w:top w:val="single" w:sz="4" w:space="0" w:color="auto"/>
              <w:left w:val="single" w:sz="4" w:space="0" w:color="auto"/>
              <w:bottom w:val="single" w:sz="4" w:space="0" w:color="auto"/>
              <w:right w:val="single" w:sz="4" w:space="0" w:color="auto"/>
            </w:tcBorders>
            <w:hideMark/>
          </w:tcPr>
          <w:p w14:paraId="0BAE0D1B" w14:textId="77777777" w:rsidR="00CF2999" w:rsidRPr="003A7DAB" w:rsidRDefault="00CF2999" w:rsidP="0099029A">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3A7DAB">
              <w:rPr>
                <w:rFonts w:ascii="Arial" w:hAnsi="Arial" w:cs="Arial"/>
                <w:b w:val="0"/>
                <w:color w:val="000000" w:themeColor="text1"/>
                <w:sz w:val="22"/>
                <w:szCs w:val="22"/>
              </w:rPr>
              <w:t>Y</w:t>
            </w:r>
          </w:p>
        </w:tc>
      </w:tr>
      <w:tr w:rsidR="00CF2999" w:rsidRPr="0099029A" w14:paraId="5CE7DB0F"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right w:val="single" w:sz="4" w:space="0" w:color="auto"/>
            </w:tcBorders>
            <w:vAlign w:val="center"/>
            <w:hideMark/>
          </w:tcPr>
          <w:p w14:paraId="4CA86498" w14:textId="77777777" w:rsidR="00CF2999" w:rsidRPr="0099029A" w:rsidRDefault="00CF2999" w:rsidP="0099029A">
            <w:pPr>
              <w:spacing w:after="100"/>
              <w:rPr>
                <w:rFonts w:ascii="Arial" w:hAnsi="Arial" w:cs="Arial"/>
                <w:iCs/>
                <w:highlight w:val="yellow"/>
              </w:rPr>
            </w:pPr>
          </w:p>
        </w:tc>
        <w:tc>
          <w:tcPr>
            <w:tcW w:w="6021" w:type="dxa"/>
            <w:tcBorders>
              <w:top w:val="single" w:sz="4" w:space="0" w:color="auto"/>
              <w:left w:val="single" w:sz="4" w:space="0" w:color="auto"/>
              <w:bottom w:val="single" w:sz="4" w:space="0" w:color="auto"/>
              <w:right w:val="single" w:sz="4" w:space="0" w:color="auto"/>
            </w:tcBorders>
            <w:hideMark/>
          </w:tcPr>
          <w:p w14:paraId="7327F6EE" w14:textId="77777777" w:rsidR="00CF2999" w:rsidRPr="001D53F7" w:rsidRDefault="00CF2999"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bCs/>
                <w:color w:val="000000" w:themeColor="text1"/>
                <w:sz w:val="22"/>
                <w:szCs w:val="22"/>
              </w:rPr>
            </w:pPr>
            <w:r w:rsidRPr="001D53F7">
              <w:rPr>
                <w:rFonts w:ascii="Arial" w:hAnsi="Arial" w:cs="Arial"/>
                <w:b w:val="0"/>
                <w:bCs/>
                <w:color w:val="000000" w:themeColor="text1"/>
                <w:sz w:val="22"/>
                <w:szCs w:val="22"/>
                <w:lang w:val="en-AU"/>
              </w:rPr>
              <w:t>Chapter 2 - clause 2.118 – Development with frontage to classified road</w:t>
            </w:r>
            <w:r w:rsidR="00CE7B40" w:rsidRPr="001D53F7">
              <w:rPr>
                <w:rFonts w:ascii="Arial" w:hAnsi="Arial" w:cs="Arial"/>
                <w:b w:val="0"/>
                <w:bCs/>
                <w:color w:val="000000" w:themeColor="text1"/>
                <w:sz w:val="22"/>
                <w:szCs w:val="22"/>
                <w:lang w:val="en-AU"/>
              </w:rPr>
              <w:t xml:space="preserve"> and c</w:t>
            </w:r>
            <w:r w:rsidRPr="001D53F7">
              <w:rPr>
                <w:rFonts w:ascii="Arial" w:hAnsi="Arial" w:cs="Arial"/>
                <w:b w:val="0"/>
                <w:bCs/>
                <w:color w:val="000000" w:themeColor="text1"/>
                <w:sz w:val="22"/>
                <w:szCs w:val="22"/>
                <w:lang w:val="en-AU"/>
              </w:rPr>
              <w:t>lause 2.121 - Traffic Generating Development</w:t>
            </w:r>
            <w:r w:rsidR="00A370BE" w:rsidRPr="001D53F7">
              <w:rPr>
                <w:rFonts w:ascii="Arial" w:hAnsi="Arial" w:cs="Arial"/>
                <w:b w:val="0"/>
                <w:bCs/>
                <w:color w:val="000000" w:themeColor="text1"/>
                <w:sz w:val="22"/>
                <w:szCs w:val="22"/>
              </w:rPr>
              <w:t>.</w:t>
            </w:r>
          </w:p>
          <w:p w14:paraId="5F38EEE3" w14:textId="3A9615AE" w:rsidR="001D53F7" w:rsidRPr="001D53F7" w:rsidRDefault="001D53F7"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1D53F7">
              <w:rPr>
                <w:rFonts w:ascii="Arial" w:hAnsi="Arial" w:cs="Arial"/>
                <w:b w:val="0"/>
                <w:color w:val="000000" w:themeColor="text1"/>
                <w:sz w:val="22"/>
                <w:szCs w:val="22"/>
              </w:rPr>
              <w:t xml:space="preserve">The application was referred to TfNSW who raised concerns over afternoon weekday peak vehicle impact, and traffic impact from events. </w:t>
            </w:r>
          </w:p>
          <w:p w14:paraId="26315FFF" w14:textId="6BEC67D2" w:rsidR="00A370BE" w:rsidRPr="001D53F7" w:rsidRDefault="001D53F7"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1D53F7">
              <w:rPr>
                <w:rFonts w:ascii="Arial" w:hAnsi="Arial" w:cs="Arial"/>
                <w:b w:val="0"/>
                <w:color w:val="000000" w:themeColor="text1"/>
                <w:sz w:val="22"/>
                <w:szCs w:val="22"/>
              </w:rPr>
              <w:t xml:space="preserve">Through the implementation of traffic controls measures and an event management plan, it is considered </w:t>
            </w:r>
            <w:r w:rsidRPr="001D53F7">
              <w:rPr>
                <w:rFonts w:ascii="Arial" w:hAnsi="Arial" w:cs="Arial"/>
                <w:b w:val="0"/>
                <w:color w:val="auto"/>
                <w:sz w:val="22"/>
                <w:szCs w:val="22"/>
              </w:rPr>
              <w:t>the development can operate, and be managed to ensure the efficient and ongoing operation of the NICB</w:t>
            </w:r>
            <w:r w:rsidR="00F935DB">
              <w:rPr>
                <w:rFonts w:ascii="Arial" w:hAnsi="Arial" w:cs="Arial"/>
                <w:b w:val="0"/>
                <w:color w:val="auto"/>
                <w:sz w:val="22"/>
                <w:szCs w:val="22"/>
              </w:rPr>
              <w:t>, classified roads</w:t>
            </w:r>
            <w:r w:rsidRPr="001D53F7">
              <w:rPr>
                <w:rFonts w:ascii="Arial" w:hAnsi="Arial" w:cs="Arial"/>
                <w:b w:val="0"/>
                <w:color w:val="auto"/>
                <w:sz w:val="22"/>
                <w:szCs w:val="22"/>
              </w:rPr>
              <w:t xml:space="preserve"> and</w:t>
            </w:r>
            <w:r w:rsidR="00F935DB">
              <w:rPr>
                <w:rFonts w:ascii="Arial" w:hAnsi="Arial" w:cs="Arial"/>
                <w:b w:val="0"/>
                <w:color w:val="auto"/>
                <w:sz w:val="22"/>
                <w:szCs w:val="22"/>
              </w:rPr>
              <w:t xml:space="preserve"> the</w:t>
            </w:r>
            <w:r w:rsidRPr="001D53F7">
              <w:rPr>
                <w:rFonts w:ascii="Arial" w:hAnsi="Arial" w:cs="Arial"/>
                <w:b w:val="0"/>
                <w:color w:val="auto"/>
                <w:sz w:val="22"/>
                <w:szCs w:val="22"/>
              </w:rPr>
              <w:t xml:space="preserve"> local road network as detailed above.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4F3C71D5" w14:textId="77777777" w:rsidR="00CF2999" w:rsidRPr="001D53F7" w:rsidRDefault="001D53F7" w:rsidP="003B4E8F">
            <w:pPr>
              <w:spacing w:after="100"/>
              <w:jc w:val="center"/>
              <w:cnfStyle w:val="000000000000" w:firstRow="0" w:lastRow="0" w:firstColumn="0" w:lastColumn="0" w:oddVBand="0" w:evenVBand="0" w:oddHBand="0" w:evenHBand="0" w:firstRowFirstColumn="0" w:firstRowLastColumn="0" w:lastRowFirstColumn="0" w:lastRowLastColumn="0"/>
              <w:rPr>
                <w:rFonts w:ascii="Arial" w:hAnsi="Arial" w:cs="Arial"/>
                <w:iCs/>
              </w:rPr>
            </w:pPr>
            <w:r w:rsidRPr="001D53F7">
              <w:rPr>
                <w:rFonts w:ascii="Arial" w:hAnsi="Arial" w:cs="Arial"/>
                <w:iCs/>
              </w:rPr>
              <w:t>Y</w:t>
            </w:r>
          </w:p>
        </w:tc>
      </w:tr>
      <w:tr w:rsidR="00CF2999" w:rsidRPr="0099029A" w14:paraId="178D89D0"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left w:val="single" w:sz="4" w:space="0" w:color="auto"/>
              <w:bottom w:val="single" w:sz="4" w:space="0" w:color="auto"/>
              <w:right w:val="single" w:sz="4" w:space="0" w:color="auto"/>
            </w:tcBorders>
            <w:vAlign w:val="center"/>
          </w:tcPr>
          <w:p w14:paraId="45CBB0C1" w14:textId="77777777" w:rsidR="00CF2999" w:rsidRPr="0099029A" w:rsidRDefault="00CF2999" w:rsidP="0099029A">
            <w:pPr>
              <w:spacing w:after="100"/>
              <w:rPr>
                <w:rFonts w:ascii="Arial" w:hAnsi="Arial" w:cs="Arial"/>
                <w:iCs/>
                <w:highlight w:val="yellow"/>
              </w:rPr>
            </w:pPr>
          </w:p>
        </w:tc>
        <w:tc>
          <w:tcPr>
            <w:tcW w:w="6021" w:type="dxa"/>
            <w:tcBorders>
              <w:top w:val="single" w:sz="4" w:space="0" w:color="auto"/>
              <w:left w:val="single" w:sz="4" w:space="0" w:color="auto"/>
              <w:bottom w:val="single" w:sz="4" w:space="0" w:color="auto"/>
              <w:right w:val="single" w:sz="4" w:space="0" w:color="auto"/>
            </w:tcBorders>
          </w:tcPr>
          <w:p w14:paraId="3248C1F1" w14:textId="77777777" w:rsidR="00CF2999" w:rsidRPr="00AB748D" w:rsidRDefault="00CF2999" w:rsidP="009067B3">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bCs/>
                <w:color w:val="000000" w:themeColor="text1"/>
                <w:sz w:val="22"/>
                <w:szCs w:val="22"/>
                <w:lang w:val="en-AU"/>
              </w:rPr>
            </w:pPr>
            <w:r w:rsidRPr="00AB748D">
              <w:rPr>
                <w:rFonts w:ascii="Arial" w:hAnsi="Arial" w:cs="Arial"/>
                <w:b w:val="0"/>
                <w:bCs/>
                <w:color w:val="000000" w:themeColor="text1"/>
                <w:sz w:val="22"/>
                <w:szCs w:val="22"/>
                <w:lang w:val="en-AU"/>
              </w:rPr>
              <w:t>Chapter 2 – clause 2.137 stormwater management systems – development permitted with consent</w:t>
            </w:r>
          </w:p>
          <w:p w14:paraId="2C450E9F" w14:textId="77777777" w:rsidR="00AB748D" w:rsidRPr="00AB748D" w:rsidRDefault="00AB748D" w:rsidP="00AB748D">
            <w:pPr>
              <w:pStyle w:val="FigureCaption"/>
              <w:spacing w:before="0" w:after="16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B748D">
              <w:rPr>
                <w:rFonts w:ascii="Arial" w:hAnsi="Arial" w:cs="Arial"/>
                <w:b w:val="0"/>
                <w:color w:val="auto"/>
                <w:sz w:val="22"/>
                <w:szCs w:val="22"/>
              </w:rPr>
              <w:t xml:space="preserve">The development includes a spillway associated </w:t>
            </w:r>
            <w:r w:rsidR="0024626F">
              <w:rPr>
                <w:rFonts w:ascii="Arial" w:hAnsi="Arial" w:cs="Arial"/>
                <w:b w:val="0"/>
                <w:color w:val="auto"/>
                <w:sz w:val="22"/>
                <w:szCs w:val="22"/>
              </w:rPr>
              <w:t xml:space="preserve">with </w:t>
            </w:r>
            <w:r w:rsidRPr="00AB748D">
              <w:rPr>
                <w:rFonts w:ascii="Arial" w:hAnsi="Arial" w:cs="Arial"/>
                <w:b w:val="0"/>
                <w:color w:val="auto"/>
                <w:sz w:val="22"/>
                <w:szCs w:val="22"/>
              </w:rPr>
              <w:t>the stormwater detention basin on the southern side of the development that extends into the portion of the site zoned C2 Environmental Conservation. The SEPP permits development for the purposes of a stormwater management system to be carried out on any land.</w:t>
            </w:r>
          </w:p>
        </w:tc>
        <w:tc>
          <w:tcPr>
            <w:tcW w:w="0" w:type="auto"/>
            <w:tcBorders>
              <w:top w:val="single" w:sz="4" w:space="0" w:color="auto"/>
              <w:left w:val="single" w:sz="4" w:space="0" w:color="auto"/>
              <w:bottom w:val="single" w:sz="4" w:space="0" w:color="auto"/>
              <w:right w:val="single" w:sz="4" w:space="0" w:color="auto"/>
            </w:tcBorders>
            <w:vAlign w:val="center"/>
          </w:tcPr>
          <w:p w14:paraId="704EBBF5" w14:textId="77777777" w:rsidR="00CF2999" w:rsidRPr="00AB748D" w:rsidRDefault="00AB748D" w:rsidP="003B4E8F">
            <w:pPr>
              <w:spacing w:after="100"/>
              <w:jc w:val="center"/>
              <w:cnfStyle w:val="000000100000" w:firstRow="0" w:lastRow="0" w:firstColumn="0" w:lastColumn="0" w:oddVBand="0" w:evenVBand="0" w:oddHBand="1" w:evenHBand="0" w:firstRowFirstColumn="0" w:firstRowLastColumn="0" w:lastRowFirstColumn="0" w:lastRowLastColumn="0"/>
              <w:rPr>
                <w:rFonts w:ascii="Arial" w:hAnsi="Arial" w:cs="Arial"/>
                <w:iCs/>
              </w:rPr>
            </w:pPr>
            <w:r w:rsidRPr="00AB748D">
              <w:rPr>
                <w:rFonts w:ascii="Arial" w:hAnsi="Arial" w:cs="Arial"/>
                <w:iCs/>
              </w:rPr>
              <w:t>Y</w:t>
            </w:r>
          </w:p>
        </w:tc>
      </w:tr>
    </w:tbl>
    <w:p w14:paraId="2BECA1F1" w14:textId="77777777" w:rsidR="0099029A" w:rsidRPr="0099029A" w:rsidRDefault="0099029A" w:rsidP="0099029A">
      <w:pPr>
        <w:pStyle w:val="ListParagraph"/>
        <w:tabs>
          <w:tab w:val="left" w:pos="7485"/>
        </w:tabs>
        <w:spacing w:line="240" w:lineRule="auto"/>
        <w:ind w:right="23"/>
        <w:contextualSpacing w:val="0"/>
        <w:jc w:val="center"/>
        <w:rPr>
          <w:rFonts w:ascii="Arial" w:hAnsi="Arial" w:cs="Arial"/>
          <w:highlight w:val="yellow"/>
          <w:lang w:eastAsia="en-AU"/>
        </w:rPr>
      </w:pPr>
    </w:p>
    <w:p w14:paraId="5F1FC457" w14:textId="77777777" w:rsidR="00E70AD5" w:rsidRDefault="00E70AD5" w:rsidP="005673C1">
      <w:pPr>
        <w:rPr>
          <w:rFonts w:ascii="Arial" w:hAnsi="Arial" w:cs="Arial"/>
          <w:b/>
        </w:rPr>
      </w:pPr>
    </w:p>
    <w:p w14:paraId="2F79C3F0" w14:textId="77777777" w:rsidR="00E70AD5" w:rsidRDefault="00E70AD5" w:rsidP="005673C1">
      <w:pPr>
        <w:rPr>
          <w:rFonts w:ascii="Arial" w:hAnsi="Arial" w:cs="Arial"/>
          <w:b/>
        </w:rPr>
      </w:pPr>
    </w:p>
    <w:p w14:paraId="61168098" w14:textId="77777777" w:rsidR="00E70AD5" w:rsidRDefault="00E70AD5" w:rsidP="005673C1">
      <w:pPr>
        <w:rPr>
          <w:rFonts w:ascii="Arial" w:hAnsi="Arial" w:cs="Arial"/>
          <w:b/>
        </w:rPr>
      </w:pPr>
    </w:p>
    <w:p w14:paraId="300D68ED" w14:textId="6D5E98BD" w:rsidR="005673C1" w:rsidRDefault="005673C1" w:rsidP="005673C1">
      <w:pPr>
        <w:rPr>
          <w:rFonts w:ascii="Arial" w:hAnsi="Arial" w:cs="Arial"/>
          <w:b/>
          <w:highlight w:val="yellow"/>
        </w:rPr>
      </w:pPr>
      <w:r w:rsidRPr="009026E4">
        <w:rPr>
          <w:rFonts w:ascii="Arial" w:hAnsi="Arial" w:cs="Arial"/>
          <w:b/>
        </w:rPr>
        <w:lastRenderedPageBreak/>
        <w:t>State Environmental Planning Policy (</w:t>
      </w:r>
      <w:r>
        <w:rPr>
          <w:rFonts w:ascii="Arial" w:hAnsi="Arial" w:cs="Arial"/>
          <w:b/>
        </w:rPr>
        <w:t>Biodiversity and Conservation) 2021</w:t>
      </w:r>
    </w:p>
    <w:p w14:paraId="0D7F25CA" w14:textId="0FE57E52" w:rsidR="005673C1" w:rsidRDefault="005673C1" w:rsidP="005673C1">
      <w:pPr>
        <w:rPr>
          <w:rFonts w:ascii="Arial" w:hAnsi="Arial" w:cs="Arial"/>
        </w:rPr>
      </w:pPr>
      <w:r w:rsidRPr="005673C1">
        <w:rPr>
          <w:rFonts w:ascii="Arial" w:hAnsi="Arial" w:cs="Arial"/>
        </w:rPr>
        <w:t xml:space="preserve">The site has an area </w:t>
      </w:r>
      <w:r w:rsidR="00F935DB">
        <w:rPr>
          <w:rFonts w:ascii="Arial" w:hAnsi="Arial" w:cs="Arial"/>
        </w:rPr>
        <w:t xml:space="preserve">of </w:t>
      </w:r>
      <w:r w:rsidR="0024626F">
        <w:rPr>
          <w:rFonts w:ascii="Arial" w:hAnsi="Arial" w:cs="Arial"/>
        </w:rPr>
        <w:t>over</w:t>
      </w:r>
      <w:r w:rsidRPr="005673C1">
        <w:rPr>
          <w:rFonts w:ascii="Arial" w:hAnsi="Arial" w:cs="Arial"/>
        </w:rPr>
        <w:t xml:space="preserve"> </w:t>
      </w:r>
      <w:r w:rsidR="00F935DB">
        <w:rPr>
          <w:rFonts w:ascii="Arial" w:hAnsi="Arial" w:cs="Arial"/>
        </w:rPr>
        <w:t>one</w:t>
      </w:r>
      <w:r w:rsidR="00821BE8">
        <w:rPr>
          <w:rFonts w:ascii="Arial" w:hAnsi="Arial" w:cs="Arial"/>
        </w:rPr>
        <w:t>\</w:t>
      </w:r>
      <w:r w:rsidR="00F935DB" w:rsidRPr="005673C1">
        <w:rPr>
          <w:rFonts w:ascii="Arial" w:hAnsi="Arial" w:cs="Arial"/>
        </w:rPr>
        <w:t xml:space="preserve"> </w:t>
      </w:r>
      <w:r w:rsidRPr="005673C1">
        <w:rPr>
          <w:rFonts w:ascii="Arial" w:hAnsi="Arial" w:cs="Arial"/>
        </w:rPr>
        <w:t xml:space="preserve">hectare, and is subject </w:t>
      </w:r>
      <w:r w:rsidR="0024626F">
        <w:rPr>
          <w:rFonts w:ascii="Arial" w:hAnsi="Arial" w:cs="Arial"/>
        </w:rPr>
        <w:t xml:space="preserve">to </w:t>
      </w:r>
      <w:r>
        <w:rPr>
          <w:rFonts w:ascii="Arial" w:hAnsi="Arial" w:cs="Arial"/>
          <w:color w:val="000000" w:themeColor="text1"/>
        </w:rPr>
        <w:t>c</w:t>
      </w:r>
      <w:r w:rsidRPr="005673C1">
        <w:rPr>
          <w:rFonts w:ascii="Arial" w:hAnsi="Arial" w:cs="Arial"/>
          <w:color w:val="000000" w:themeColor="text1"/>
        </w:rPr>
        <w:t>hapter 3 – Koala habitat protection 2020 applies to the application</w:t>
      </w:r>
      <w:r w:rsidRPr="005673C1">
        <w:rPr>
          <w:rFonts w:ascii="Arial" w:hAnsi="Arial" w:cs="Arial"/>
        </w:rPr>
        <w:t>. Lake Macquarie City Council does not have a koala plan of management</w:t>
      </w:r>
      <w:r>
        <w:rPr>
          <w:rFonts w:ascii="Arial" w:hAnsi="Arial" w:cs="Arial"/>
        </w:rPr>
        <w:t>.</w:t>
      </w:r>
    </w:p>
    <w:p w14:paraId="61D97A1E" w14:textId="722BCEE0" w:rsidR="005673C1" w:rsidRPr="005673C1" w:rsidRDefault="0043464F" w:rsidP="005673C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A </w:t>
      </w:r>
      <w:r w:rsidRPr="005673C1">
        <w:rPr>
          <w:rFonts w:ascii="Arial" w:hAnsi="Arial" w:cs="Arial"/>
          <w:b w:val="0"/>
          <w:color w:val="000000" w:themeColor="text1"/>
          <w:sz w:val="22"/>
          <w:szCs w:val="22"/>
        </w:rPr>
        <w:t>B</w:t>
      </w:r>
      <w:r>
        <w:rPr>
          <w:rFonts w:ascii="Arial" w:hAnsi="Arial" w:cs="Arial"/>
          <w:b w:val="0"/>
          <w:color w:val="000000" w:themeColor="text1"/>
          <w:sz w:val="22"/>
          <w:szCs w:val="22"/>
        </w:rPr>
        <w:t xml:space="preserve">iodiversity </w:t>
      </w:r>
      <w:r w:rsidRPr="005673C1">
        <w:rPr>
          <w:rFonts w:ascii="Arial" w:hAnsi="Arial" w:cs="Arial"/>
          <w:b w:val="0"/>
          <w:color w:val="000000" w:themeColor="text1"/>
          <w:sz w:val="22"/>
          <w:szCs w:val="22"/>
        </w:rPr>
        <w:t>D</w:t>
      </w:r>
      <w:r>
        <w:rPr>
          <w:rFonts w:ascii="Arial" w:hAnsi="Arial" w:cs="Arial"/>
          <w:b w:val="0"/>
          <w:color w:val="000000" w:themeColor="text1"/>
          <w:sz w:val="22"/>
          <w:szCs w:val="22"/>
        </w:rPr>
        <w:t xml:space="preserve">evelopment </w:t>
      </w:r>
      <w:r w:rsidRPr="005673C1">
        <w:rPr>
          <w:rFonts w:ascii="Arial" w:hAnsi="Arial" w:cs="Arial"/>
          <w:b w:val="0"/>
          <w:color w:val="000000" w:themeColor="text1"/>
          <w:sz w:val="22"/>
          <w:szCs w:val="22"/>
        </w:rPr>
        <w:t>A</w:t>
      </w:r>
      <w:r>
        <w:rPr>
          <w:rFonts w:ascii="Arial" w:hAnsi="Arial" w:cs="Arial"/>
          <w:b w:val="0"/>
          <w:color w:val="000000" w:themeColor="text1"/>
          <w:sz w:val="22"/>
          <w:szCs w:val="22"/>
        </w:rPr>
        <w:t xml:space="preserve">ssessment </w:t>
      </w:r>
      <w:r w:rsidRPr="005673C1">
        <w:rPr>
          <w:rFonts w:ascii="Arial" w:hAnsi="Arial" w:cs="Arial"/>
          <w:b w:val="0"/>
          <w:color w:val="000000" w:themeColor="text1"/>
          <w:sz w:val="22"/>
          <w:szCs w:val="22"/>
        </w:rPr>
        <w:t>R</w:t>
      </w:r>
      <w:r>
        <w:rPr>
          <w:rFonts w:ascii="Arial" w:hAnsi="Arial" w:cs="Arial"/>
          <w:b w:val="0"/>
          <w:color w:val="000000" w:themeColor="text1"/>
          <w:sz w:val="22"/>
          <w:szCs w:val="22"/>
        </w:rPr>
        <w:t>eport (BDAR)</w:t>
      </w:r>
      <w:r w:rsidRPr="005673C1">
        <w:rPr>
          <w:rFonts w:ascii="Arial" w:hAnsi="Arial" w:cs="Arial"/>
          <w:b w:val="0"/>
          <w:color w:val="000000" w:themeColor="text1"/>
          <w:sz w:val="22"/>
          <w:szCs w:val="22"/>
        </w:rPr>
        <w:t xml:space="preserve"> has</w:t>
      </w:r>
      <w:r>
        <w:rPr>
          <w:rFonts w:ascii="Arial" w:hAnsi="Arial" w:cs="Arial"/>
          <w:b w:val="0"/>
          <w:color w:val="000000" w:themeColor="text1"/>
          <w:sz w:val="22"/>
          <w:szCs w:val="22"/>
        </w:rPr>
        <w:t xml:space="preserve"> been submitted with the application which</w:t>
      </w:r>
      <w:r w:rsidRPr="005673C1">
        <w:rPr>
          <w:rFonts w:ascii="Arial" w:hAnsi="Arial" w:cs="Arial"/>
          <w:b w:val="0"/>
          <w:color w:val="000000" w:themeColor="text1"/>
          <w:sz w:val="22"/>
          <w:szCs w:val="22"/>
        </w:rPr>
        <w:t xml:space="preserve"> include</w:t>
      </w:r>
      <w:r>
        <w:rPr>
          <w:rFonts w:ascii="Arial" w:hAnsi="Arial" w:cs="Arial"/>
          <w:b w:val="0"/>
          <w:color w:val="000000" w:themeColor="text1"/>
          <w:sz w:val="22"/>
          <w:szCs w:val="22"/>
        </w:rPr>
        <w:t xml:space="preserve">s an </w:t>
      </w:r>
      <w:r w:rsidRPr="005673C1">
        <w:rPr>
          <w:rFonts w:ascii="Arial" w:hAnsi="Arial" w:cs="Arial"/>
          <w:b w:val="0"/>
          <w:color w:val="000000" w:themeColor="text1"/>
          <w:sz w:val="22"/>
          <w:szCs w:val="22"/>
        </w:rPr>
        <w:t xml:space="preserve">assessment </w:t>
      </w:r>
      <w:r>
        <w:rPr>
          <w:rFonts w:ascii="Arial" w:hAnsi="Arial" w:cs="Arial"/>
          <w:b w:val="0"/>
          <w:color w:val="000000" w:themeColor="text1"/>
          <w:sz w:val="22"/>
          <w:szCs w:val="22"/>
        </w:rPr>
        <w:t>of koalas</w:t>
      </w:r>
      <w:r w:rsidRPr="005673C1">
        <w:rPr>
          <w:rFonts w:ascii="Arial" w:hAnsi="Arial" w:cs="Arial"/>
          <w:b w:val="0"/>
          <w:color w:val="000000" w:themeColor="text1"/>
          <w:sz w:val="22"/>
          <w:szCs w:val="22"/>
        </w:rPr>
        <w:t xml:space="preserve"> and their habitats in accordance with this SEPP</w:t>
      </w:r>
      <w:r>
        <w:rPr>
          <w:rFonts w:ascii="Arial" w:hAnsi="Arial" w:cs="Arial"/>
          <w:b w:val="0"/>
          <w:color w:val="000000" w:themeColor="text1"/>
          <w:sz w:val="22"/>
          <w:szCs w:val="22"/>
        </w:rPr>
        <w:t xml:space="preserve">. </w:t>
      </w:r>
      <w:r w:rsidR="005673C1">
        <w:rPr>
          <w:rFonts w:ascii="Arial" w:hAnsi="Arial" w:cs="Arial"/>
          <w:b w:val="0"/>
          <w:color w:val="000000" w:themeColor="text1"/>
          <w:sz w:val="22"/>
          <w:szCs w:val="22"/>
        </w:rPr>
        <w:t xml:space="preserve">The report </w:t>
      </w:r>
      <w:r w:rsidR="005673C1" w:rsidRPr="005673C1">
        <w:rPr>
          <w:rFonts w:ascii="Arial" w:hAnsi="Arial" w:cs="Arial"/>
          <w:b w:val="0"/>
          <w:color w:val="000000" w:themeColor="text1"/>
          <w:sz w:val="22"/>
          <w:szCs w:val="22"/>
        </w:rPr>
        <w:t>concluded habitat</w:t>
      </w:r>
      <w:r>
        <w:rPr>
          <w:rFonts w:ascii="Arial" w:hAnsi="Arial" w:cs="Arial"/>
          <w:b w:val="0"/>
          <w:color w:val="000000" w:themeColor="text1"/>
          <w:sz w:val="22"/>
          <w:szCs w:val="22"/>
        </w:rPr>
        <w:t xml:space="preserve"> </w:t>
      </w:r>
      <w:r w:rsidR="0024626F">
        <w:rPr>
          <w:rFonts w:ascii="Arial" w:hAnsi="Arial" w:cs="Arial"/>
          <w:b w:val="0"/>
          <w:color w:val="000000" w:themeColor="text1"/>
          <w:sz w:val="22"/>
          <w:szCs w:val="22"/>
        </w:rPr>
        <w:t>on-sit</w:t>
      </w:r>
      <w:r w:rsidR="005673C1" w:rsidRPr="005673C1">
        <w:rPr>
          <w:rFonts w:ascii="Arial" w:hAnsi="Arial" w:cs="Arial"/>
          <w:b w:val="0"/>
          <w:color w:val="000000" w:themeColor="text1"/>
          <w:sz w:val="22"/>
          <w:szCs w:val="22"/>
        </w:rPr>
        <w:t xml:space="preserve">e is highly suitable for </w:t>
      </w:r>
      <w:r w:rsidR="0024626F">
        <w:rPr>
          <w:rFonts w:ascii="Arial" w:hAnsi="Arial" w:cs="Arial"/>
          <w:b w:val="0"/>
          <w:color w:val="000000" w:themeColor="text1"/>
          <w:sz w:val="22"/>
          <w:szCs w:val="22"/>
        </w:rPr>
        <w:t>koalas</w:t>
      </w:r>
      <w:r w:rsidR="005673C1" w:rsidRPr="005673C1">
        <w:rPr>
          <w:rFonts w:ascii="Arial" w:hAnsi="Arial" w:cs="Arial"/>
          <w:b w:val="0"/>
          <w:color w:val="000000" w:themeColor="text1"/>
          <w:sz w:val="22"/>
          <w:szCs w:val="22"/>
        </w:rPr>
        <w:t xml:space="preserve"> however there is limited evidence</w:t>
      </w:r>
      <w:r w:rsidR="005673C1">
        <w:rPr>
          <w:rFonts w:ascii="Arial" w:hAnsi="Arial" w:cs="Arial"/>
          <w:b w:val="0"/>
          <w:color w:val="000000" w:themeColor="text1"/>
          <w:sz w:val="22"/>
          <w:szCs w:val="22"/>
        </w:rPr>
        <w:t xml:space="preserve"> </w:t>
      </w:r>
      <w:r w:rsidR="0024626F">
        <w:rPr>
          <w:rFonts w:ascii="Arial" w:hAnsi="Arial" w:cs="Arial"/>
          <w:b w:val="0"/>
          <w:color w:val="000000" w:themeColor="text1"/>
          <w:sz w:val="22"/>
          <w:szCs w:val="22"/>
        </w:rPr>
        <w:t>of the</w:t>
      </w:r>
      <w:r>
        <w:rPr>
          <w:rFonts w:ascii="Arial" w:hAnsi="Arial" w:cs="Arial"/>
          <w:b w:val="0"/>
          <w:color w:val="000000" w:themeColor="text1"/>
          <w:sz w:val="22"/>
          <w:szCs w:val="22"/>
        </w:rPr>
        <w:t xml:space="preserve"> </w:t>
      </w:r>
      <w:r w:rsidR="005673C1">
        <w:rPr>
          <w:rFonts w:ascii="Arial" w:hAnsi="Arial" w:cs="Arial"/>
          <w:b w:val="0"/>
          <w:color w:val="000000" w:themeColor="text1"/>
          <w:sz w:val="22"/>
          <w:szCs w:val="22"/>
        </w:rPr>
        <w:t>presence</w:t>
      </w:r>
      <w:r w:rsidR="005673C1" w:rsidRPr="005673C1">
        <w:rPr>
          <w:rFonts w:ascii="Arial" w:hAnsi="Arial" w:cs="Arial"/>
          <w:b w:val="0"/>
          <w:color w:val="000000" w:themeColor="text1"/>
          <w:sz w:val="22"/>
          <w:szCs w:val="22"/>
        </w:rPr>
        <w:t xml:space="preserve"> and the site is not considered to be core koala habitat.</w:t>
      </w:r>
    </w:p>
    <w:p w14:paraId="6F2EB287" w14:textId="15AC6555" w:rsidR="005673C1" w:rsidRDefault="005673C1" w:rsidP="005673C1">
      <w:pPr>
        <w:rPr>
          <w:rFonts w:ascii="Arial" w:hAnsi="Arial" w:cs="Arial"/>
          <w:color w:val="000000" w:themeColor="text1"/>
        </w:rPr>
      </w:pPr>
      <w:r w:rsidRPr="005673C1">
        <w:rPr>
          <w:rFonts w:ascii="Arial" w:hAnsi="Arial" w:cs="Arial"/>
          <w:color w:val="000000" w:themeColor="text1"/>
        </w:rPr>
        <w:t>Council’s Ecologist has considered the proposal</w:t>
      </w:r>
      <w:r>
        <w:rPr>
          <w:rFonts w:ascii="Arial" w:hAnsi="Arial" w:cs="Arial"/>
          <w:color w:val="000000" w:themeColor="text1"/>
        </w:rPr>
        <w:t xml:space="preserve"> and BDAR</w:t>
      </w:r>
      <w:r w:rsidRPr="005673C1">
        <w:rPr>
          <w:rFonts w:ascii="Arial" w:hAnsi="Arial" w:cs="Arial"/>
          <w:color w:val="000000" w:themeColor="text1"/>
        </w:rPr>
        <w:t xml:space="preserve"> and is satisf</w:t>
      </w:r>
      <w:r w:rsidR="00B134DC">
        <w:rPr>
          <w:rFonts w:ascii="Arial" w:hAnsi="Arial" w:cs="Arial"/>
          <w:color w:val="000000" w:themeColor="text1"/>
        </w:rPr>
        <w:t>ied</w:t>
      </w:r>
      <w:r w:rsidRPr="005673C1">
        <w:rPr>
          <w:rFonts w:ascii="Arial" w:hAnsi="Arial" w:cs="Arial"/>
          <w:color w:val="000000" w:themeColor="text1"/>
        </w:rPr>
        <w:t xml:space="preserve"> the proposal is acceptable.</w:t>
      </w:r>
    </w:p>
    <w:p w14:paraId="6D83D8E1" w14:textId="77777777" w:rsidR="005673C1" w:rsidRDefault="005673C1" w:rsidP="005673C1">
      <w:pPr>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59264" behindDoc="0" locked="0" layoutInCell="1" allowOverlap="1" wp14:anchorId="4A398E25" wp14:editId="1D0EF07E">
                <wp:simplePos x="0" y="0"/>
                <wp:positionH relativeFrom="column">
                  <wp:posOffset>-9525</wp:posOffset>
                </wp:positionH>
                <wp:positionV relativeFrom="paragraph">
                  <wp:posOffset>79375</wp:posOffset>
                </wp:positionV>
                <wp:extent cx="5514975" cy="1905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514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BF9B1"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25pt" to="43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" strokecolor="black [3040]"/>
            </w:pict>
          </mc:Fallback>
        </mc:AlternateContent>
      </w:r>
    </w:p>
    <w:p w14:paraId="7624290B" w14:textId="11B82E65" w:rsidR="005673C1" w:rsidRDefault="005673C1" w:rsidP="005673C1">
      <w:pPr>
        <w:rPr>
          <w:rFonts w:ascii="Arial" w:hAnsi="Arial" w:cs="Arial"/>
          <w:color w:val="000000" w:themeColor="text1"/>
        </w:rPr>
      </w:pPr>
      <w:r>
        <w:rPr>
          <w:rFonts w:ascii="Arial" w:hAnsi="Arial" w:cs="Arial"/>
          <w:color w:val="000000" w:themeColor="text1"/>
        </w:rPr>
        <w:t xml:space="preserve">The site is zoned for RE1 Public Recreation and identified as bushland, </w:t>
      </w:r>
      <w:r w:rsidR="00B134DC">
        <w:rPr>
          <w:rFonts w:ascii="Arial" w:hAnsi="Arial" w:cs="Arial"/>
          <w:color w:val="000000" w:themeColor="text1"/>
        </w:rPr>
        <w:t xml:space="preserve">in this regard </w:t>
      </w:r>
      <w:r>
        <w:rPr>
          <w:rFonts w:ascii="Arial" w:hAnsi="Arial" w:cs="Arial"/>
          <w:color w:val="000000" w:themeColor="text1"/>
        </w:rPr>
        <w:t xml:space="preserve">chapter 6 – Bushland in urban areas applies to the application. </w:t>
      </w:r>
    </w:p>
    <w:p w14:paraId="64478E32" w14:textId="61D89B3A" w:rsidR="003F22A5" w:rsidRDefault="003F22A5" w:rsidP="005673C1">
      <w:pPr>
        <w:rPr>
          <w:rFonts w:ascii="Arial" w:hAnsi="Arial" w:cs="Arial"/>
          <w:color w:val="000000" w:themeColor="text1"/>
        </w:rPr>
      </w:pPr>
      <w:r>
        <w:rPr>
          <w:rFonts w:ascii="Arial" w:hAnsi="Arial" w:cs="Arial"/>
          <w:color w:val="000000" w:themeColor="text1"/>
        </w:rPr>
        <w:t xml:space="preserve">The application proposes </w:t>
      </w:r>
      <w:r w:rsidR="00B134DC">
        <w:rPr>
          <w:rFonts w:ascii="Arial" w:hAnsi="Arial" w:cs="Arial"/>
          <w:color w:val="000000" w:themeColor="text1"/>
        </w:rPr>
        <w:t>removal of</w:t>
      </w:r>
      <w:r>
        <w:rPr>
          <w:rFonts w:ascii="Arial" w:hAnsi="Arial" w:cs="Arial"/>
          <w:color w:val="000000" w:themeColor="text1"/>
        </w:rPr>
        <w:t xml:space="preserve"> approximately 0.33 hectares of remnant native vegetation, which relates to the </w:t>
      </w:r>
      <w:r w:rsidR="00B211CA">
        <w:rPr>
          <w:rFonts w:ascii="Arial" w:hAnsi="Arial" w:cs="Arial"/>
          <w:color w:val="000000" w:themeColor="text1"/>
        </w:rPr>
        <w:t xml:space="preserve">bridged </w:t>
      </w:r>
      <w:r>
        <w:rPr>
          <w:rFonts w:ascii="Arial" w:hAnsi="Arial" w:cs="Arial"/>
          <w:color w:val="000000" w:themeColor="text1"/>
        </w:rPr>
        <w:t xml:space="preserve">vehicle access from Waratah Avenue. No further clearing is required within the main building footprint to enable the development, inclusive of bushfire asset protection zones (APZs). </w:t>
      </w:r>
    </w:p>
    <w:p w14:paraId="2826F01A" w14:textId="375043D3" w:rsidR="003121A6" w:rsidRDefault="003F22A5" w:rsidP="005673C1">
      <w:pPr>
        <w:rPr>
          <w:rFonts w:ascii="Arial" w:hAnsi="Arial" w:cs="Arial"/>
          <w:color w:val="000000" w:themeColor="text1"/>
        </w:rPr>
      </w:pPr>
      <w:r>
        <w:rPr>
          <w:rFonts w:ascii="Arial" w:hAnsi="Arial" w:cs="Arial"/>
          <w:color w:val="000000" w:themeColor="text1"/>
        </w:rPr>
        <w:t>As per the SEPP, consent is sought for these works. The removal of the vegetation is considered acceptable as the extent of clearing has been minimised</w:t>
      </w:r>
      <w:r w:rsidR="003121A6">
        <w:rPr>
          <w:rFonts w:ascii="Arial" w:hAnsi="Arial" w:cs="Arial"/>
          <w:color w:val="000000" w:themeColor="text1"/>
        </w:rPr>
        <w:t xml:space="preserve">, </w:t>
      </w:r>
      <w:r w:rsidR="00B134DC">
        <w:rPr>
          <w:rFonts w:ascii="Arial" w:hAnsi="Arial" w:cs="Arial"/>
          <w:color w:val="000000" w:themeColor="text1"/>
        </w:rPr>
        <w:t xml:space="preserve">development </w:t>
      </w:r>
      <w:r w:rsidR="003121A6">
        <w:rPr>
          <w:rFonts w:ascii="Arial" w:hAnsi="Arial" w:cs="Arial"/>
          <w:color w:val="000000" w:themeColor="text1"/>
        </w:rPr>
        <w:t>located to avoid higher value vegetation,</w:t>
      </w:r>
      <w:r>
        <w:rPr>
          <w:rFonts w:ascii="Arial" w:hAnsi="Arial" w:cs="Arial"/>
          <w:color w:val="000000" w:themeColor="text1"/>
        </w:rPr>
        <w:t xml:space="preserve"> and </w:t>
      </w:r>
      <w:r w:rsidR="00B134DC">
        <w:rPr>
          <w:rFonts w:ascii="Arial" w:hAnsi="Arial" w:cs="Arial"/>
          <w:color w:val="000000" w:themeColor="text1"/>
        </w:rPr>
        <w:t xml:space="preserve">the provision of </w:t>
      </w:r>
      <w:r w:rsidR="003121A6">
        <w:rPr>
          <w:rFonts w:ascii="Arial" w:hAnsi="Arial" w:cs="Arial"/>
          <w:color w:val="000000" w:themeColor="text1"/>
        </w:rPr>
        <w:t xml:space="preserve">a second vehicle access </w:t>
      </w:r>
      <w:r w:rsidR="00B134DC">
        <w:rPr>
          <w:rFonts w:ascii="Arial" w:hAnsi="Arial" w:cs="Arial"/>
          <w:color w:val="000000" w:themeColor="text1"/>
        </w:rPr>
        <w:t xml:space="preserve">essential </w:t>
      </w:r>
      <w:r w:rsidR="003121A6">
        <w:rPr>
          <w:rFonts w:ascii="Arial" w:hAnsi="Arial" w:cs="Arial"/>
          <w:color w:val="000000" w:themeColor="text1"/>
        </w:rPr>
        <w:t xml:space="preserve">for the development. </w:t>
      </w:r>
    </w:p>
    <w:p w14:paraId="1D46D21E" w14:textId="77777777" w:rsidR="00E70AD5" w:rsidRDefault="00E70AD5" w:rsidP="005673C1">
      <w:pPr>
        <w:rPr>
          <w:rFonts w:ascii="Arial" w:hAnsi="Arial" w:cs="Arial"/>
          <w:color w:val="000000" w:themeColor="text1"/>
        </w:rPr>
      </w:pPr>
    </w:p>
    <w:p w14:paraId="78D5EA69" w14:textId="77777777" w:rsidR="003D6E6E" w:rsidRPr="00F535AE" w:rsidRDefault="003D6E6E" w:rsidP="003D6E6E">
      <w:pPr>
        <w:tabs>
          <w:tab w:val="left" w:pos="7485"/>
        </w:tabs>
        <w:spacing w:line="240" w:lineRule="auto"/>
        <w:ind w:right="23"/>
        <w:jc w:val="both"/>
        <w:rPr>
          <w:rFonts w:ascii="Arial" w:hAnsi="Arial" w:cs="Arial"/>
          <w:b/>
          <w:bCs/>
          <w:lang w:eastAsia="en-AU"/>
        </w:rPr>
      </w:pPr>
      <w:r w:rsidRPr="00F535AE">
        <w:rPr>
          <w:rFonts w:ascii="Arial" w:hAnsi="Arial" w:cs="Arial"/>
          <w:b/>
          <w:bCs/>
          <w:lang w:eastAsia="en-AU"/>
        </w:rPr>
        <w:t>State Environmental Planning Policy (</w:t>
      </w:r>
      <w:r>
        <w:rPr>
          <w:rFonts w:ascii="Arial" w:hAnsi="Arial" w:cs="Arial"/>
          <w:b/>
          <w:bCs/>
          <w:lang w:eastAsia="en-AU"/>
        </w:rPr>
        <w:t>Planning Systems</w:t>
      </w:r>
      <w:r w:rsidRPr="00F535AE">
        <w:rPr>
          <w:rFonts w:ascii="Arial" w:hAnsi="Arial" w:cs="Arial"/>
          <w:b/>
          <w:bCs/>
          <w:lang w:eastAsia="en-AU"/>
        </w:rPr>
        <w:t>) 20</w:t>
      </w:r>
      <w:r>
        <w:rPr>
          <w:rFonts w:ascii="Arial" w:hAnsi="Arial" w:cs="Arial"/>
          <w:b/>
          <w:bCs/>
          <w:lang w:eastAsia="en-AU"/>
        </w:rPr>
        <w:t>21</w:t>
      </w:r>
    </w:p>
    <w:p w14:paraId="418EBD99" w14:textId="0249D503" w:rsidR="003D6E6E" w:rsidRDefault="003D6E6E" w:rsidP="003D6E6E">
      <w:pPr>
        <w:shd w:val="clear" w:color="auto" w:fill="FFFFFF"/>
        <w:spacing w:line="240" w:lineRule="auto"/>
        <w:ind w:right="-23"/>
        <w:rPr>
          <w:rFonts w:ascii="Arial" w:hAnsi="Arial" w:cs="Arial"/>
        </w:rPr>
      </w:pPr>
      <w:r w:rsidRPr="00F535AE">
        <w:rPr>
          <w:rFonts w:ascii="Arial" w:hAnsi="Arial" w:cs="Arial"/>
        </w:rPr>
        <w:t xml:space="preserve">The </w:t>
      </w:r>
      <w:r>
        <w:rPr>
          <w:rFonts w:ascii="Arial" w:hAnsi="Arial" w:cs="Arial"/>
        </w:rPr>
        <w:t>application</w:t>
      </w:r>
      <w:r w:rsidRPr="00F535AE">
        <w:rPr>
          <w:rFonts w:ascii="Arial" w:hAnsi="Arial" w:cs="Arial"/>
        </w:rPr>
        <w:t xml:space="preserve"> is regionally significant development under Part </w:t>
      </w:r>
      <w:r>
        <w:rPr>
          <w:rFonts w:ascii="Arial" w:hAnsi="Arial" w:cs="Arial"/>
        </w:rPr>
        <w:t>2.</w:t>
      </w:r>
      <w:r w:rsidRPr="00F535AE">
        <w:rPr>
          <w:rFonts w:ascii="Arial" w:hAnsi="Arial" w:cs="Arial"/>
        </w:rPr>
        <w:t xml:space="preserve">4 Regionally significant development and Schedule </w:t>
      </w:r>
      <w:r>
        <w:rPr>
          <w:rFonts w:ascii="Arial" w:hAnsi="Arial" w:cs="Arial"/>
        </w:rPr>
        <w:t>6</w:t>
      </w:r>
      <w:r w:rsidRPr="00F535AE">
        <w:rPr>
          <w:rFonts w:ascii="Arial" w:hAnsi="Arial" w:cs="Arial"/>
        </w:rPr>
        <w:t xml:space="preserve"> </w:t>
      </w:r>
      <w:r>
        <w:rPr>
          <w:rFonts w:ascii="Arial" w:hAnsi="Arial" w:cs="Arial"/>
        </w:rPr>
        <w:t xml:space="preserve">– clause 3 </w:t>
      </w:r>
      <w:r w:rsidRPr="00F535AE">
        <w:rPr>
          <w:rFonts w:ascii="Arial" w:hAnsi="Arial" w:cs="Arial"/>
        </w:rPr>
        <w:t xml:space="preserve">of the SEPP </w:t>
      </w:r>
      <w:r w:rsidR="00B134DC">
        <w:rPr>
          <w:rFonts w:ascii="Arial" w:hAnsi="Arial" w:cs="Arial"/>
        </w:rPr>
        <w:t>as</w:t>
      </w:r>
      <w:r w:rsidRPr="00F535AE">
        <w:rPr>
          <w:rFonts w:ascii="Arial" w:hAnsi="Arial" w:cs="Arial"/>
        </w:rPr>
        <w:t xml:space="preserve"> Lake Macquarie Council </w:t>
      </w:r>
      <w:r w:rsidR="00B134DC">
        <w:rPr>
          <w:rFonts w:ascii="Arial" w:hAnsi="Arial" w:cs="Arial"/>
        </w:rPr>
        <w:t>owns</w:t>
      </w:r>
      <w:r w:rsidRPr="00F535AE">
        <w:rPr>
          <w:rFonts w:ascii="Arial" w:hAnsi="Arial" w:cs="Arial"/>
        </w:rPr>
        <w:t xml:space="preserve"> the land and the capital investment value of the development exceeding $5 million. </w:t>
      </w:r>
    </w:p>
    <w:p w14:paraId="1C0C6F60" w14:textId="40F781EB" w:rsidR="003D6E6E" w:rsidRDefault="003D6E6E" w:rsidP="003D6E6E">
      <w:pPr>
        <w:shd w:val="clear" w:color="auto" w:fill="FFFFFF"/>
        <w:spacing w:line="240" w:lineRule="auto"/>
        <w:ind w:right="-23"/>
        <w:rPr>
          <w:rFonts w:ascii="Arial" w:hAnsi="Arial" w:cs="Arial"/>
          <w:lang w:eastAsia="en-GB"/>
        </w:rPr>
      </w:pPr>
      <w:r w:rsidRPr="00F535AE">
        <w:rPr>
          <w:rFonts w:ascii="Arial" w:hAnsi="Arial" w:cs="Arial"/>
          <w:lang w:eastAsia="en-GB"/>
        </w:rPr>
        <w:t>Accordingly, the Hunter and Central Coast Regional Planning Panel</w:t>
      </w:r>
      <w:r>
        <w:rPr>
          <w:rFonts w:ascii="Arial" w:hAnsi="Arial" w:cs="Arial"/>
          <w:lang w:eastAsia="en-GB"/>
        </w:rPr>
        <w:t xml:space="preserve"> (RPP)</w:t>
      </w:r>
      <w:r w:rsidRPr="00F535AE">
        <w:rPr>
          <w:rFonts w:ascii="Arial" w:hAnsi="Arial" w:cs="Arial"/>
          <w:lang w:eastAsia="en-GB"/>
        </w:rPr>
        <w:t xml:space="preserve"> is the consent authority for the application.</w:t>
      </w:r>
    </w:p>
    <w:p w14:paraId="723FF6F9" w14:textId="77777777" w:rsidR="00E70AD5" w:rsidRPr="00F535AE" w:rsidRDefault="00E70AD5" w:rsidP="003D6E6E">
      <w:pPr>
        <w:shd w:val="clear" w:color="auto" w:fill="FFFFFF"/>
        <w:spacing w:line="240" w:lineRule="auto"/>
        <w:ind w:right="-23"/>
        <w:rPr>
          <w:rFonts w:ascii="Arial" w:hAnsi="Arial" w:cs="Arial"/>
          <w:lang w:eastAsia="en-GB"/>
        </w:rPr>
      </w:pPr>
    </w:p>
    <w:p w14:paraId="241972B8" w14:textId="77777777" w:rsidR="00705DB8" w:rsidRPr="00705DB8" w:rsidRDefault="0099029A" w:rsidP="00705DB8">
      <w:pPr>
        <w:tabs>
          <w:tab w:val="left" w:pos="7485"/>
        </w:tabs>
        <w:spacing w:line="240" w:lineRule="auto"/>
        <w:ind w:right="23"/>
        <w:jc w:val="both"/>
        <w:rPr>
          <w:rFonts w:ascii="Arial" w:hAnsi="Arial" w:cs="Arial"/>
          <w:b/>
          <w:bCs/>
          <w:lang w:val="en-US" w:eastAsia="en-AU"/>
        </w:rPr>
      </w:pPr>
      <w:r w:rsidRPr="00322957">
        <w:rPr>
          <w:rFonts w:ascii="Arial" w:hAnsi="Arial" w:cs="Arial"/>
          <w:b/>
          <w:bCs/>
          <w:lang w:val="en-US" w:eastAsia="en-AU"/>
        </w:rPr>
        <w:t xml:space="preserve">State Environmental Planning Policy </w:t>
      </w:r>
      <w:r w:rsidR="00705DB8">
        <w:rPr>
          <w:rFonts w:ascii="Arial" w:hAnsi="Arial" w:cs="Arial"/>
          <w:b/>
          <w:bCs/>
          <w:lang w:val="en-US" w:eastAsia="en-AU"/>
        </w:rPr>
        <w:t>(Resilience and Hazards) 2021</w:t>
      </w:r>
    </w:p>
    <w:p w14:paraId="7F52C333" w14:textId="77777777" w:rsidR="00322957" w:rsidRPr="00322957" w:rsidRDefault="00322957" w:rsidP="00577869">
      <w:pPr>
        <w:spacing w:line="240" w:lineRule="auto"/>
        <w:rPr>
          <w:rFonts w:ascii="Arial" w:hAnsi="Arial" w:cs="Arial"/>
          <w:bCs/>
          <w:color w:val="000000" w:themeColor="text1"/>
        </w:rPr>
      </w:pPr>
      <w:r w:rsidRPr="00F95714">
        <w:rPr>
          <w:rFonts w:ascii="Arial" w:hAnsi="Arial" w:cs="Arial"/>
          <w:bCs/>
          <w:color w:val="000000" w:themeColor="text1"/>
        </w:rPr>
        <w:t xml:space="preserve">Under clause </w:t>
      </w:r>
      <w:r w:rsidR="00F95714" w:rsidRPr="00F95714">
        <w:rPr>
          <w:rFonts w:ascii="Arial" w:hAnsi="Arial" w:cs="Arial"/>
          <w:bCs/>
          <w:color w:val="000000" w:themeColor="text1"/>
        </w:rPr>
        <w:t>4.6</w:t>
      </w:r>
      <w:r w:rsidRPr="00F95714">
        <w:rPr>
          <w:rFonts w:ascii="Arial" w:hAnsi="Arial" w:cs="Arial"/>
          <w:bCs/>
          <w:color w:val="000000" w:themeColor="text1"/>
        </w:rPr>
        <w:t xml:space="preserve"> of the SEPP</w:t>
      </w:r>
      <w:r w:rsidR="0024626F">
        <w:rPr>
          <w:rFonts w:ascii="Arial" w:hAnsi="Arial" w:cs="Arial"/>
          <w:bCs/>
          <w:color w:val="000000" w:themeColor="text1"/>
        </w:rPr>
        <w:t>,</w:t>
      </w:r>
      <w:r w:rsidRPr="00F95714">
        <w:rPr>
          <w:rFonts w:ascii="Arial" w:hAnsi="Arial" w:cs="Arial"/>
          <w:bCs/>
          <w:color w:val="000000" w:themeColor="text1"/>
        </w:rPr>
        <w:t xml:space="preserve"> a consent authority must not consent to the carrying out of any development on land unless</w:t>
      </w:r>
      <w:r w:rsidR="00577869" w:rsidRPr="00F95714">
        <w:rPr>
          <w:rFonts w:ascii="Arial" w:hAnsi="Arial" w:cs="Arial"/>
          <w:bCs/>
          <w:color w:val="000000" w:themeColor="text1"/>
        </w:rPr>
        <w:t xml:space="preserve"> </w:t>
      </w:r>
      <w:r w:rsidRPr="00F95714">
        <w:rPr>
          <w:rFonts w:ascii="Arial" w:hAnsi="Arial" w:cs="Arial"/>
          <w:bCs/>
          <w:color w:val="000000" w:themeColor="text1"/>
        </w:rPr>
        <w:t>it has considered whether the land is contaminated, and</w:t>
      </w:r>
      <w:r w:rsidR="00577869" w:rsidRPr="00F95714">
        <w:rPr>
          <w:rFonts w:ascii="Arial" w:hAnsi="Arial" w:cs="Arial"/>
          <w:bCs/>
          <w:color w:val="000000" w:themeColor="text1"/>
        </w:rPr>
        <w:t xml:space="preserve"> </w:t>
      </w:r>
      <w:r w:rsidRPr="00F95714">
        <w:rPr>
          <w:rFonts w:ascii="Arial" w:hAnsi="Arial" w:cs="Arial"/>
          <w:bCs/>
          <w:color w:val="000000" w:themeColor="text1"/>
        </w:rPr>
        <w:t>if the land is contaminated, it is satisfied the land is suitable in its contaminated state (or will be suitable after remediation) for the purpose for which the development is proposed to be carried out</w:t>
      </w:r>
      <w:r w:rsidR="00577869" w:rsidRPr="00F95714">
        <w:rPr>
          <w:rFonts w:ascii="Arial" w:hAnsi="Arial" w:cs="Arial"/>
          <w:bCs/>
          <w:color w:val="000000" w:themeColor="text1"/>
        </w:rPr>
        <w:t>.</w:t>
      </w:r>
    </w:p>
    <w:p w14:paraId="25176ADF" w14:textId="77777777" w:rsidR="00322957" w:rsidRPr="00322957" w:rsidRDefault="00322957" w:rsidP="00322957">
      <w:pPr>
        <w:spacing w:line="240" w:lineRule="auto"/>
        <w:rPr>
          <w:rFonts w:ascii="Arial" w:hAnsi="Arial" w:cs="Arial"/>
          <w:bCs/>
          <w:color w:val="000000" w:themeColor="text1"/>
        </w:rPr>
      </w:pPr>
      <w:r w:rsidRPr="00322957">
        <w:rPr>
          <w:rFonts w:ascii="Arial" w:hAnsi="Arial" w:cs="Arial"/>
          <w:bCs/>
          <w:color w:val="000000" w:themeColor="text1"/>
        </w:rPr>
        <w:t>The lots comprising the development site consist of vacant land. Council’s records do not identify any historic land uses or notices in relation to the land being contaminated.</w:t>
      </w:r>
    </w:p>
    <w:p w14:paraId="0E6BC3DB" w14:textId="1AF2B029" w:rsidR="00322957" w:rsidRDefault="00322957" w:rsidP="00322957">
      <w:pPr>
        <w:spacing w:line="240" w:lineRule="auto"/>
        <w:rPr>
          <w:rFonts w:ascii="Arial" w:hAnsi="Arial" w:cs="Arial"/>
          <w:bCs/>
          <w:color w:val="000000" w:themeColor="text1"/>
        </w:rPr>
      </w:pPr>
      <w:r w:rsidRPr="00322957">
        <w:rPr>
          <w:rFonts w:ascii="Arial" w:hAnsi="Arial" w:cs="Arial"/>
          <w:bCs/>
          <w:color w:val="000000" w:themeColor="text1"/>
        </w:rPr>
        <w:t xml:space="preserve">A </w:t>
      </w:r>
      <w:r w:rsidR="00B134DC">
        <w:rPr>
          <w:rFonts w:ascii="Arial" w:hAnsi="Arial" w:cs="Arial"/>
          <w:bCs/>
          <w:color w:val="000000" w:themeColor="text1"/>
        </w:rPr>
        <w:t>p</w:t>
      </w:r>
      <w:r w:rsidR="00B134DC" w:rsidRPr="00322957">
        <w:rPr>
          <w:rFonts w:ascii="Arial" w:hAnsi="Arial" w:cs="Arial"/>
          <w:bCs/>
          <w:color w:val="000000" w:themeColor="text1"/>
        </w:rPr>
        <w:t xml:space="preserve">reliminary </w:t>
      </w:r>
      <w:r w:rsidR="00B134DC">
        <w:rPr>
          <w:rFonts w:ascii="Arial" w:hAnsi="Arial" w:cs="Arial"/>
          <w:bCs/>
          <w:color w:val="000000" w:themeColor="text1"/>
        </w:rPr>
        <w:t>s</w:t>
      </w:r>
      <w:r w:rsidRPr="00322957">
        <w:rPr>
          <w:rFonts w:ascii="Arial" w:hAnsi="Arial" w:cs="Arial"/>
          <w:bCs/>
          <w:color w:val="000000" w:themeColor="text1"/>
        </w:rPr>
        <w:t xml:space="preserve">ite </w:t>
      </w:r>
      <w:r w:rsidR="00B134DC">
        <w:rPr>
          <w:rFonts w:ascii="Arial" w:hAnsi="Arial" w:cs="Arial"/>
          <w:bCs/>
          <w:color w:val="000000" w:themeColor="text1"/>
        </w:rPr>
        <w:t>i</w:t>
      </w:r>
      <w:r w:rsidR="00B134DC" w:rsidRPr="00322957">
        <w:rPr>
          <w:rFonts w:ascii="Arial" w:hAnsi="Arial" w:cs="Arial"/>
          <w:bCs/>
          <w:color w:val="000000" w:themeColor="text1"/>
        </w:rPr>
        <w:t xml:space="preserve">nvestigation </w:t>
      </w:r>
      <w:r w:rsidRPr="00322957">
        <w:rPr>
          <w:rFonts w:ascii="Arial" w:hAnsi="Arial" w:cs="Arial"/>
          <w:bCs/>
          <w:color w:val="000000" w:themeColor="text1"/>
        </w:rPr>
        <w:t>was undertaken</w:t>
      </w:r>
      <w:r w:rsidR="00B134DC">
        <w:rPr>
          <w:rFonts w:ascii="Arial" w:hAnsi="Arial" w:cs="Arial"/>
          <w:bCs/>
          <w:color w:val="000000" w:themeColor="text1"/>
        </w:rPr>
        <w:t>. The preliminary site investigation</w:t>
      </w:r>
      <w:r w:rsidRPr="00322957">
        <w:rPr>
          <w:rFonts w:ascii="Arial" w:hAnsi="Arial" w:cs="Arial"/>
          <w:bCs/>
          <w:color w:val="000000" w:themeColor="text1"/>
        </w:rPr>
        <w:t xml:space="preserve"> </w:t>
      </w:r>
      <w:r w:rsidR="00EE19ED">
        <w:rPr>
          <w:rFonts w:ascii="Arial" w:hAnsi="Arial" w:cs="Arial"/>
          <w:bCs/>
          <w:color w:val="000000" w:themeColor="text1"/>
        </w:rPr>
        <w:t xml:space="preserve">determined </w:t>
      </w:r>
      <w:r w:rsidRPr="00322957">
        <w:rPr>
          <w:rFonts w:ascii="Arial" w:hAnsi="Arial" w:cs="Arial"/>
          <w:bCs/>
          <w:color w:val="000000" w:themeColor="text1"/>
        </w:rPr>
        <w:t xml:space="preserve">no indication of gross contamination which would constrain the development of </w:t>
      </w:r>
      <w:r w:rsidRPr="00322957">
        <w:rPr>
          <w:rFonts w:ascii="Arial" w:hAnsi="Arial" w:cs="Arial"/>
          <w:bCs/>
          <w:color w:val="000000" w:themeColor="text1"/>
        </w:rPr>
        <w:lastRenderedPageBreak/>
        <w:t>the site for its proposed land use</w:t>
      </w:r>
      <w:r w:rsidR="00577869">
        <w:rPr>
          <w:rFonts w:ascii="Arial" w:hAnsi="Arial" w:cs="Arial"/>
          <w:bCs/>
          <w:color w:val="000000" w:themeColor="text1"/>
        </w:rPr>
        <w:t xml:space="preserve">, and confirmed the </w:t>
      </w:r>
      <w:r w:rsidRPr="00322957">
        <w:rPr>
          <w:rFonts w:ascii="Arial" w:hAnsi="Arial" w:cs="Arial"/>
          <w:bCs/>
          <w:color w:val="000000" w:themeColor="text1"/>
        </w:rPr>
        <w:t>site is suitable for the intended use without remediation.</w:t>
      </w:r>
    </w:p>
    <w:p w14:paraId="6B5CD88D" w14:textId="77777777" w:rsidR="00E70AD5" w:rsidRPr="0099029A" w:rsidRDefault="00E70AD5" w:rsidP="00322957">
      <w:pPr>
        <w:spacing w:line="240" w:lineRule="auto"/>
        <w:rPr>
          <w:rFonts w:ascii="Arial" w:hAnsi="Arial" w:cs="Arial"/>
          <w:bCs/>
          <w:color w:val="000000" w:themeColor="text1"/>
          <w:highlight w:val="yellow"/>
        </w:rPr>
      </w:pPr>
    </w:p>
    <w:p w14:paraId="5745700A" w14:textId="77777777" w:rsidR="0099029A" w:rsidRPr="00464E62" w:rsidRDefault="0099029A" w:rsidP="0099029A">
      <w:pPr>
        <w:tabs>
          <w:tab w:val="left" w:pos="7485"/>
        </w:tabs>
        <w:spacing w:line="240" w:lineRule="auto"/>
        <w:ind w:right="23"/>
        <w:jc w:val="both"/>
        <w:rPr>
          <w:rFonts w:ascii="Arial" w:hAnsi="Arial" w:cs="Arial"/>
          <w:b/>
          <w:bCs/>
          <w:lang w:val="en-US" w:eastAsia="en-AU"/>
        </w:rPr>
      </w:pPr>
      <w:r w:rsidRPr="00464E62">
        <w:rPr>
          <w:rFonts w:ascii="Arial" w:hAnsi="Arial" w:cs="Arial"/>
          <w:b/>
          <w:bCs/>
          <w:lang w:val="en-US" w:eastAsia="en-AU"/>
        </w:rPr>
        <w:t>State Environmental Planning Policy (</w:t>
      </w:r>
      <w:r w:rsidR="00705DB8">
        <w:rPr>
          <w:rFonts w:ascii="Arial" w:hAnsi="Arial" w:cs="Arial"/>
          <w:b/>
          <w:bCs/>
          <w:lang w:val="en-US" w:eastAsia="en-AU"/>
        </w:rPr>
        <w:t xml:space="preserve">Transport and </w:t>
      </w:r>
      <w:r w:rsidRPr="00464E62">
        <w:rPr>
          <w:rFonts w:ascii="Arial" w:hAnsi="Arial" w:cs="Arial"/>
          <w:b/>
          <w:bCs/>
          <w:lang w:val="en-US" w:eastAsia="en-AU"/>
        </w:rPr>
        <w:t>Infrastructure) 20</w:t>
      </w:r>
      <w:r w:rsidR="00705DB8">
        <w:rPr>
          <w:rFonts w:ascii="Arial" w:hAnsi="Arial" w:cs="Arial"/>
          <w:b/>
          <w:bCs/>
          <w:lang w:val="en-US" w:eastAsia="en-AU"/>
        </w:rPr>
        <w:t>21</w:t>
      </w:r>
    </w:p>
    <w:p w14:paraId="1DE8146A" w14:textId="29D0DDE2" w:rsidR="009067B3" w:rsidRDefault="0099029A" w:rsidP="0099029A">
      <w:pPr>
        <w:rPr>
          <w:rFonts w:ascii="Arial" w:hAnsi="Arial" w:cs="Arial"/>
        </w:rPr>
      </w:pPr>
      <w:r w:rsidRPr="009067B3">
        <w:rPr>
          <w:rFonts w:ascii="Arial" w:hAnsi="Arial" w:cs="Arial"/>
        </w:rPr>
        <w:t xml:space="preserve">The application was referred to Ausgrid under clause </w:t>
      </w:r>
      <w:r w:rsidR="009067B3" w:rsidRPr="009067B3">
        <w:rPr>
          <w:rFonts w:ascii="Arial" w:hAnsi="Arial" w:cs="Arial"/>
        </w:rPr>
        <w:t>2.48</w:t>
      </w:r>
      <w:r w:rsidRPr="009067B3">
        <w:rPr>
          <w:rFonts w:ascii="Arial" w:hAnsi="Arial" w:cs="Arial"/>
        </w:rPr>
        <w:t xml:space="preserve"> of the</w:t>
      </w:r>
      <w:r w:rsidR="009067B3" w:rsidRPr="009067B3">
        <w:rPr>
          <w:rFonts w:ascii="Arial" w:hAnsi="Arial" w:cs="Arial"/>
        </w:rPr>
        <w:t xml:space="preserve"> </w:t>
      </w:r>
      <w:r w:rsidRPr="009067B3">
        <w:rPr>
          <w:rFonts w:ascii="Arial" w:hAnsi="Arial" w:cs="Arial"/>
        </w:rPr>
        <w:t xml:space="preserve">SEPP. </w:t>
      </w:r>
      <w:r w:rsidR="009067B3" w:rsidRPr="009067B3">
        <w:rPr>
          <w:rFonts w:ascii="Arial" w:hAnsi="Arial" w:cs="Arial"/>
        </w:rPr>
        <w:t xml:space="preserve">Ausgrid advised </w:t>
      </w:r>
      <w:r w:rsidR="009C39CC">
        <w:rPr>
          <w:rFonts w:ascii="Arial" w:hAnsi="Arial" w:cs="Arial"/>
        </w:rPr>
        <w:t xml:space="preserve">the </w:t>
      </w:r>
      <w:r w:rsidR="009067B3" w:rsidRPr="009067B3">
        <w:rPr>
          <w:rFonts w:ascii="Arial" w:hAnsi="Arial" w:cs="Arial"/>
        </w:rPr>
        <w:t>development is clear of electrical infrastructure, as such there is no objection to the development.</w:t>
      </w:r>
    </w:p>
    <w:p w14:paraId="6B63E5BF" w14:textId="77777777" w:rsidR="003B4E8F" w:rsidRPr="009067B3" w:rsidRDefault="003B4E8F" w:rsidP="0099029A">
      <w:pPr>
        <w:rPr>
          <w:rFonts w:ascii="Arial" w:hAnsi="Arial" w:cs="Arial"/>
        </w:rPr>
      </w:pPr>
      <w:r>
        <w:rPr>
          <w:rFonts w:ascii="Arial" w:hAnsi="Arial" w:cs="Arial"/>
          <w:noProof/>
          <w:color w:val="000000" w:themeColor="text1"/>
        </w:rPr>
        <mc:AlternateContent>
          <mc:Choice Requires="wps">
            <w:drawing>
              <wp:anchor distT="0" distB="0" distL="114300" distR="114300" simplePos="0" relativeHeight="251661312" behindDoc="0" locked="0" layoutInCell="1" allowOverlap="1" wp14:anchorId="612CDD73" wp14:editId="11387027">
                <wp:simplePos x="0" y="0"/>
                <wp:positionH relativeFrom="column">
                  <wp:posOffset>0</wp:posOffset>
                </wp:positionH>
                <wp:positionV relativeFrom="paragraph">
                  <wp:posOffset>-635</wp:posOffset>
                </wp:positionV>
                <wp:extent cx="5514975" cy="19050"/>
                <wp:effectExtent l="0" t="0" r="28575" b="19050"/>
                <wp:wrapNone/>
                <wp:docPr id="9" name="Straight Connector 9"/>
                <wp:cNvGraphicFramePr/>
                <a:graphic xmlns:a="http://schemas.openxmlformats.org/drawingml/2006/main">
                  <a:graphicData uri="http://schemas.microsoft.com/office/word/2010/wordprocessingShape">
                    <wps:wsp>
                      <wps:cNvCnPr/>
                      <wps:spPr>
                        <a:xfrm flipV="1">
                          <a:off x="0" y="0"/>
                          <a:ext cx="5514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9764B"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34.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" strokecolor="black [3040]"/>
            </w:pict>
          </mc:Fallback>
        </mc:AlternateContent>
      </w:r>
    </w:p>
    <w:p w14:paraId="7271B5E9" w14:textId="77777777" w:rsidR="00CE7B40" w:rsidRDefault="00CE7B40" w:rsidP="00CE7B40">
      <w:pPr>
        <w:rPr>
          <w:rFonts w:ascii="Arial" w:hAnsi="Arial" w:cs="Arial"/>
        </w:rPr>
      </w:pPr>
      <w:r w:rsidRPr="00CE7B40">
        <w:rPr>
          <w:rFonts w:ascii="Arial" w:hAnsi="Arial" w:cs="Arial"/>
        </w:rPr>
        <w:t>The application was referred to Transport for NSW (TfNSW) under clause</w:t>
      </w:r>
      <w:r w:rsidRPr="00CE7B40">
        <w:rPr>
          <w:rFonts w:ascii="Arial" w:hAnsi="Arial" w:cs="Arial"/>
          <w:bCs/>
          <w:color w:val="000000" w:themeColor="text1"/>
        </w:rPr>
        <w:t xml:space="preserve"> 2.118 and 2.121 as the site has frontage to a classified road (the </w:t>
      </w:r>
      <w:r w:rsidRPr="00CE7B40">
        <w:rPr>
          <w:rFonts w:ascii="Arial" w:hAnsi="Arial" w:cs="Arial"/>
        </w:rPr>
        <w:t xml:space="preserve">NICB) and the development triggers </w:t>
      </w:r>
      <w:r w:rsidR="0024626F">
        <w:rPr>
          <w:rFonts w:ascii="Arial" w:hAnsi="Arial" w:cs="Arial"/>
        </w:rPr>
        <w:t>traffic-generating</w:t>
      </w:r>
      <w:r w:rsidRPr="00CE7B40">
        <w:rPr>
          <w:rFonts w:ascii="Arial" w:hAnsi="Arial" w:cs="Arial"/>
        </w:rPr>
        <w:t xml:space="preserve"> development as the car park associated with the development has a capacity greater than 50 vehicles with access within 90m of a classified road and will also generate greater than 50 vehicles per hour during peak usage.</w:t>
      </w:r>
    </w:p>
    <w:p w14:paraId="0F5CB0A5" w14:textId="77777777" w:rsidR="001D53F7" w:rsidRPr="00CE7B40" w:rsidRDefault="001D53F7" w:rsidP="001D53F7">
      <w:pPr>
        <w:rPr>
          <w:rFonts w:ascii="Arial" w:hAnsi="Arial" w:cs="Arial"/>
        </w:rPr>
      </w:pPr>
      <w:r w:rsidRPr="001D53F7">
        <w:rPr>
          <w:rFonts w:ascii="Arial" w:hAnsi="Arial" w:cs="Arial"/>
        </w:rPr>
        <w:t xml:space="preserve">TfNSW </w:t>
      </w:r>
      <w:r>
        <w:rPr>
          <w:rFonts w:ascii="Arial" w:hAnsi="Arial" w:cs="Arial"/>
        </w:rPr>
        <w:t xml:space="preserve">identified several concerns regarding the traffic impact of the development, particularly </w:t>
      </w:r>
      <w:r w:rsidR="0043464F">
        <w:rPr>
          <w:rFonts w:ascii="Arial" w:hAnsi="Arial" w:cs="Arial"/>
        </w:rPr>
        <w:t>concerning</w:t>
      </w:r>
      <w:r>
        <w:rPr>
          <w:rFonts w:ascii="Arial" w:hAnsi="Arial" w:cs="Arial"/>
        </w:rPr>
        <w:t xml:space="preserve"> the </w:t>
      </w:r>
      <w:r w:rsidRPr="001D53F7">
        <w:rPr>
          <w:rFonts w:ascii="Arial" w:hAnsi="Arial" w:cs="Arial"/>
        </w:rPr>
        <w:t>afternoon weekday peak vehicle impact, and traffic impact from events. Through the implementation of traffic controls measures and an event management plan, it is considered the development can operate, and be managed to ensure the efficient and ongoing operation of the NICB and local road network as detailed above.</w:t>
      </w:r>
    </w:p>
    <w:p w14:paraId="71F16D4D" w14:textId="77777777" w:rsidR="001D53F7" w:rsidRPr="001D53F7" w:rsidRDefault="001D53F7" w:rsidP="00CE7B40">
      <w:pPr>
        <w:rPr>
          <w:rFonts w:ascii="Arial" w:hAnsi="Arial" w:cs="Arial"/>
        </w:rPr>
      </w:pPr>
      <w:r w:rsidRPr="001D53F7">
        <w:rPr>
          <w:rFonts w:ascii="Arial" w:hAnsi="Arial" w:cs="Arial"/>
        </w:rPr>
        <w:t>For detailed consideration of this matter, refer to assessment under Key Matters.</w:t>
      </w:r>
    </w:p>
    <w:p w14:paraId="55FB0820" w14:textId="77777777" w:rsidR="00AB748D" w:rsidRDefault="00AB748D" w:rsidP="00464E62">
      <w:pPr>
        <w:pStyle w:val="FigureCaption"/>
        <w:spacing w:before="0" w:after="160" w:line="264" w:lineRule="auto"/>
        <w:ind w:left="0"/>
        <w:jc w:val="left"/>
        <w:rPr>
          <w:rFonts w:ascii="Arial" w:hAnsi="Arial" w:cs="Arial"/>
          <w:b w:val="0"/>
          <w:color w:val="auto"/>
          <w:sz w:val="22"/>
          <w:szCs w:val="22"/>
          <w:highlight w:val="yellow"/>
        </w:rPr>
      </w:pPr>
      <w:r>
        <w:rPr>
          <w:rFonts w:ascii="Arial" w:hAnsi="Arial" w:cs="Arial"/>
          <w:noProof/>
          <w:color w:val="000000" w:themeColor="text1"/>
        </w:rPr>
        <mc:AlternateContent>
          <mc:Choice Requires="wps">
            <w:drawing>
              <wp:anchor distT="0" distB="0" distL="114300" distR="114300" simplePos="0" relativeHeight="251663360" behindDoc="0" locked="0" layoutInCell="1" allowOverlap="1" wp14:anchorId="3D3346CF" wp14:editId="73304757">
                <wp:simplePos x="0" y="0"/>
                <wp:positionH relativeFrom="column">
                  <wp:posOffset>0</wp:posOffset>
                </wp:positionH>
                <wp:positionV relativeFrom="paragraph">
                  <wp:posOffset>0</wp:posOffset>
                </wp:positionV>
                <wp:extent cx="5514975" cy="19050"/>
                <wp:effectExtent l="0" t="0" r="28575" b="19050"/>
                <wp:wrapNone/>
                <wp:docPr id="10" name="Straight Connector 10"/>
                <wp:cNvGraphicFramePr/>
                <a:graphic xmlns:a="http://schemas.openxmlformats.org/drawingml/2006/main">
                  <a:graphicData uri="http://schemas.microsoft.com/office/word/2010/wordprocessingShape">
                    <wps:wsp>
                      <wps:cNvCnPr/>
                      <wps:spPr>
                        <a:xfrm flipV="1">
                          <a:off x="0" y="0"/>
                          <a:ext cx="55149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0C609" id="Straight Connector 10"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34.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" strokecolor="black [3040]"/>
            </w:pict>
          </mc:Fallback>
        </mc:AlternateContent>
      </w:r>
    </w:p>
    <w:p w14:paraId="1A7395DC" w14:textId="63EC9A3F" w:rsidR="00AB748D" w:rsidRDefault="00AB748D" w:rsidP="00AB748D">
      <w:pPr>
        <w:pStyle w:val="FigureCaption"/>
        <w:spacing w:before="0" w:after="160" w:line="264" w:lineRule="auto"/>
        <w:ind w:left="0"/>
        <w:jc w:val="left"/>
        <w:rPr>
          <w:rFonts w:ascii="Arial" w:hAnsi="Arial" w:cs="Arial"/>
          <w:b w:val="0"/>
          <w:color w:val="auto"/>
          <w:sz w:val="22"/>
          <w:szCs w:val="22"/>
        </w:rPr>
      </w:pPr>
      <w:r w:rsidRPr="00AB748D">
        <w:rPr>
          <w:rFonts w:ascii="Arial" w:hAnsi="Arial" w:cs="Arial"/>
          <w:b w:val="0"/>
          <w:color w:val="auto"/>
          <w:sz w:val="22"/>
          <w:szCs w:val="22"/>
        </w:rPr>
        <w:t xml:space="preserve">The development includes a spillway associated the stormwater detention basin on the southern side of the development that extends into the portion of the site zoned </w:t>
      </w:r>
      <w:r>
        <w:rPr>
          <w:rFonts w:ascii="Arial" w:hAnsi="Arial" w:cs="Arial"/>
          <w:b w:val="0"/>
          <w:color w:val="auto"/>
          <w:sz w:val="22"/>
          <w:szCs w:val="22"/>
        </w:rPr>
        <w:t>C</w:t>
      </w:r>
      <w:r w:rsidRPr="00AB748D">
        <w:rPr>
          <w:rFonts w:ascii="Arial" w:hAnsi="Arial" w:cs="Arial"/>
          <w:b w:val="0"/>
          <w:color w:val="auto"/>
          <w:sz w:val="22"/>
          <w:szCs w:val="22"/>
        </w:rPr>
        <w:t xml:space="preserve">2 Environmental Conservation. Clause </w:t>
      </w:r>
      <w:r>
        <w:rPr>
          <w:rFonts w:ascii="Arial" w:hAnsi="Arial" w:cs="Arial"/>
          <w:b w:val="0"/>
          <w:color w:val="auto"/>
          <w:sz w:val="22"/>
          <w:szCs w:val="22"/>
        </w:rPr>
        <w:t>2.137</w:t>
      </w:r>
      <w:r w:rsidRPr="00AB748D">
        <w:rPr>
          <w:rFonts w:ascii="Arial" w:hAnsi="Arial" w:cs="Arial"/>
          <w:b w:val="0"/>
          <w:color w:val="auto"/>
          <w:sz w:val="22"/>
          <w:szCs w:val="22"/>
        </w:rPr>
        <w:t xml:space="preserve"> permits development for the purposes of a stormwater management system to be carried out on any land.</w:t>
      </w:r>
    </w:p>
    <w:p w14:paraId="06E65B00" w14:textId="77777777" w:rsidR="00E70AD5" w:rsidRDefault="00E70AD5" w:rsidP="00AB748D">
      <w:pPr>
        <w:pStyle w:val="FigureCaption"/>
        <w:spacing w:before="0" w:after="160" w:line="264" w:lineRule="auto"/>
        <w:ind w:left="0"/>
        <w:jc w:val="left"/>
        <w:rPr>
          <w:rFonts w:ascii="Arial" w:hAnsi="Arial" w:cs="Arial"/>
          <w:b w:val="0"/>
          <w:color w:val="auto"/>
          <w:sz w:val="22"/>
          <w:szCs w:val="22"/>
        </w:rPr>
      </w:pPr>
    </w:p>
    <w:p w14:paraId="5F48D16B" w14:textId="77777777" w:rsidR="0099029A" w:rsidRPr="009026E4" w:rsidRDefault="0099029A" w:rsidP="0099029A">
      <w:pPr>
        <w:shd w:val="clear" w:color="auto" w:fill="FFFFFF"/>
        <w:spacing w:line="240" w:lineRule="auto"/>
        <w:ind w:right="-23"/>
        <w:rPr>
          <w:rFonts w:ascii="Arial" w:hAnsi="Arial" w:cs="Arial"/>
          <w:b/>
          <w:lang w:eastAsia="en-GB"/>
        </w:rPr>
      </w:pPr>
      <w:r w:rsidRPr="009026E4">
        <w:rPr>
          <w:rFonts w:ascii="Arial" w:hAnsi="Arial" w:cs="Arial"/>
          <w:b/>
          <w:bCs/>
          <w:lang w:val="en-US" w:eastAsia="en-AU"/>
        </w:rPr>
        <w:t>Lake Macquarie Local Environmental Plan 2014</w:t>
      </w:r>
    </w:p>
    <w:p w14:paraId="0796CE11" w14:textId="77777777" w:rsidR="0099029A" w:rsidRDefault="0099029A" w:rsidP="0099029A">
      <w:pPr>
        <w:shd w:val="clear" w:color="auto" w:fill="FFFFFF"/>
        <w:spacing w:line="240" w:lineRule="auto"/>
        <w:ind w:right="-23"/>
        <w:rPr>
          <w:rFonts w:ascii="Arial" w:hAnsi="Arial" w:cs="Arial"/>
          <w:bCs/>
          <w:iCs/>
          <w:lang w:val="en-US" w:eastAsia="en-AU"/>
        </w:rPr>
      </w:pPr>
      <w:r w:rsidRPr="009026E4">
        <w:rPr>
          <w:rFonts w:ascii="Arial" w:hAnsi="Arial" w:cs="Arial"/>
          <w:lang w:eastAsia="en-GB"/>
        </w:rPr>
        <w:t xml:space="preserve">The relevant local environmental plan applying to the site is the </w:t>
      </w:r>
      <w:r w:rsidRPr="009026E4">
        <w:rPr>
          <w:rFonts w:ascii="Arial" w:hAnsi="Arial" w:cs="Arial"/>
          <w:i/>
          <w:lang w:eastAsia="en-GB"/>
        </w:rPr>
        <w:t xml:space="preserve">Lake Macquarie </w:t>
      </w:r>
      <w:r w:rsidRPr="009026E4">
        <w:rPr>
          <w:rFonts w:ascii="Arial" w:hAnsi="Arial" w:cs="Arial"/>
          <w:bCs/>
          <w:i/>
          <w:lang w:val="en-US" w:eastAsia="en-AU"/>
        </w:rPr>
        <w:t>Local Environmental Plan 2014</w:t>
      </w:r>
      <w:r w:rsidRPr="009026E4">
        <w:rPr>
          <w:rFonts w:ascii="Arial" w:hAnsi="Arial" w:cs="Arial"/>
          <w:bCs/>
          <w:i/>
          <w:color w:val="FF0000"/>
          <w:lang w:val="en-US" w:eastAsia="en-AU"/>
        </w:rPr>
        <w:t xml:space="preserve"> </w:t>
      </w:r>
      <w:r w:rsidRPr="009026E4">
        <w:rPr>
          <w:rFonts w:ascii="Arial" w:hAnsi="Arial" w:cs="Arial"/>
          <w:bCs/>
          <w:iCs/>
          <w:lang w:val="en-US" w:eastAsia="en-AU"/>
        </w:rPr>
        <w:t>(</w:t>
      </w:r>
      <w:r w:rsidR="00CF4B38">
        <w:rPr>
          <w:rFonts w:ascii="Arial" w:hAnsi="Arial" w:cs="Arial"/>
          <w:bCs/>
          <w:i/>
          <w:iCs/>
          <w:lang w:val="en-US" w:eastAsia="en-AU"/>
        </w:rPr>
        <w:t>LMLEP 2014</w:t>
      </w:r>
      <w:r w:rsidRPr="009026E4">
        <w:rPr>
          <w:rFonts w:ascii="Arial" w:hAnsi="Arial" w:cs="Arial"/>
          <w:bCs/>
          <w:iCs/>
          <w:lang w:val="en-US" w:eastAsia="en-AU"/>
        </w:rPr>
        <w:t xml:space="preserve">). </w:t>
      </w:r>
    </w:p>
    <w:p w14:paraId="3F6C0DA2" w14:textId="77777777" w:rsidR="00CF4B38" w:rsidRDefault="00CF4B38" w:rsidP="00CF4B38">
      <w:pPr>
        <w:tabs>
          <w:tab w:val="left" w:pos="7485"/>
        </w:tabs>
        <w:spacing w:line="240" w:lineRule="auto"/>
        <w:ind w:right="23"/>
        <w:rPr>
          <w:rFonts w:ascii="Arial" w:hAnsi="Arial" w:cs="Arial"/>
          <w:lang w:eastAsia="en-AU"/>
        </w:rPr>
      </w:pPr>
      <w:r w:rsidRPr="00D719C3">
        <w:rPr>
          <w:rFonts w:ascii="Arial" w:hAnsi="Arial" w:cs="Arial"/>
          <w:lang w:eastAsia="en-AU"/>
        </w:rPr>
        <w:t>The site is zoned RE1 Public Recreation and C2 Environmental Conservation</w:t>
      </w:r>
      <w:r>
        <w:rPr>
          <w:rFonts w:ascii="Arial" w:hAnsi="Arial" w:cs="Arial"/>
          <w:lang w:eastAsia="en-AU"/>
        </w:rPr>
        <w:t>. Works, including APZs</w:t>
      </w:r>
      <w:r w:rsidR="0024626F">
        <w:rPr>
          <w:rFonts w:ascii="Arial" w:hAnsi="Arial" w:cs="Arial"/>
          <w:lang w:eastAsia="en-AU"/>
        </w:rPr>
        <w:t>,</w:t>
      </w:r>
      <w:r>
        <w:rPr>
          <w:rFonts w:ascii="Arial" w:hAnsi="Arial" w:cs="Arial"/>
          <w:lang w:eastAsia="en-AU"/>
        </w:rPr>
        <w:t xml:space="preserve"> are located in the RE1 zone. </w:t>
      </w:r>
    </w:p>
    <w:p w14:paraId="2F53E72E" w14:textId="77777777" w:rsidR="00CF4B38" w:rsidRPr="00CF4B38" w:rsidRDefault="00CF4B38" w:rsidP="00CF4B38">
      <w:pPr>
        <w:shd w:val="clear" w:color="auto" w:fill="FFFFFF"/>
        <w:spacing w:line="240" w:lineRule="auto"/>
        <w:ind w:right="-23"/>
        <w:rPr>
          <w:rFonts w:ascii="Arial" w:hAnsi="Arial" w:cs="Arial"/>
          <w:lang w:eastAsia="en-GB"/>
        </w:rPr>
      </w:pPr>
      <w:r w:rsidRPr="00CF4B38">
        <w:rPr>
          <w:rFonts w:ascii="Arial" w:hAnsi="Arial" w:cs="Arial"/>
          <w:lang w:eastAsia="en-GB"/>
        </w:rPr>
        <w:t xml:space="preserve">The development land use is defined as recreation facility (major) under </w:t>
      </w:r>
      <w:r w:rsidRPr="00CF4B38">
        <w:rPr>
          <w:rFonts w:ascii="Arial" w:hAnsi="Arial" w:cs="Arial"/>
          <w:i/>
          <w:lang w:eastAsia="en-GB"/>
        </w:rPr>
        <w:t>LMLEP 2014</w:t>
      </w:r>
      <w:r w:rsidRPr="00CF4B38">
        <w:rPr>
          <w:rFonts w:ascii="Arial" w:hAnsi="Arial" w:cs="Arial"/>
          <w:lang w:eastAsia="en-GB"/>
        </w:rPr>
        <w:t xml:space="preserve"> and is permissible in the RE1 Public Recreation zoning, subject to development consent.</w:t>
      </w:r>
    </w:p>
    <w:p w14:paraId="40D895B2" w14:textId="77777777" w:rsidR="00CF4B38" w:rsidRPr="00D719C3" w:rsidRDefault="00CF4B38" w:rsidP="00CF4B38">
      <w:pPr>
        <w:tabs>
          <w:tab w:val="left" w:pos="7485"/>
        </w:tabs>
        <w:spacing w:line="240" w:lineRule="auto"/>
        <w:ind w:right="23"/>
        <w:rPr>
          <w:rFonts w:ascii="Arial" w:hAnsi="Arial" w:cs="Arial"/>
          <w:lang w:eastAsia="en-AU"/>
        </w:rPr>
      </w:pPr>
      <w:r w:rsidRPr="00AB748D">
        <w:rPr>
          <w:rFonts w:ascii="Arial" w:hAnsi="Arial" w:cs="Arial"/>
        </w:rPr>
        <w:t xml:space="preserve">The development includes a spillway associated the stormwater detention basin that extends into the portion of the site zoned </w:t>
      </w:r>
      <w:r>
        <w:rPr>
          <w:rFonts w:ascii="Arial" w:hAnsi="Arial" w:cs="Arial"/>
        </w:rPr>
        <w:t>C</w:t>
      </w:r>
      <w:r w:rsidRPr="00AB748D">
        <w:rPr>
          <w:rFonts w:ascii="Arial" w:hAnsi="Arial" w:cs="Arial"/>
        </w:rPr>
        <w:t>2 Environmental Conservation.</w:t>
      </w:r>
      <w:r>
        <w:rPr>
          <w:rFonts w:ascii="Arial" w:hAnsi="Arial" w:cs="Arial"/>
        </w:rPr>
        <w:t xml:space="preserve"> These works are permitted with consent under the Transport and Infrastructure SEPP.</w:t>
      </w:r>
    </w:p>
    <w:p w14:paraId="4FF39A2A" w14:textId="4CDD01EA" w:rsidR="0099029A" w:rsidRPr="00CF4B38" w:rsidRDefault="0099029A" w:rsidP="0099029A">
      <w:pPr>
        <w:shd w:val="clear" w:color="auto" w:fill="FFFFFF"/>
        <w:spacing w:line="240" w:lineRule="auto"/>
        <w:ind w:right="-23"/>
        <w:rPr>
          <w:rFonts w:ascii="Arial" w:hAnsi="Arial" w:cs="Arial"/>
          <w:lang w:eastAsia="en-GB"/>
        </w:rPr>
      </w:pPr>
      <w:r w:rsidRPr="00CF4B38">
        <w:rPr>
          <w:rFonts w:ascii="Arial" w:hAnsi="Arial" w:cs="Arial"/>
          <w:lang w:eastAsia="en-GB"/>
        </w:rPr>
        <w:t>The proposal is considered consistent with the zone objectives</w:t>
      </w:r>
      <w:r w:rsidR="00CF4B38" w:rsidRPr="00CF4B38">
        <w:rPr>
          <w:rFonts w:ascii="Arial" w:hAnsi="Arial" w:cs="Arial"/>
          <w:lang w:eastAsia="en-GB"/>
        </w:rPr>
        <w:t xml:space="preserve"> as follows:</w:t>
      </w:r>
    </w:p>
    <w:p w14:paraId="4F6E288E" w14:textId="559F4D8A" w:rsidR="00CF4B38" w:rsidRPr="00CF4B38" w:rsidRDefault="00CF4B38" w:rsidP="009D7D16">
      <w:pPr>
        <w:pStyle w:val="ListParagraph"/>
        <w:numPr>
          <w:ilvl w:val="0"/>
          <w:numId w:val="21"/>
        </w:numPr>
        <w:shd w:val="clear" w:color="auto" w:fill="FFFFFF"/>
        <w:spacing w:after="160" w:line="240" w:lineRule="auto"/>
        <w:ind w:left="714" w:right="-23" w:hanging="357"/>
        <w:contextualSpacing w:val="0"/>
        <w:rPr>
          <w:rFonts w:ascii="Arial" w:hAnsi="Arial" w:cs="Arial"/>
          <w:lang w:eastAsia="en-GB"/>
        </w:rPr>
      </w:pPr>
      <w:r w:rsidRPr="00CF4B38">
        <w:rPr>
          <w:rFonts w:ascii="Arial" w:hAnsi="Arial" w:cs="Arial"/>
          <w:lang w:eastAsia="en-GB"/>
        </w:rPr>
        <w:t>T</w:t>
      </w:r>
      <w:r w:rsidR="00F53632">
        <w:rPr>
          <w:rFonts w:ascii="Arial" w:hAnsi="Arial" w:cs="Arial"/>
          <w:lang w:eastAsia="en-GB"/>
        </w:rPr>
        <w:t>he</w:t>
      </w:r>
      <w:r w:rsidRPr="00CF4B38">
        <w:rPr>
          <w:rFonts w:ascii="Arial" w:hAnsi="Arial" w:cs="Arial"/>
          <w:lang w:eastAsia="en-GB"/>
        </w:rPr>
        <w:t xml:space="preserve"> development provides the use of the land for recreational purposes.</w:t>
      </w:r>
    </w:p>
    <w:p w14:paraId="5016AD9F" w14:textId="77777777" w:rsidR="00CF4B38" w:rsidRPr="00CF4B38" w:rsidRDefault="00CF4B38" w:rsidP="009D7D16">
      <w:pPr>
        <w:pStyle w:val="ListParagraph"/>
        <w:numPr>
          <w:ilvl w:val="0"/>
          <w:numId w:val="21"/>
        </w:numPr>
        <w:shd w:val="clear" w:color="auto" w:fill="FFFFFF"/>
        <w:spacing w:after="160" w:line="240" w:lineRule="auto"/>
        <w:ind w:left="714" w:right="-23" w:hanging="357"/>
        <w:contextualSpacing w:val="0"/>
        <w:rPr>
          <w:rFonts w:ascii="Arial" w:hAnsi="Arial" w:cs="Arial"/>
          <w:lang w:eastAsia="en-GB"/>
        </w:rPr>
      </w:pPr>
      <w:r w:rsidRPr="00CF4B38">
        <w:rPr>
          <w:rFonts w:ascii="Arial" w:hAnsi="Arial" w:cs="Arial"/>
          <w:lang w:eastAsia="en-GB"/>
        </w:rPr>
        <w:lastRenderedPageBreak/>
        <w:t>The development protects the natural environment and environmental qualities of land.</w:t>
      </w:r>
    </w:p>
    <w:p w14:paraId="110F8508" w14:textId="4E3DC8FE" w:rsidR="0099029A" w:rsidRDefault="0099029A" w:rsidP="00CF4B38">
      <w:pPr>
        <w:shd w:val="clear" w:color="auto" w:fill="FFFFFF"/>
        <w:spacing w:line="240" w:lineRule="auto"/>
        <w:ind w:right="-23"/>
        <w:rPr>
          <w:rFonts w:ascii="Arial" w:hAnsi="Arial" w:cs="Arial"/>
          <w:lang w:eastAsia="en-GB"/>
        </w:rPr>
      </w:pPr>
      <w:r w:rsidRPr="00CF4B38">
        <w:rPr>
          <w:rFonts w:ascii="Arial" w:hAnsi="Arial" w:cs="Arial"/>
          <w:lang w:eastAsia="en-GB"/>
        </w:rPr>
        <w:t>The LEP also contains controls relating to development standards, miscellaneous provisions</w:t>
      </w:r>
      <w:r w:rsidR="0024626F">
        <w:rPr>
          <w:rFonts w:ascii="Arial" w:hAnsi="Arial" w:cs="Arial"/>
          <w:lang w:eastAsia="en-GB"/>
        </w:rPr>
        <w:t>,</w:t>
      </w:r>
      <w:r w:rsidRPr="00CF4B38">
        <w:rPr>
          <w:rFonts w:ascii="Arial" w:hAnsi="Arial" w:cs="Arial"/>
          <w:lang w:eastAsia="en-GB"/>
        </w:rPr>
        <w:t xml:space="preserve"> and local provisions. The controls relevant to the proposal are considered in </w:t>
      </w:r>
      <w:r w:rsidRPr="00CF4B38">
        <w:rPr>
          <w:rFonts w:ascii="Arial" w:hAnsi="Arial" w:cs="Arial"/>
          <w:bCs/>
          <w:lang w:eastAsia="en-GB"/>
        </w:rPr>
        <w:t xml:space="preserve">Table </w:t>
      </w:r>
      <w:r w:rsidR="00CF4B38" w:rsidRPr="00CF4B38">
        <w:rPr>
          <w:rFonts w:ascii="Arial" w:hAnsi="Arial" w:cs="Arial"/>
          <w:bCs/>
          <w:lang w:eastAsia="en-GB"/>
        </w:rPr>
        <w:t>3</w:t>
      </w:r>
      <w:r w:rsidRPr="00CF4B38">
        <w:rPr>
          <w:rFonts w:ascii="Arial" w:hAnsi="Arial" w:cs="Arial"/>
          <w:color w:val="FF0000"/>
          <w:lang w:eastAsia="en-GB"/>
        </w:rPr>
        <w:t xml:space="preserve"> </w:t>
      </w:r>
      <w:r w:rsidRPr="00CF4B38">
        <w:rPr>
          <w:rFonts w:ascii="Arial" w:hAnsi="Arial" w:cs="Arial"/>
          <w:lang w:eastAsia="en-GB"/>
        </w:rPr>
        <w:t>below.</w:t>
      </w:r>
    </w:p>
    <w:p w14:paraId="3354A8BE" w14:textId="77777777" w:rsidR="00E70AD5" w:rsidRPr="00CF4B38" w:rsidRDefault="00E70AD5" w:rsidP="00CF4B38">
      <w:pPr>
        <w:shd w:val="clear" w:color="auto" w:fill="FFFFFF"/>
        <w:spacing w:line="240" w:lineRule="auto"/>
        <w:ind w:right="-23"/>
        <w:rPr>
          <w:rFonts w:ascii="Arial" w:hAnsi="Arial" w:cs="Arial"/>
          <w:color w:val="FF0000"/>
          <w:lang w:eastAsia="en-GB"/>
        </w:rPr>
      </w:pPr>
    </w:p>
    <w:p w14:paraId="1B6F3656" w14:textId="77777777" w:rsidR="0099029A" w:rsidRPr="00CF4B38" w:rsidRDefault="0099029A" w:rsidP="0099029A">
      <w:pPr>
        <w:pStyle w:val="Caption"/>
        <w:keepNext/>
        <w:spacing w:after="160"/>
        <w:jc w:val="center"/>
        <w:rPr>
          <w:rFonts w:ascii="Arial" w:hAnsi="Arial" w:cs="Arial"/>
          <w:b/>
          <w:bCs/>
          <w:i w:val="0"/>
          <w:iCs w:val="0"/>
          <w:color w:val="auto"/>
          <w:sz w:val="20"/>
          <w:szCs w:val="20"/>
        </w:rPr>
      </w:pPr>
      <w:r w:rsidRPr="00CF4B38">
        <w:rPr>
          <w:rFonts w:ascii="Arial" w:hAnsi="Arial" w:cs="Arial"/>
          <w:b/>
          <w:bCs/>
          <w:i w:val="0"/>
          <w:iCs w:val="0"/>
          <w:color w:val="auto"/>
          <w:sz w:val="20"/>
          <w:szCs w:val="20"/>
        </w:rPr>
        <w:t xml:space="preserve">Table </w:t>
      </w:r>
      <w:r w:rsidR="00CF4B38" w:rsidRPr="00CF4B38">
        <w:rPr>
          <w:rFonts w:ascii="Arial" w:hAnsi="Arial" w:cs="Arial"/>
          <w:b/>
          <w:bCs/>
          <w:i w:val="0"/>
          <w:iCs w:val="0"/>
          <w:color w:val="auto"/>
          <w:sz w:val="20"/>
          <w:szCs w:val="20"/>
        </w:rPr>
        <w:t>3</w:t>
      </w:r>
      <w:r w:rsidRPr="00CF4B38">
        <w:rPr>
          <w:rFonts w:ascii="Arial" w:hAnsi="Arial" w:cs="Arial"/>
          <w:b/>
          <w:bCs/>
          <w:i w:val="0"/>
          <w:iCs w:val="0"/>
          <w:color w:val="auto"/>
          <w:sz w:val="20"/>
          <w:szCs w:val="20"/>
        </w:rPr>
        <w:t>: Consideration of the LEP controls</w:t>
      </w:r>
    </w:p>
    <w:tbl>
      <w:tblPr>
        <w:tblStyle w:val="LightList"/>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3073"/>
        <w:gridCol w:w="2971"/>
        <w:gridCol w:w="1293"/>
      </w:tblGrid>
      <w:tr w:rsidR="00724D34" w:rsidRPr="0099029A" w14:paraId="01028A0C" w14:textId="77777777" w:rsidTr="0087255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464" w:type="dxa"/>
            <w:tcBorders>
              <w:bottom w:val="single" w:sz="4" w:space="0" w:color="auto"/>
            </w:tcBorders>
            <w:shd w:val="clear" w:color="auto" w:fill="BFBFBF" w:themeFill="background1" w:themeFillShade="BF"/>
          </w:tcPr>
          <w:p w14:paraId="14843E16" w14:textId="77777777" w:rsidR="0099029A" w:rsidRPr="00CF4B38" w:rsidRDefault="0099029A" w:rsidP="0099029A">
            <w:pPr>
              <w:pStyle w:val="FigureCaption"/>
              <w:spacing w:before="0" w:after="100"/>
              <w:ind w:left="0"/>
              <w:rPr>
                <w:rFonts w:ascii="Arial" w:hAnsi="Arial" w:cs="Arial"/>
                <w:b/>
                <w:bCs w:val="0"/>
                <w:color w:val="auto"/>
                <w:sz w:val="22"/>
                <w:szCs w:val="22"/>
              </w:rPr>
            </w:pPr>
            <w:r w:rsidRPr="00CF4B38">
              <w:rPr>
                <w:rFonts w:ascii="Arial" w:hAnsi="Arial" w:cs="Arial"/>
                <w:b/>
                <w:bCs w:val="0"/>
                <w:color w:val="auto"/>
                <w:sz w:val="22"/>
                <w:szCs w:val="22"/>
              </w:rPr>
              <w:t>Control</w:t>
            </w:r>
          </w:p>
        </w:tc>
        <w:tc>
          <w:tcPr>
            <w:tcW w:w="3080" w:type="dxa"/>
            <w:tcBorders>
              <w:bottom w:val="single" w:sz="4" w:space="0" w:color="auto"/>
            </w:tcBorders>
            <w:shd w:val="clear" w:color="auto" w:fill="BFBFBF" w:themeFill="background1" w:themeFillShade="BF"/>
          </w:tcPr>
          <w:p w14:paraId="304E985A" w14:textId="77777777" w:rsidR="0099029A" w:rsidRPr="00FD6FA1" w:rsidRDefault="0099029A" w:rsidP="0099029A">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FD6FA1">
              <w:rPr>
                <w:rFonts w:ascii="Arial" w:hAnsi="Arial" w:cs="Arial"/>
                <w:b/>
                <w:bCs w:val="0"/>
                <w:color w:val="auto"/>
                <w:sz w:val="22"/>
                <w:szCs w:val="22"/>
              </w:rPr>
              <w:t xml:space="preserve">Requirement </w:t>
            </w:r>
          </w:p>
        </w:tc>
        <w:tc>
          <w:tcPr>
            <w:tcW w:w="2976" w:type="dxa"/>
            <w:tcBorders>
              <w:bottom w:val="single" w:sz="4" w:space="0" w:color="auto"/>
            </w:tcBorders>
            <w:shd w:val="clear" w:color="auto" w:fill="BFBFBF" w:themeFill="background1" w:themeFillShade="BF"/>
          </w:tcPr>
          <w:p w14:paraId="52377DAD" w14:textId="77777777" w:rsidR="0099029A" w:rsidRPr="00FD6FA1" w:rsidRDefault="0099029A" w:rsidP="0099029A">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FD6FA1">
              <w:rPr>
                <w:rFonts w:ascii="Arial" w:hAnsi="Arial" w:cs="Arial"/>
                <w:b/>
                <w:bCs w:val="0"/>
                <w:color w:val="auto"/>
                <w:sz w:val="22"/>
                <w:szCs w:val="22"/>
              </w:rPr>
              <w:t>Proposal</w:t>
            </w:r>
          </w:p>
        </w:tc>
        <w:tc>
          <w:tcPr>
            <w:tcW w:w="1281" w:type="dxa"/>
            <w:tcBorders>
              <w:bottom w:val="single" w:sz="4" w:space="0" w:color="auto"/>
            </w:tcBorders>
            <w:shd w:val="clear" w:color="auto" w:fill="BFBFBF" w:themeFill="background1" w:themeFillShade="BF"/>
          </w:tcPr>
          <w:p w14:paraId="35DD2C8A" w14:textId="77777777" w:rsidR="0099029A" w:rsidRPr="00FD6FA1" w:rsidRDefault="0099029A" w:rsidP="0099029A">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FD6FA1">
              <w:rPr>
                <w:rFonts w:ascii="Arial" w:hAnsi="Arial" w:cs="Arial"/>
                <w:b/>
                <w:bCs w:val="0"/>
                <w:color w:val="auto"/>
                <w:sz w:val="22"/>
                <w:szCs w:val="22"/>
              </w:rPr>
              <w:t>Comply</w:t>
            </w:r>
          </w:p>
        </w:tc>
      </w:tr>
      <w:tr w:rsidR="00724D34" w:rsidRPr="0099029A" w14:paraId="330D8E55" w14:textId="77777777" w:rsidTr="00872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4" w:type="dxa"/>
            <w:tcBorders>
              <w:top w:val="single" w:sz="4" w:space="0" w:color="auto"/>
              <w:left w:val="single" w:sz="4" w:space="0" w:color="auto"/>
              <w:bottom w:val="single" w:sz="4" w:space="0" w:color="auto"/>
            </w:tcBorders>
          </w:tcPr>
          <w:p w14:paraId="59768EA7" w14:textId="77777777" w:rsidR="0099029A" w:rsidRPr="00CF4B38" w:rsidRDefault="0099029A" w:rsidP="0099029A">
            <w:pPr>
              <w:pStyle w:val="FigureCaption"/>
              <w:spacing w:before="0" w:after="100"/>
              <w:ind w:left="0"/>
              <w:rPr>
                <w:rFonts w:ascii="Arial" w:hAnsi="Arial" w:cs="Arial"/>
                <w:color w:val="auto"/>
                <w:sz w:val="22"/>
                <w:szCs w:val="22"/>
              </w:rPr>
            </w:pPr>
            <w:r w:rsidRPr="00CF4B38">
              <w:rPr>
                <w:rFonts w:ascii="Arial" w:hAnsi="Arial" w:cs="Arial"/>
                <w:color w:val="auto"/>
                <w:sz w:val="22"/>
                <w:szCs w:val="22"/>
              </w:rPr>
              <w:t xml:space="preserve">Height of buildings </w:t>
            </w:r>
          </w:p>
          <w:p w14:paraId="344B8186" w14:textId="77777777" w:rsidR="0099029A" w:rsidRPr="00CF4B38" w:rsidRDefault="0099029A" w:rsidP="0099029A">
            <w:pPr>
              <w:pStyle w:val="FigureCaption"/>
              <w:spacing w:before="0" w:after="100"/>
              <w:ind w:left="0"/>
              <w:rPr>
                <w:rFonts w:ascii="Arial" w:hAnsi="Arial" w:cs="Arial"/>
                <w:color w:val="auto"/>
                <w:sz w:val="22"/>
                <w:szCs w:val="22"/>
              </w:rPr>
            </w:pPr>
            <w:r w:rsidRPr="00CF4B38">
              <w:rPr>
                <w:rFonts w:ascii="Arial" w:hAnsi="Arial" w:cs="Arial"/>
                <w:color w:val="auto"/>
                <w:sz w:val="22"/>
                <w:szCs w:val="22"/>
              </w:rPr>
              <w:t>(cl 4.3)</w:t>
            </w:r>
          </w:p>
        </w:tc>
        <w:tc>
          <w:tcPr>
            <w:tcW w:w="3080" w:type="dxa"/>
            <w:tcBorders>
              <w:top w:val="single" w:sz="4" w:space="0" w:color="auto"/>
              <w:bottom w:val="single" w:sz="4" w:space="0" w:color="auto"/>
            </w:tcBorders>
          </w:tcPr>
          <w:p w14:paraId="4FB4C35A" w14:textId="77777777" w:rsidR="0099029A" w:rsidRPr="00CF4B38"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CF4B38">
              <w:rPr>
                <w:rFonts w:ascii="Arial" w:hAnsi="Arial" w:cs="Arial"/>
                <w:b w:val="0"/>
                <w:color w:val="auto"/>
                <w:sz w:val="22"/>
                <w:szCs w:val="22"/>
              </w:rPr>
              <w:t>8.5m</w:t>
            </w:r>
            <w:r w:rsidR="00CF4B38" w:rsidRPr="00CF4B38">
              <w:rPr>
                <w:rFonts w:ascii="Arial" w:hAnsi="Arial" w:cs="Arial"/>
                <w:b w:val="0"/>
                <w:color w:val="auto"/>
                <w:sz w:val="22"/>
                <w:szCs w:val="22"/>
              </w:rPr>
              <w:t xml:space="preserve"> (RE1 zone)</w:t>
            </w:r>
          </w:p>
        </w:tc>
        <w:tc>
          <w:tcPr>
            <w:tcW w:w="2976" w:type="dxa"/>
            <w:tcBorders>
              <w:top w:val="single" w:sz="4" w:space="0" w:color="auto"/>
              <w:bottom w:val="single" w:sz="4" w:space="0" w:color="auto"/>
            </w:tcBorders>
          </w:tcPr>
          <w:p w14:paraId="64B72D15" w14:textId="77777777" w:rsidR="0099029A" w:rsidRPr="00CF4B38" w:rsidRDefault="00CF4B38" w:rsidP="00CF4B38">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CF4B38">
              <w:rPr>
                <w:rFonts w:ascii="Arial" w:hAnsi="Arial" w:cs="Arial"/>
                <w:b w:val="0"/>
                <w:color w:val="auto"/>
                <w:sz w:val="22"/>
                <w:szCs w:val="22"/>
              </w:rPr>
              <w:t>13.7</w:t>
            </w:r>
            <w:r w:rsidR="0099029A" w:rsidRPr="00CF4B38">
              <w:rPr>
                <w:rFonts w:ascii="Arial" w:hAnsi="Arial" w:cs="Arial"/>
                <w:b w:val="0"/>
                <w:color w:val="auto"/>
                <w:sz w:val="22"/>
                <w:szCs w:val="22"/>
              </w:rPr>
              <w:t>m</w:t>
            </w:r>
            <w:r w:rsidRPr="00CF4B38">
              <w:rPr>
                <w:rFonts w:ascii="Arial" w:hAnsi="Arial" w:cs="Arial"/>
                <w:b w:val="0"/>
                <w:color w:val="auto"/>
                <w:sz w:val="22"/>
                <w:szCs w:val="22"/>
              </w:rPr>
              <w:t xml:space="preserve">, which equates to a 5.2m or 61 </w:t>
            </w:r>
            <w:r w:rsidR="0024626F">
              <w:rPr>
                <w:rFonts w:ascii="Arial" w:hAnsi="Arial" w:cs="Arial"/>
                <w:b w:val="0"/>
                <w:color w:val="auto"/>
                <w:sz w:val="22"/>
                <w:szCs w:val="22"/>
              </w:rPr>
              <w:t>percent</w:t>
            </w:r>
            <w:r w:rsidRPr="00CF4B38">
              <w:rPr>
                <w:rFonts w:ascii="Arial" w:hAnsi="Arial" w:cs="Arial"/>
                <w:b w:val="0"/>
                <w:color w:val="auto"/>
                <w:sz w:val="22"/>
                <w:szCs w:val="22"/>
              </w:rPr>
              <w:t xml:space="preserve"> variation</w:t>
            </w:r>
            <w:r>
              <w:rPr>
                <w:rFonts w:ascii="Arial" w:hAnsi="Arial" w:cs="Arial"/>
                <w:b w:val="0"/>
                <w:color w:val="auto"/>
                <w:sz w:val="22"/>
                <w:szCs w:val="22"/>
              </w:rPr>
              <w:t>.</w:t>
            </w:r>
          </w:p>
          <w:p w14:paraId="62497337" w14:textId="77777777" w:rsidR="0099029A" w:rsidRPr="00CF4B38" w:rsidRDefault="0099029A" w:rsidP="00CF4B38">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CF4B38">
              <w:rPr>
                <w:rFonts w:ascii="Arial" w:hAnsi="Arial" w:cs="Arial"/>
                <w:b w:val="0"/>
                <w:color w:val="auto"/>
                <w:sz w:val="22"/>
                <w:szCs w:val="22"/>
              </w:rPr>
              <w:t xml:space="preserve">Refer to discussion under Key </w:t>
            </w:r>
            <w:r w:rsidR="00CF4B38" w:rsidRPr="00CF4B38">
              <w:rPr>
                <w:rFonts w:ascii="Arial" w:hAnsi="Arial" w:cs="Arial"/>
                <w:b w:val="0"/>
                <w:color w:val="auto"/>
                <w:sz w:val="22"/>
                <w:szCs w:val="22"/>
              </w:rPr>
              <w:t>Matters</w:t>
            </w:r>
            <w:r w:rsidRPr="00CF4B38">
              <w:rPr>
                <w:rFonts w:ascii="Arial" w:hAnsi="Arial" w:cs="Arial"/>
                <w:b w:val="0"/>
                <w:color w:val="auto"/>
                <w:sz w:val="22"/>
                <w:szCs w:val="22"/>
              </w:rPr>
              <w:t>.</w:t>
            </w:r>
          </w:p>
        </w:tc>
        <w:tc>
          <w:tcPr>
            <w:tcW w:w="1281" w:type="dxa"/>
            <w:tcBorders>
              <w:top w:val="single" w:sz="4" w:space="0" w:color="auto"/>
              <w:bottom w:val="single" w:sz="4" w:space="0" w:color="auto"/>
              <w:right w:val="single" w:sz="4" w:space="0" w:color="auto"/>
            </w:tcBorders>
          </w:tcPr>
          <w:p w14:paraId="36D5F719" w14:textId="77777777" w:rsidR="0099029A" w:rsidRPr="00CF4B38"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CF4B38">
              <w:rPr>
                <w:rFonts w:ascii="Arial" w:hAnsi="Arial" w:cs="Arial"/>
                <w:b w:val="0"/>
                <w:color w:val="auto"/>
                <w:sz w:val="22"/>
                <w:szCs w:val="22"/>
              </w:rPr>
              <w:t>N</w:t>
            </w:r>
          </w:p>
          <w:p w14:paraId="4975460F" w14:textId="5B6E97AC" w:rsidR="00CF4B38" w:rsidRPr="00CF4B38" w:rsidRDefault="00724D34"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Supported by clause 4.6 variation, considered</w:t>
            </w:r>
            <w:r w:rsidR="00CF4B38" w:rsidRPr="00CF4B38">
              <w:rPr>
                <w:rFonts w:ascii="Arial" w:hAnsi="Arial" w:cs="Arial"/>
                <w:b w:val="0"/>
                <w:color w:val="auto"/>
                <w:sz w:val="22"/>
                <w:szCs w:val="22"/>
              </w:rPr>
              <w:t xml:space="preserve"> acceptable</w:t>
            </w:r>
          </w:p>
        </w:tc>
      </w:tr>
      <w:tr w:rsidR="00724D34" w:rsidRPr="0099029A" w14:paraId="6489AAF5" w14:textId="77777777" w:rsidTr="00872558">
        <w:trPr>
          <w:jc w:val="center"/>
        </w:trPr>
        <w:tc>
          <w:tcPr>
            <w:cnfStyle w:val="001000000000" w:firstRow="0" w:lastRow="0" w:firstColumn="1" w:lastColumn="0" w:oddVBand="0" w:evenVBand="0" w:oddHBand="0" w:evenHBand="0" w:firstRowFirstColumn="0" w:firstRowLastColumn="0" w:lastRowFirstColumn="0" w:lastRowLastColumn="0"/>
            <w:tcW w:w="1464" w:type="dxa"/>
            <w:tcBorders>
              <w:top w:val="single" w:sz="4" w:space="0" w:color="auto"/>
              <w:bottom w:val="single" w:sz="4" w:space="0" w:color="auto"/>
            </w:tcBorders>
          </w:tcPr>
          <w:p w14:paraId="2A1A2766" w14:textId="77777777" w:rsidR="004452AA" w:rsidRDefault="004452AA" w:rsidP="0099029A">
            <w:pPr>
              <w:pStyle w:val="FigureCaption"/>
              <w:spacing w:before="0" w:after="100"/>
              <w:ind w:left="0"/>
              <w:rPr>
                <w:rFonts w:ascii="Arial" w:hAnsi="Arial" w:cs="Arial"/>
                <w:b/>
                <w:bCs w:val="0"/>
                <w:color w:val="auto"/>
                <w:sz w:val="22"/>
                <w:szCs w:val="22"/>
              </w:rPr>
            </w:pPr>
            <w:r>
              <w:rPr>
                <w:rFonts w:ascii="Arial" w:hAnsi="Arial" w:cs="Arial"/>
                <w:color w:val="auto"/>
                <w:sz w:val="22"/>
                <w:szCs w:val="22"/>
              </w:rPr>
              <w:t>Heritage conversation</w:t>
            </w:r>
          </w:p>
          <w:p w14:paraId="486649B3" w14:textId="77777777" w:rsidR="004452AA" w:rsidRPr="00CF4B38" w:rsidRDefault="004452AA" w:rsidP="0099029A">
            <w:pPr>
              <w:pStyle w:val="FigureCaption"/>
              <w:spacing w:before="0" w:after="100"/>
              <w:ind w:left="0"/>
              <w:rPr>
                <w:rFonts w:ascii="Arial" w:hAnsi="Arial" w:cs="Arial"/>
                <w:color w:val="auto"/>
                <w:sz w:val="22"/>
                <w:szCs w:val="22"/>
              </w:rPr>
            </w:pPr>
            <w:r>
              <w:rPr>
                <w:rFonts w:ascii="Arial" w:hAnsi="Arial" w:cs="Arial"/>
                <w:color w:val="auto"/>
                <w:sz w:val="22"/>
                <w:szCs w:val="22"/>
              </w:rPr>
              <w:t>(cl 5.10)</w:t>
            </w:r>
          </w:p>
        </w:tc>
        <w:tc>
          <w:tcPr>
            <w:tcW w:w="3080" w:type="dxa"/>
            <w:tcBorders>
              <w:top w:val="single" w:sz="4" w:space="0" w:color="auto"/>
              <w:bottom w:val="single" w:sz="4" w:space="0" w:color="auto"/>
            </w:tcBorders>
          </w:tcPr>
          <w:p w14:paraId="1726231C" w14:textId="3CBD9AF2" w:rsidR="004452AA" w:rsidRDefault="004452AA" w:rsidP="004452AA">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 xml:space="preserve">Consideration must be given to the effect of the development on heritage significance of Aboriginal </w:t>
            </w:r>
            <w:r w:rsidR="0024626F">
              <w:rPr>
                <w:rFonts w:ascii="Arial" w:hAnsi="Arial" w:cs="Arial"/>
                <w:b w:val="0"/>
                <w:color w:val="auto"/>
                <w:sz w:val="22"/>
                <w:szCs w:val="22"/>
              </w:rPr>
              <w:t>objects</w:t>
            </w:r>
            <w:r>
              <w:rPr>
                <w:rFonts w:ascii="Arial" w:hAnsi="Arial" w:cs="Arial"/>
                <w:b w:val="0"/>
                <w:color w:val="auto"/>
                <w:sz w:val="22"/>
                <w:szCs w:val="22"/>
              </w:rPr>
              <w:t xml:space="preserve"> or </w:t>
            </w:r>
            <w:r w:rsidR="006B1F3B">
              <w:rPr>
                <w:rFonts w:ascii="Arial" w:hAnsi="Arial" w:cs="Arial"/>
                <w:b w:val="0"/>
                <w:color w:val="auto"/>
                <w:sz w:val="22"/>
                <w:szCs w:val="22"/>
              </w:rPr>
              <w:t>places</w:t>
            </w:r>
            <w:r>
              <w:rPr>
                <w:rFonts w:ascii="Arial" w:hAnsi="Arial" w:cs="Arial"/>
                <w:b w:val="0"/>
                <w:color w:val="auto"/>
                <w:sz w:val="22"/>
                <w:szCs w:val="22"/>
              </w:rPr>
              <w:t>.</w:t>
            </w:r>
          </w:p>
          <w:p w14:paraId="2D1D9CCD" w14:textId="77777777" w:rsidR="004452AA" w:rsidRPr="00CF4B38" w:rsidRDefault="004452AA" w:rsidP="004452AA">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Notification must be given to local Aboriginal communities for at least 28 days.</w:t>
            </w:r>
          </w:p>
        </w:tc>
        <w:tc>
          <w:tcPr>
            <w:tcW w:w="2976" w:type="dxa"/>
            <w:tcBorders>
              <w:top w:val="single" w:sz="4" w:space="0" w:color="auto"/>
              <w:bottom w:val="single" w:sz="4" w:space="0" w:color="auto"/>
            </w:tcBorders>
          </w:tcPr>
          <w:p w14:paraId="64151DB7" w14:textId="28DB4489" w:rsidR="00F91A3C" w:rsidRDefault="00F91A3C" w:rsidP="00F91A3C">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An</w:t>
            </w:r>
            <w:r w:rsidRPr="00F91A3C">
              <w:rPr>
                <w:rFonts w:ascii="Arial" w:hAnsi="Arial" w:cs="Arial"/>
                <w:b w:val="0"/>
                <w:color w:val="auto"/>
                <w:sz w:val="22"/>
                <w:szCs w:val="22"/>
              </w:rPr>
              <w:t xml:space="preserve"> Aboriginal Heritage Due Diligence Assessment </w:t>
            </w:r>
            <w:r>
              <w:rPr>
                <w:rFonts w:ascii="Arial" w:hAnsi="Arial" w:cs="Arial"/>
                <w:b w:val="0"/>
                <w:color w:val="auto"/>
                <w:sz w:val="22"/>
                <w:szCs w:val="22"/>
              </w:rPr>
              <w:t xml:space="preserve">was submitted </w:t>
            </w:r>
            <w:r w:rsidR="00724D34">
              <w:rPr>
                <w:rFonts w:ascii="Arial" w:hAnsi="Arial" w:cs="Arial"/>
                <w:b w:val="0"/>
                <w:color w:val="auto"/>
                <w:sz w:val="22"/>
                <w:szCs w:val="22"/>
              </w:rPr>
              <w:t>identifying</w:t>
            </w:r>
            <w:r w:rsidRPr="00F91A3C">
              <w:rPr>
                <w:rFonts w:ascii="Arial" w:hAnsi="Arial" w:cs="Arial"/>
                <w:b w:val="0"/>
                <w:color w:val="auto"/>
                <w:sz w:val="22"/>
                <w:szCs w:val="22"/>
              </w:rPr>
              <w:t xml:space="preserve"> an area of potential archaeological deposit, which would require archaeological subsurface investigation to be undertaken, should it be impacted by any works.</w:t>
            </w:r>
            <w:r>
              <w:rPr>
                <w:rFonts w:ascii="Arial" w:hAnsi="Arial" w:cs="Arial"/>
                <w:b w:val="0"/>
                <w:color w:val="auto"/>
                <w:sz w:val="22"/>
                <w:szCs w:val="22"/>
              </w:rPr>
              <w:t xml:space="preserve"> Recommendations were contained in the report and conditions of consent </w:t>
            </w:r>
            <w:r w:rsidR="00724D34">
              <w:rPr>
                <w:rFonts w:ascii="Arial" w:hAnsi="Arial" w:cs="Arial"/>
                <w:b w:val="0"/>
                <w:color w:val="auto"/>
                <w:sz w:val="22"/>
                <w:szCs w:val="22"/>
              </w:rPr>
              <w:t>are proposed</w:t>
            </w:r>
            <w:r>
              <w:rPr>
                <w:rFonts w:ascii="Arial" w:hAnsi="Arial" w:cs="Arial"/>
                <w:b w:val="0"/>
                <w:color w:val="auto"/>
                <w:sz w:val="22"/>
                <w:szCs w:val="22"/>
              </w:rPr>
              <w:t xml:space="preserve"> to achieve this outcome.</w:t>
            </w:r>
          </w:p>
          <w:p w14:paraId="1921ECFE" w14:textId="17440A2E" w:rsidR="00F91A3C" w:rsidRPr="00CF4B38" w:rsidRDefault="00F91A3C" w:rsidP="00F91A3C">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F91A3C">
              <w:rPr>
                <w:rFonts w:ascii="Arial" w:hAnsi="Arial" w:cs="Arial"/>
                <w:b w:val="0"/>
                <w:color w:val="auto"/>
                <w:sz w:val="22"/>
                <w:szCs w:val="22"/>
              </w:rPr>
              <w:t xml:space="preserve">The application was referred to the </w:t>
            </w:r>
            <w:r>
              <w:rPr>
                <w:rFonts w:ascii="Arial" w:hAnsi="Arial" w:cs="Arial"/>
                <w:b w:val="0"/>
                <w:color w:val="auto"/>
                <w:sz w:val="22"/>
                <w:szCs w:val="22"/>
              </w:rPr>
              <w:t xml:space="preserve">local </w:t>
            </w:r>
            <w:r w:rsidRPr="00F91A3C">
              <w:rPr>
                <w:rFonts w:ascii="Arial" w:hAnsi="Arial" w:cs="Arial"/>
                <w:b w:val="0"/>
                <w:color w:val="auto"/>
                <w:sz w:val="22"/>
                <w:szCs w:val="22"/>
              </w:rPr>
              <w:t xml:space="preserve">Aboriginal </w:t>
            </w:r>
            <w:r>
              <w:rPr>
                <w:rFonts w:ascii="Arial" w:hAnsi="Arial" w:cs="Arial"/>
                <w:b w:val="0"/>
                <w:color w:val="auto"/>
                <w:sz w:val="22"/>
                <w:szCs w:val="22"/>
              </w:rPr>
              <w:t>c</w:t>
            </w:r>
            <w:r w:rsidRPr="00F91A3C">
              <w:rPr>
                <w:rFonts w:ascii="Arial" w:hAnsi="Arial" w:cs="Arial"/>
                <w:b w:val="0"/>
                <w:color w:val="auto"/>
                <w:sz w:val="22"/>
                <w:szCs w:val="22"/>
              </w:rPr>
              <w:t xml:space="preserve">ommunity </w:t>
            </w:r>
            <w:r>
              <w:rPr>
                <w:rFonts w:ascii="Arial" w:hAnsi="Arial" w:cs="Arial"/>
                <w:b w:val="0"/>
                <w:color w:val="auto"/>
                <w:sz w:val="22"/>
                <w:szCs w:val="22"/>
              </w:rPr>
              <w:t>g</w:t>
            </w:r>
            <w:r w:rsidRPr="00F91A3C">
              <w:rPr>
                <w:rFonts w:ascii="Arial" w:hAnsi="Arial" w:cs="Arial"/>
                <w:b w:val="0"/>
                <w:color w:val="auto"/>
                <w:sz w:val="22"/>
                <w:szCs w:val="22"/>
              </w:rPr>
              <w:t>roups</w:t>
            </w:r>
            <w:r w:rsidR="00724D34">
              <w:rPr>
                <w:rFonts w:ascii="Arial" w:hAnsi="Arial" w:cs="Arial"/>
                <w:b w:val="0"/>
                <w:color w:val="auto"/>
                <w:sz w:val="22"/>
                <w:szCs w:val="22"/>
              </w:rPr>
              <w:t>;</w:t>
            </w:r>
            <w:r>
              <w:rPr>
                <w:rFonts w:ascii="Arial" w:hAnsi="Arial" w:cs="Arial"/>
                <w:b w:val="0"/>
                <w:color w:val="auto"/>
                <w:sz w:val="22"/>
                <w:szCs w:val="22"/>
              </w:rPr>
              <w:t xml:space="preserve"> </w:t>
            </w:r>
            <w:r w:rsidRPr="00F91A3C">
              <w:rPr>
                <w:rFonts w:ascii="Arial" w:hAnsi="Arial" w:cs="Arial"/>
                <w:b w:val="0"/>
                <w:color w:val="auto"/>
                <w:sz w:val="22"/>
                <w:szCs w:val="22"/>
              </w:rPr>
              <w:t xml:space="preserve">no submissions </w:t>
            </w:r>
            <w:r>
              <w:rPr>
                <w:rFonts w:ascii="Arial" w:hAnsi="Arial" w:cs="Arial"/>
                <w:b w:val="0"/>
                <w:color w:val="auto"/>
                <w:sz w:val="22"/>
                <w:szCs w:val="22"/>
              </w:rPr>
              <w:t>were received.</w:t>
            </w:r>
          </w:p>
        </w:tc>
        <w:tc>
          <w:tcPr>
            <w:tcW w:w="1281" w:type="dxa"/>
            <w:tcBorders>
              <w:top w:val="single" w:sz="4" w:space="0" w:color="auto"/>
              <w:bottom w:val="single" w:sz="4" w:space="0" w:color="auto"/>
            </w:tcBorders>
          </w:tcPr>
          <w:p w14:paraId="458D9B3F" w14:textId="77777777" w:rsidR="004452AA" w:rsidRPr="00CF4B38" w:rsidRDefault="00F91A3C"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Y</w:t>
            </w:r>
          </w:p>
        </w:tc>
      </w:tr>
      <w:tr w:rsidR="00724D34" w:rsidRPr="0099029A" w14:paraId="614FABD8" w14:textId="77777777" w:rsidTr="0087255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64" w:type="dxa"/>
            <w:tcBorders>
              <w:top w:val="single" w:sz="4" w:space="0" w:color="auto"/>
              <w:left w:val="single" w:sz="4" w:space="0" w:color="auto"/>
              <w:bottom w:val="single" w:sz="4" w:space="0" w:color="auto"/>
            </w:tcBorders>
          </w:tcPr>
          <w:p w14:paraId="10706880" w14:textId="77777777" w:rsidR="0099029A" w:rsidRPr="0060513D" w:rsidRDefault="0099029A" w:rsidP="0099029A">
            <w:pPr>
              <w:pStyle w:val="FigureCaption"/>
              <w:spacing w:before="0" w:after="100"/>
              <w:ind w:left="0"/>
              <w:rPr>
                <w:rFonts w:ascii="Arial" w:hAnsi="Arial" w:cs="Arial"/>
                <w:color w:val="auto"/>
                <w:sz w:val="22"/>
                <w:szCs w:val="22"/>
              </w:rPr>
            </w:pPr>
            <w:r w:rsidRPr="0060513D">
              <w:rPr>
                <w:rFonts w:ascii="Arial" w:hAnsi="Arial" w:cs="Arial"/>
                <w:color w:val="auto"/>
                <w:sz w:val="22"/>
                <w:szCs w:val="22"/>
              </w:rPr>
              <w:t>Earthworks</w:t>
            </w:r>
          </w:p>
          <w:p w14:paraId="4365B4C4" w14:textId="77777777" w:rsidR="0099029A" w:rsidRPr="0060513D" w:rsidRDefault="0099029A" w:rsidP="0099029A">
            <w:pPr>
              <w:pStyle w:val="FigureCaption"/>
              <w:spacing w:before="0" w:after="100"/>
              <w:ind w:left="0"/>
              <w:rPr>
                <w:rFonts w:ascii="Arial" w:hAnsi="Arial" w:cs="Arial"/>
                <w:color w:val="auto"/>
                <w:sz w:val="22"/>
                <w:szCs w:val="22"/>
              </w:rPr>
            </w:pPr>
            <w:r w:rsidRPr="0060513D">
              <w:rPr>
                <w:rFonts w:ascii="Arial" w:hAnsi="Arial" w:cs="Arial"/>
                <w:color w:val="auto"/>
                <w:sz w:val="22"/>
                <w:szCs w:val="22"/>
              </w:rPr>
              <w:t>(cl 7.2)</w:t>
            </w:r>
          </w:p>
        </w:tc>
        <w:tc>
          <w:tcPr>
            <w:tcW w:w="3080" w:type="dxa"/>
            <w:tcBorders>
              <w:top w:val="single" w:sz="4" w:space="0" w:color="auto"/>
              <w:bottom w:val="single" w:sz="4" w:space="0" w:color="auto"/>
            </w:tcBorders>
          </w:tcPr>
          <w:p w14:paraId="2FD49ADF" w14:textId="77777777" w:rsidR="0099029A" w:rsidRPr="0060513D" w:rsidRDefault="0099029A"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t>Consideration must be given to:</w:t>
            </w:r>
          </w:p>
          <w:p w14:paraId="0A46246C" w14:textId="77777777" w:rsidR="0099029A" w:rsidRPr="0060513D" w:rsidRDefault="0060513D" w:rsidP="009D7D16">
            <w:pPr>
              <w:pStyle w:val="ListParagraph"/>
              <w:numPr>
                <w:ilvl w:val="0"/>
                <w:numId w:val="9"/>
              </w:numPr>
              <w:spacing w:after="100" w:line="264"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t>i</w:t>
            </w:r>
            <w:r w:rsidR="0099029A" w:rsidRPr="0060513D">
              <w:rPr>
                <w:rFonts w:ascii="Arial" w:hAnsi="Arial" w:cs="Arial"/>
              </w:rPr>
              <w:t>mpacts on drainage patterns, soil stability</w:t>
            </w:r>
            <w:r w:rsidR="0024626F">
              <w:rPr>
                <w:rFonts w:ascii="Arial" w:hAnsi="Arial" w:cs="Arial"/>
              </w:rPr>
              <w:t>,</w:t>
            </w:r>
            <w:r w:rsidR="0099029A" w:rsidRPr="0060513D">
              <w:rPr>
                <w:rFonts w:ascii="Arial" w:hAnsi="Arial" w:cs="Arial"/>
              </w:rPr>
              <w:t xml:space="preserve"> or environmentally sensitive areas.</w:t>
            </w:r>
          </w:p>
          <w:p w14:paraId="3FEFFAAF" w14:textId="77777777" w:rsidR="0099029A" w:rsidRPr="0060513D" w:rsidRDefault="0099029A" w:rsidP="009D7D16">
            <w:pPr>
              <w:pStyle w:val="ListParagraph"/>
              <w:numPr>
                <w:ilvl w:val="0"/>
                <w:numId w:val="9"/>
              </w:numPr>
              <w:spacing w:after="100" w:line="264"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t xml:space="preserve">the effect on the development, including on amenity of adjoining </w:t>
            </w:r>
            <w:r w:rsidRPr="0060513D">
              <w:rPr>
                <w:rFonts w:ascii="Arial" w:hAnsi="Arial" w:cs="Arial"/>
              </w:rPr>
              <w:lastRenderedPageBreak/>
              <w:t>properties.</w:t>
            </w:r>
          </w:p>
          <w:p w14:paraId="7470CEEF" w14:textId="77777777" w:rsidR="0099029A" w:rsidRPr="0060513D" w:rsidRDefault="0099029A" w:rsidP="009D7D16">
            <w:pPr>
              <w:pStyle w:val="ListParagraph"/>
              <w:numPr>
                <w:ilvl w:val="0"/>
                <w:numId w:val="9"/>
              </w:numPr>
              <w:spacing w:after="100" w:line="264"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t>the source and quality of the fill to be excavated.</w:t>
            </w:r>
          </w:p>
          <w:p w14:paraId="26BF8BFB" w14:textId="77777777" w:rsidR="0099029A" w:rsidRPr="0060513D" w:rsidRDefault="0099029A" w:rsidP="009D7D16">
            <w:pPr>
              <w:pStyle w:val="ListParagraph"/>
              <w:numPr>
                <w:ilvl w:val="0"/>
                <w:numId w:val="9"/>
              </w:numPr>
              <w:spacing w:after="100" w:line="264"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t>the likelihood of disturbing relics</w:t>
            </w:r>
          </w:p>
          <w:p w14:paraId="1D69D80E" w14:textId="77777777" w:rsidR="0099029A" w:rsidRPr="0060513D" w:rsidRDefault="0099029A" w:rsidP="009D7D16">
            <w:pPr>
              <w:pStyle w:val="ListParagraph"/>
              <w:numPr>
                <w:ilvl w:val="0"/>
                <w:numId w:val="9"/>
              </w:numPr>
              <w:spacing w:after="100" w:line="264" w:lineRule="auto"/>
              <w:contextualSpacing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t>measures to avoid, minimise or mitigate impacts.</w:t>
            </w:r>
          </w:p>
        </w:tc>
        <w:tc>
          <w:tcPr>
            <w:tcW w:w="2976" w:type="dxa"/>
            <w:tcBorders>
              <w:top w:val="single" w:sz="4" w:space="0" w:color="auto"/>
              <w:bottom w:val="single" w:sz="4" w:space="0" w:color="auto"/>
            </w:tcBorders>
          </w:tcPr>
          <w:p w14:paraId="00924996" w14:textId="77777777" w:rsidR="0057293D" w:rsidRDefault="0099029A"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lastRenderedPageBreak/>
              <w:t xml:space="preserve">The </w:t>
            </w:r>
            <w:r w:rsidRPr="00872558">
              <w:rPr>
                <w:rFonts w:ascii="Arial" w:hAnsi="Arial" w:cs="Arial"/>
              </w:rPr>
              <w:t xml:space="preserve">application proposes excavation up to a maximum of </w:t>
            </w:r>
            <w:r w:rsidR="00872558" w:rsidRPr="00872558">
              <w:rPr>
                <w:rFonts w:ascii="Arial" w:hAnsi="Arial" w:cs="Arial"/>
              </w:rPr>
              <w:t>3</w:t>
            </w:r>
            <w:r w:rsidRPr="00872558">
              <w:rPr>
                <w:rFonts w:ascii="Arial" w:hAnsi="Arial" w:cs="Arial"/>
              </w:rPr>
              <w:t>m</w:t>
            </w:r>
            <w:r w:rsidR="00872558" w:rsidRPr="00872558">
              <w:rPr>
                <w:rFonts w:ascii="Arial" w:hAnsi="Arial" w:cs="Arial"/>
              </w:rPr>
              <w:t xml:space="preserve"> of cut and </w:t>
            </w:r>
            <w:r w:rsidR="00872558">
              <w:rPr>
                <w:rFonts w:ascii="Arial" w:hAnsi="Arial" w:cs="Arial"/>
              </w:rPr>
              <w:t>2</w:t>
            </w:r>
            <w:r w:rsidR="00872558" w:rsidRPr="00872558">
              <w:rPr>
                <w:rFonts w:ascii="Arial" w:hAnsi="Arial" w:cs="Arial"/>
              </w:rPr>
              <w:t xml:space="preserve">m of </w:t>
            </w:r>
            <w:r w:rsidRPr="00872558">
              <w:rPr>
                <w:rFonts w:ascii="Arial" w:hAnsi="Arial" w:cs="Arial"/>
              </w:rPr>
              <w:t>fill</w:t>
            </w:r>
            <w:r w:rsidR="0057293D">
              <w:rPr>
                <w:rFonts w:ascii="Arial" w:hAnsi="Arial" w:cs="Arial"/>
              </w:rPr>
              <w:t xml:space="preserve"> across the building footprint.</w:t>
            </w:r>
          </w:p>
          <w:p w14:paraId="071DB153" w14:textId="28474EDE" w:rsidR="00872558" w:rsidRDefault="00872558"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Pr>
                <w:rFonts w:ascii="Arial" w:hAnsi="Arial" w:cs="Arial"/>
              </w:rPr>
              <w:t>Batters have been used throughout the site, however</w:t>
            </w:r>
            <w:r w:rsidR="0024626F">
              <w:rPr>
                <w:rFonts w:ascii="Arial" w:hAnsi="Arial" w:cs="Arial"/>
              </w:rPr>
              <w:t>,</w:t>
            </w:r>
            <w:r>
              <w:rPr>
                <w:rFonts w:ascii="Arial" w:hAnsi="Arial" w:cs="Arial"/>
              </w:rPr>
              <w:t xml:space="preserve"> retaining walls are proposed along the boundary of the school site </w:t>
            </w:r>
            <w:r>
              <w:rPr>
                <w:rFonts w:ascii="Arial" w:hAnsi="Arial" w:cs="Arial"/>
              </w:rPr>
              <w:lastRenderedPageBreak/>
              <w:t>which</w:t>
            </w:r>
            <w:r w:rsidR="00E52F29">
              <w:rPr>
                <w:rFonts w:ascii="Arial" w:hAnsi="Arial" w:cs="Arial"/>
              </w:rPr>
              <w:t xml:space="preserve"> generally</w:t>
            </w:r>
            <w:r>
              <w:rPr>
                <w:rFonts w:ascii="Arial" w:hAnsi="Arial" w:cs="Arial"/>
              </w:rPr>
              <w:t xml:space="preserve"> </w:t>
            </w:r>
            <w:r w:rsidR="00724D34">
              <w:rPr>
                <w:rFonts w:ascii="Arial" w:hAnsi="Arial" w:cs="Arial"/>
              </w:rPr>
              <w:t xml:space="preserve">has </w:t>
            </w:r>
            <w:r>
              <w:rPr>
                <w:rFonts w:ascii="Arial" w:hAnsi="Arial" w:cs="Arial"/>
              </w:rPr>
              <w:t xml:space="preserve">heights </w:t>
            </w:r>
            <w:r w:rsidR="00513CA9">
              <w:rPr>
                <w:rFonts w:ascii="Arial" w:hAnsi="Arial" w:cs="Arial"/>
              </w:rPr>
              <w:t>no higher than 1.2 metres.</w:t>
            </w:r>
          </w:p>
          <w:p w14:paraId="1928689D" w14:textId="77777777" w:rsidR="0099029A" w:rsidRPr="0060513D" w:rsidRDefault="0099029A"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60513D">
              <w:rPr>
                <w:rFonts w:ascii="Arial" w:hAnsi="Arial" w:cs="Arial"/>
              </w:rPr>
              <w:t xml:space="preserve">Appropriate stormwater management has been included to ensure the works do not have </w:t>
            </w:r>
            <w:r w:rsidR="0043464F">
              <w:rPr>
                <w:rFonts w:ascii="Arial" w:hAnsi="Arial" w:cs="Arial"/>
              </w:rPr>
              <w:t xml:space="preserve">an </w:t>
            </w:r>
            <w:r w:rsidR="0024626F">
              <w:rPr>
                <w:rFonts w:ascii="Arial" w:hAnsi="Arial" w:cs="Arial"/>
              </w:rPr>
              <w:t>impact</w:t>
            </w:r>
            <w:r w:rsidRPr="0060513D">
              <w:rPr>
                <w:rFonts w:ascii="Arial" w:hAnsi="Arial" w:cs="Arial"/>
              </w:rPr>
              <w:t xml:space="preserve"> </w:t>
            </w:r>
            <w:r w:rsidR="0043464F">
              <w:rPr>
                <w:rFonts w:ascii="Arial" w:hAnsi="Arial" w:cs="Arial"/>
              </w:rPr>
              <w:t>on</w:t>
            </w:r>
            <w:r w:rsidRPr="0060513D">
              <w:rPr>
                <w:rFonts w:ascii="Arial" w:hAnsi="Arial" w:cs="Arial"/>
              </w:rPr>
              <w:t xml:space="preserve"> drainage patterns.</w:t>
            </w:r>
          </w:p>
          <w:p w14:paraId="3E421B80" w14:textId="52A9716A" w:rsidR="0060513D" w:rsidRPr="005504DE" w:rsidRDefault="0060513D"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5504DE">
              <w:rPr>
                <w:rFonts w:ascii="Arial" w:hAnsi="Arial" w:cs="Arial"/>
              </w:rPr>
              <w:t>Council’s Development Engineer is satisfied with the proposed earthworks.</w:t>
            </w:r>
          </w:p>
          <w:p w14:paraId="0925D223" w14:textId="77777777" w:rsidR="0060513D" w:rsidRPr="0060513D" w:rsidRDefault="0060513D"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Conditions of consent can be imposed to ensure only quality fill is imported and earthworks works are undertaken appropriately.</w:t>
            </w:r>
          </w:p>
        </w:tc>
        <w:tc>
          <w:tcPr>
            <w:tcW w:w="1281" w:type="dxa"/>
            <w:tcBorders>
              <w:top w:val="single" w:sz="4" w:space="0" w:color="auto"/>
              <w:bottom w:val="single" w:sz="4" w:space="0" w:color="auto"/>
              <w:right w:val="single" w:sz="4" w:space="0" w:color="auto"/>
            </w:tcBorders>
          </w:tcPr>
          <w:p w14:paraId="0AFB2F3B" w14:textId="77777777" w:rsidR="0099029A" w:rsidRPr="0060513D" w:rsidRDefault="00872558"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lastRenderedPageBreak/>
              <w:t>Y</w:t>
            </w:r>
          </w:p>
        </w:tc>
      </w:tr>
      <w:tr w:rsidR="00724D34" w:rsidRPr="0099029A" w14:paraId="05E7A085" w14:textId="77777777" w:rsidTr="0060513D">
        <w:trPr>
          <w:jc w:val="center"/>
        </w:trPr>
        <w:tc>
          <w:tcPr>
            <w:cnfStyle w:val="001000000000" w:firstRow="0" w:lastRow="0" w:firstColumn="1" w:lastColumn="0" w:oddVBand="0" w:evenVBand="0" w:oddHBand="0" w:evenHBand="0" w:firstRowFirstColumn="0" w:firstRowLastColumn="0" w:lastRowFirstColumn="0" w:lastRowLastColumn="0"/>
            <w:tcW w:w="1464" w:type="dxa"/>
          </w:tcPr>
          <w:p w14:paraId="48806D43" w14:textId="77777777" w:rsidR="0099029A" w:rsidRPr="006A1469" w:rsidRDefault="0099029A" w:rsidP="006A1469">
            <w:pPr>
              <w:pStyle w:val="FigureCaption"/>
              <w:spacing w:before="0" w:after="160"/>
              <w:ind w:left="0"/>
              <w:rPr>
                <w:rFonts w:ascii="Arial" w:hAnsi="Arial" w:cs="Arial"/>
                <w:color w:val="auto"/>
                <w:sz w:val="22"/>
                <w:szCs w:val="22"/>
              </w:rPr>
            </w:pPr>
            <w:r w:rsidRPr="006A1469">
              <w:rPr>
                <w:rFonts w:ascii="Arial" w:hAnsi="Arial" w:cs="Arial"/>
                <w:color w:val="auto"/>
                <w:sz w:val="22"/>
                <w:szCs w:val="22"/>
              </w:rPr>
              <w:t xml:space="preserve">Essential services </w:t>
            </w:r>
          </w:p>
          <w:p w14:paraId="01EC7D7C" w14:textId="77777777" w:rsidR="0099029A" w:rsidRPr="006A1469" w:rsidRDefault="0099029A" w:rsidP="006A1469">
            <w:pPr>
              <w:pStyle w:val="FigureCaption"/>
              <w:spacing w:before="0" w:after="160"/>
              <w:ind w:left="0"/>
              <w:rPr>
                <w:rFonts w:ascii="Arial" w:hAnsi="Arial" w:cs="Arial"/>
                <w:color w:val="auto"/>
                <w:sz w:val="22"/>
                <w:szCs w:val="22"/>
              </w:rPr>
            </w:pPr>
            <w:r w:rsidRPr="006A1469">
              <w:rPr>
                <w:rFonts w:ascii="Arial" w:hAnsi="Arial" w:cs="Arial"/>
                <w:color w:val="auto"/>
                <w:sz w:val="22"/>
                <w:szCs w:val="22"/>
              </w:rPr>
              <w:t>(cl. 7.21)</w:t>
            </w:r>
          </w:p>
        </w:tc>
        <w:tc>
          <w:tcPr>
            <w:tcW w:w="3080" w:type="dxa"/>
          </w:tcPr>
          <w:p w14:paraId="68969EDD"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Development consent must not be granted unless the consent authority is satisfied the following services are available to the development:</w:t>
            </w:r>
          </w:p>
          <w:p w14:paraId="7559738E"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(a)  the supply of water,</w:t>
            </w:r>
          </w:p>
          <w:p w14:paraId="03B2F551"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(b)  the supply of electricity,</w:t>
            </w:r>
          </w:p>
          <w:p w14:paraId="0379D91B"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(c)  the disposal and management of sewage,</w:t>
            </w:r>
          </w:p>
          <w:p w14:paraId="748A8885"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(d)  stormwater drainage or on-site conservation,</w:t>
            </w:r>
          </w:p>
          <w:p w14:paraId="01A43A80"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(e)  suitable vehicular access.</w:t>
            </w:r>
          </w:p>
        </w:tc>
        <w:tc>
          <w:tcPr>
            <w:tcW w:w="2976" w:type="dxa"/>
          </w:tcPr>
          <w:p w14:paraId="1464EE6F"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The site has adequate availability of water, sewer, electricity</w:t>
            </w:r>
            <w:r w:rsidR="0024626F">
              <w:rPr>
                <w:rFonts w:ascii="Arial" w:hAnsi="Arial" w:cs="Arial"/>
                <w:b w:val="0"/>
                <w:color w:val="auto"/>
                <w:sz w:val="22"/>
                <w:szCs w:val="22"/>
              </w:rPr>
              <w:t>,</w:t>
            </w:r>
            <w:r w:rsidRPr="006A1469">
              <w:rPr>
                <w:rFonts w:ascii="Arial" w:hAnsi="Arial" w:cs="Arial"/>
                <w:b w:val="0"/>
                <w:color w:val="auto"/>
                <w:sz w:val="22"/>
                <w:szCs w:val="22"/>
              </w:rPr>
              <w:t xml:space="preserve"> and telecommunications to service the development.</w:t>
            </w:r>
          </w:p>
          <w:p w14:paraId="7F1BD90F" w14:textId="77777777"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The development has incorporated appropriate stormwater management.</w:t>
            </w:r>
          </w:p>
          <w:p w14:paraId="6A631DC1" w14:textId="654A89A2" w:rsidR="0099029A" w:rsidRPr="006A1469" w:rsidRDefault="0099029A" w:rsidP="006A1469">
            <w:pPr>
              <w:pStyle w:val="FigureCaption"/>
              <w:spacing w:before="0" w:after="1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Suitable vehicle access is provided to the development</w:t>
            </w:r>
            <w:r w:rsidR="00724D34">
              <w:rPr>
                <w:rFonts w:ascii="Arial" w:hAnsi="Arial" w:cs="Arial"/>
                <w:b w:val="0"/>
                <w:color w:val="auto"/>
                <w:sz w:val="22"/>
                <w:szCs w:val="22"/>
              </w:rPr>
              <w:t>.</w:t>
            </w:r>
          </w:p>
        </w:tc>
        <w:tc>
          <w:tcPr>
            <w:tcW w:w="1281" w:type="dxa"/>
          </w:tcPr>
          <w:p w14:paraId="77795CBC" w14:textId="77777777" w:rsidR="0099029A" w:rsidRPr="006A1469" w:rsidRDefault="0099029A" w:rsidP="006A1469">
            <w:pPr>
              <w:pStyle w:val="FigureCaption"/>
              <w:spacing w:before="0" w:after="16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6A1469">
              <w:rPr>
                <w:rFonts w:ascii="Arial" w:hAnsi="Arial" w:cs="Arial"/>
                <w:b w:val="0"/>
                <w:color w:val="auto"/>
                <w:sz w:val="22"/>
                <w:szCs w:val="22"/>
              </w:rPr>
              <w:t>Y</w:t>
            </w:r>
          </w:p>
        </w:tc>
      </w:tr>
    </w:tbl>
    <w:p w14:paraId="2205CA7C" w14:textId="51DA4D26" w:rsidR="0099029A" w:rsidRDefault="0099029A" w:rsidP="006A1469">
      <w:pPr>
        <w:shd w:val="clear" w:color="auto" w:fill="FFFFFF"/>
        <w:spacing w:line="240" w:lineRule="auto"/>
        <w:ind w:right="-23"/>
        <w:jc w:val="both"/>
        <w:rPr>
          <w:rFonts w:ascii="Arial" w:hAnsi="Arial" w:cs="Arial"/>
          <w:lang w:eastAsia="en-GB"/>
        </w:rPr>
      </w:pPr>
      <w:r w:rsidRPr="006A1469">
        <w:rPr>
          <w:rFonts w:ascii="Arial" w:hAnsi="Arial" w:cs="Arial"/>
          <w:lang w:eastAsia="en-GB"/>
        </w:rPr>
        <w:t>The proposal is considered generally consistent with the LEP.</w:t>
      </w:r>
    </w:p>
    <w:p w14:paraId="3ECE99A0" w14:textId="77777777" w:rsidR="00E70AD5" w:rsidRPr="006A1469" w:rsidRDefault="00E70AD5" w:rsidP="006A1469">
      <w:pPr>
        <w:shd w:val="clear" w:color="auto" w:fill="FFFFFF"/>
        <w:spacing w:line="240" w:lineRule="auto"/>
        <w:ind w:right="-23"/>
        <w:jc w:val="both"/>
        <w:rPr>
          <w:rFonts w:ascii="Arial" w:hAnsi="Arial" w:cs="Arial"/>
          <w:lang w:eastAsia="en-GB"/>
        </w:rPr>
      </w:pPr>
    </w:p>
    <w:p w14:paraId="5335CB6A" w14:textId="77777777" w:rsidR="0099029A" w:rsidRPr="00682D27" w:rsidRDefault="0099029A" w:rsidP="00682D27">
      <w:pPr>
        <w:pStyle w:val="ListParagraph"/>
        <w:numPr>
          <w:ilvl w:val="1"/>
          <w:numId w:val="6"/>
        </w:numPr>
        <w:tabs>
          <w:tab w:val="left" w:pos="709"/>
          <w:tab w:val="left" w:pos="1560"/>
        </w:tabs>
        <w:spacing w:after="160" w:line="240" w:lineRule="auto"/>
        <w:ind w:left="851" w:right="23" w:hanging="851"/>
        <w:contextualSpacing w:val="0"/>
        <w:rPr>
          <w:rFonts w:ascii="Arial" w:hAnsi="Arial" w:cs="Arial"/>
          <w:b/>
          <w:lang w:eastAsia="en-AU"/>
        </w:rPr>
      </w:pPr>
      <w:r w:rsidRPr="00682D27">
        <w:rPr>
          <w:rFonts w:ascii="Arial" w:hAnsi="Arial" w:cs="Arial"/>
          <w:b/>
          <w:lang w:eastAsia="en-AU"/>
        </w:rPr>
        <w:t>Section 4.15 (1)(a)(ii) - Provisions of any proposed instruments</w:t>
      </w:r>
    </w:p>
    <w:p w14:paraId="51C98F94" w14:textId="16E85B68" w:rsidR="0099029A" w:rsidRDefault="0099029A" w:rsidP="00C15BF8">
      <w:pPr>
        <w:shd w:val="clear" w:color="auto" w:fill="FFFFFF"/>
        <w:spacing w:line="240" w:lineRule="auto"/>
        <w:ind w:right="-23"/>
        <w:rPr>
          <w:rFonts w:ascii="Arial" w:hAnsi="Arial" w:cs="Arial"/>
          <w:lang w:eastAsia="en-GB"/>
        </w:rPr>
      </w:pPr>
      <w:r w:rsidRPr="00C15BF8">
        <w:rPr>
          <w:rFonts w:ascii="Arial" w:hAnsi="Arial" w:cs="Arial"/>
          <w:lang w:eastAsia="en-GB"/>
        </w:rPr>
        <w:t xml:space="preserve">There are </w:t>
      </w:r>
      <w:r w:rsidR="00C15BF8" w:rsidRPr="00C15BF8">
        <w:rPr>
          <w:rFonts w:ascii="Arial" w:hAnsi="Arial" w:cs="Arial"/>
          <w:lang w:eastAsia="en-GB"/>
        </w:rPr>
        <w:t>no</w:t>
      </w:r>
      <w:r w:rsidRPr="00C15BF8">
        <w:rPr>
          <w:rFonts w:ascii="Arial" w:hAnsi="Arial" w:cs="Arial"/>
          <w:lang w:eastAsia="en-GB"/>
        </w:rPr>
        <w:t xml:space="preserve"> proposed instruments </w:t>
      </w:r>
      <w:r w:rsidR="00AE16D6">
        <w:rPr>
          <w:rFonts w:ascii="Arial" w:hAnsi="Arial" w:cs="Arial"/>
          <w:lang w:eastAsia="en-GB"/>
        </w:rPr>
        <w:t>that</w:t>
      </w:r>
      <w:r w:rsidRPr="00C15BF8">
        <w:rPr>
          <w:rFonts w:ascii="Arial" w:hAnsi="Arial" w:cs="Arial"/>
          <w:lang w:eastAsia="en-GB"/>
        </w:rPr>
        <w:t xml:space="preserve"> </w:t>
      </w:r>
      <w:r w:rsidR="00C15BF8" w:rsidRPr="00C15BF8">
        <w:rPr>
          <w:rFonts w:ascii="Arial" w:hAnsi="Arial" w:cs="Arial"/>
          <w:lang w:eastAsia="en-GB"/>
        </w:rPr>
        <w:t>apply to the development.</w:t>
      </w:r>
    </w:p>
    <w:p w14:paraId="6B0754CF" w14:textId="77777777" w:rsidR="00E70AD5" w:rsidRPr="00C15BF8" w:rsidRDefault="00E70AD5" w:rsidP="00C15BF8">
      <w:pPr>
        <w:shd w:val="clear" w:color="auto" w:fill="FFFFFF"/>
        <w:spacing w:line="240" w:lineRule="auto"/>
        <w:ind w:right="-23"/>
        <w:rPr>
          <w:rFonts w:ascii="Arial" w:hAnsi="Arial" w:cs="Arial"/>
          <w:lang w:eastAsia="en-GB"/>
        </w:rPr>
      </w:pPr>
    </w:p>
    <w:p w14:paraId="3C95F416" w14:textId="77777777" w:rsidR="0099029A" w:rsidRPr="00682D27" w:rsidRDefault="0099029A" w:rsidP="00682D27">
      <w:pPr>
        <w:pStyle w:val="ListParagraph"/>
        <w:numPr>
          <w:ilvl w:val="1"/>
          <w:numId w:val="6"/>
        </w:numPr>
        <w:tabs>
          <w:tab w:val="left" w:pos="709"/>
          <w:tab w:val="left" w:pos="1560"/>
        </w:tabs>
        <w:spacing w:after="160" w:line="240" w:lineRule="auto"/>
        <w:ind w:left="851" w:right="23" w:hanging="851"/>
        <w:contextualSpacing w:val="0"/>
        <w:rPr>
          <w:rFonts w:ascii="Arial" w:hAnsi="Arial" w:cs="Arial"/>
          <w:b/>
          <w:lang w:eastAsia="en-AU"/>
        </w:rPr>
      </w:pPr>
      <w:r w:rsidRPr="00682D27">
        <w:rPr>
          <w:rFonts w:ascii="Arial" w:hAnsi="Arial" w:cs="Arial"/>
          <w:b/>
          <w:lang w:eastAsia="en-AU"/>
        </w:rPr>
        <w:t>Section 4.15(1)(a)(iii) - Provisions of any Development Control Plan</w:t>
      </w:r>
    </w:p>
    <w:p w14:paraId="5FC1C93B" w14:textId="77777777" w:rsidR="0099029A" w:rsidRPr="00AE16D6" w:rsidRDefault="0099029A" w:rsidP="0099029A">
      <w:pPr>
        <w:shd w:val="clear" w:color="auto" w:fill="FFFFFF"/>
        <w:spacing w:line="240" w:lineRule="auto"/>
        <w:ind w:right="-23"/>
        <w:rPr>
          <w:rFonts w:ascii="Arial" w:hAnsi="Arial" w:cs="Arial"/>
          <w:iCs/>
          <w:lang w:eastAsia="en-GB"/>
        </w:rPr>
      </w:pPr>
      <w:r w:rsidRPr="00AE16D6">
        <w:rPr>
          <w:rFonts w:ascii="Arial" w:hAnsi="Arial" w:cs="Arial"/>
          <w:lang w:eastAsia="en-GB"/>
        </w:rPr>
        <w:t xml:space="preserve">The </w:t>
      </w:r>
      <w:r w:rsidRPr="009C39CC">
        <w:rPr>
          <w:rFonts w:ascii="Arial" w:hAnsi="Arial" w:cs="Arial"/>
          <w:lang w:eastAsia="en-GB"/>
        </w:rPr>
        <w:t xml:space="preserve">Lake Macquarie Development Control Plan 2014 </w:t>
      </w:r>
      <w:r w:rsidRPr="00724D34">
        <w:rPr>
          <w:rFonts w:ascii="Arial" w:hAnsi="Arial" w:cs="Arial"/>
          <w:iCs/>
          <w:lang w:eastAsia="en-GB"/>
        </w:rPr>
        <w:t>(</w:t>
      </w:r>
      <w:r w:rsidR="00AE16D6" w:rsidRPr="009C39CC">
        <w:rPr>
          <w:rFonts w:ascii="Arial" w:hAnsi="Arial" w:cs="Arial"/>
          <w:iCs/>
          <w:lang w:eastAsia="en-GB"/>
        </w:rPr>
        <w:t>LMDCP 2014</w:t>
      </w:r>
      <w:r w:rsidRPr="00724D34">
        <w:rPr>
          <w:rFonts w:ascii="Arial" w:hAnsi="Arial" w:cs="Arial"/>
          <w:iCs/>
          <w:lang w:eastAsia="en-GB"/>
        </w:rPr>
        <w:t>)</w:t>
      </w:r>
      <w:r w:rsidRPr="00AE16D6">
        <w:rPr>
          <w:rFonts w:ascii="Arial" w:hAnsi="Arial" w:cs="Arial"/>
          <w:iCs/>
          <w:lang w:eastAsia="en-GB"/>
        </w:rPr>
        <w:t xml:space="preserve"> is relevant to the application. In particular, Part </w:t>
      </w:r>
      <w:r w:rsidR="00AE16D6" w:rsidRPr="00AE16D6">
        <w:rPr>
          <w:rFonts w:ascii="Arial" w:hAnsi="Arial" w:cs="Arial"/>
          <w:iCs/>
          <w:lang w:eastAsia="en-GB"/>
        </w:rPr>
        <w:t>6</w:t>
      </w:r>
      <w:r w:rsidRPr="00AE16D6">
        <w:rPr>
          <w:rFonts w:ascii="Arial" w:hAnsi="Arial" w:cs="Arial"/>
          <w:iCs/>
          <w:lang w:eastAsia="en-GB"/>
        </w:rPr>
        <w:t xml:space="preserve"> Development in R</w:t>
      </w:r>
      <w:r w:rsidR="00AE16D6" w:rsidRPr="00AE16D6">
        <w:rPr>
          <w:rFonts w:ascii="Arial" w:hAnsi="Arial" w:cs="Arial"/>
          <w:iCs/>
          <w:lang w:eastAsia="en-GB"/>
        </w:rPr>
        <w:t>ecreation and Tourist Zones.</w:t>
      </w:r>
    </w:p>
    <w:p w14:paraId="2851C316" w14:textId="134D739A" w:rsidR="0099029A" w:rsidRDefault="0099029A" w:rsidP="0099029A">
      <w:pPr>
        <w:shd w:val="clear" w:color="auto" w:fill="FFFFFF"/>
        <w:spacing w:line="240" w:lineRule="auto"/>
        <w:ind w:right="-23"/>
        <w:rPr>
          <w:rFonts w:ascii="Arial" w:hAnsi="Arial" w:cs="Arial"/>
          <w:lang w:eastAsia="en-GB"/>
        </w:rPr>
      </w:pPr>
      <w:r w:rsidRPr="002A58E2">
        <w:rPr>
          <w:rFonts w:ascii="Arial" w:hAnsi="Arial" w:cs="Arial"/>
          <w:lang w:eastAsia="en-GB"/>
        </w:rPr>
        <w:lastRenderedPageBreak/>
        <w:t xml:space="preserve">The controls relevant to the proposal are considered in </w:t>
      </w:r>
      <w:r w:rsidRPr="002A58E2">
        <w:rPr>
          <w:rFonts w:ascii="Arial" w:hAnsi="Arial" w:cs="Arial"/>
          <w:bCs/>
          <w:lang w:eastAsia="en-GB"/>
        </w:rPr>
        <w:t xml:space="preserve">Table </w:t>
      </w:r>
      <w:r w:rsidR="00AE16D6" w:rsidRPr="002A58E2">
        <w:rPr>
          <w:rFonts w:ascii="Arial" w:hAnsi="Arial" w:cs="Arial"/>
          <w:bCs/>
          <w:lang w:eastAsia="en-GB"/>
        </w:rPr>
        <w:t>4</w:t>
      </w:r>
      <w:r w:rsidRPr="002A58E2">
        <w:rPr>
          <w:rFonts w:ascii="Arial" w:hAnsi="Arial" w:cs="Arial"/>
          <w:bCs/>
          <w:lang w:eastAsia="en-GB"/>
        </w:rPr>
        <w:t xml:space="preserve"> </w:t>
      </w:r>
      <w:r w:rsidRPr="002A58E2">
        <w:rPr>
          <w:rFonts w:ascii="Arial" w:hAnsi="Arial" w:cs="Arial"/>
          <w:lang w:eastAsia="en-GB"/>
        </w:rPr>
        <w:t>below.</w:t>
      </w:r>
    </w:p>
    <w:p w14:paraId="1D588BBA" w14:textId="77777777" w:rsidR="00E70AD5" w:rsidRPr="002A58E2" w:rsidRDefault="00E70AD5" w:rsidP="0099029A">
      <w:pPr>
        <w:shd w:val="clear" w:color="auto" w:fill="FFFFFF"/>
        <w:spacing w:line="240" w:lineRule="auto"/>
        <w:ind w:right="-23"/>
        <w:rPr>
          <w:rFonts w:ascii="Arial" w:hAnsi="Arial" w:cs="Arial"/>
          <w:lang w:eastAsia="en-GB"/>
        </w:rPr>
      </w:pPr>
    </w:p>
    <w:p w14:paraId="63B5F6FC" w14:textId="77777777" w:rsidR="0099029A" w:rsidRPr="002A58E2" w:rsidRDefault="0099029A" w:rsidP="0099029A">
      <w:pPr>
        <w:pStyle w:val="Caption"/>
        <w:keepNext/>
        <w:spacing w:after="160"/>
        <w:jc w:val="center"/>
        <w:rPr>
          <w:rFonts w:ascii="Arial" w:hAnsi="Arial" w:cs="Arial"/>
          <w:b/>
          <w:bCs/>
          <w:i w:val="0"/>
          <w:iCs w:val="0"/>
          <w:color w:val="auto"/>
          <w:sz w:val="20"/>
          <w:szCs w:val="20"/>
        </w:rPr>
      </w:pPr>
      <w:r w:rsidRPr="002A58E2">
        <w:rPr>
          <w:rFonts w:ascii="Arial" w:hAnsi="Arial" w:cs="Arial"/>
          <w:b/>
          <w:bCs/>
          <w:i w:val="0"/>
          <w:iCs w:val="0"/>
          <w:color w:val="auto"/>
          <w:sz w:val="20"/>
          <w:szCs w:val="20"/>
        </w:rPr>
        <w:t xml:space="preserve">Table </w:t>
      </w:r>
      <w:r w:rsidR="002A58E2" w:rsidRPr="002A58E2">
        <w:rPr>
          <w:rFonts w:ascii="Arial" w:hAnsi="Arial" w:cs="Arial"/>
          <w:b/>
          <w:bCs/>
          <w:i w:val="0"/>
          <w:iCs w:val="0"/>
          <w:color w:val="auto"/>
          <w:sz w:val="20"/>
          <w:szCs w:val="20"/>
        </w:rPr>
        <w:t>4</w:t>
      </w:r>
      <w:r w:rsidRPr="002A58E2">
        <w:rPr>
          <w:rFonts w:ascii="Arial" w:hAnsi="Arial" w:cs="Arial"/>
          <w:b/>
          <w:bCs/>
          <w:i w:val="0"/>
          <w:iCs w:val="0"/>
          <w:color w:val="auto"/>
          <w:sz w:val="20"/>
          <w:szCs w:val="20"/>
        </w:rPr>
        <w:t>: Consideration of DCP controls</w:t>
      </w:r>
    </w:p>
    <w:tbl>
      <w:tblPr>
        <w:tblStyle w:val="LightList"/>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6037"/>
        <w:gridCol w:w="1031"/>
      </w:tblGrid>
      <w:tr w:rsidR="0099029A" w:rsidRPr="0099029A" w14:paraId="38BFCCD0" w14:textId="77777777" w:rsidTr="002A58E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33" w:type="dxa"/>
            <w:shd w:val="clear" w:color="auto" w:fill="BFBFBF" w:themeFill="background1" w:themeFillShade="BF"/>
          </w:tcPr>
          <w:p w14:paraId="56D11323" w14:textId="77777777" w:rsidR="0099029A" w:rsidRPr="002A58E2" w:rsidRDefault="0099029A" w:rsidP="0099029A">
            <w:pPr>
              <w:pStyle w:val="FigureCaption"/>
              <w:spacing w:before="0" w:after="100"/>
              <w:ind w:left="0"/>
              <w:rPr>
                <w:rFonts w:ascii="Arial" w:hAnsi="Arial" w:cs="Arial"/>
                <w:b/>
                <w:bCs w:val="0"/>
                <w:color w:val="auto"/>
                <w:sz w:val="22"/>
                <w:szCs w:val="22"/>
              </w:rPr>
            </w:pPr>
            <w:r w:rsidRPr="002A58E2">
              <w:rPr>
                <w:rFonts w:ascii="Arial" w:hAnsi="Arial" w:cs="Arial"/>
                <w:b/>
                <w:bCs w:val="0"/>
                <w:color w:val="auto"/>
                <w:sz w:val="22"/>
                <w:szCs w:val="22"/>
              </w:rPr>
              <w:t>Control</w:t>
            </w:r>
          </w:p>
        </w:tc>
        <w:tc>
          <w:tcPr>
            <w:tcW w:w="6037" w:type="dxa"/>
            <w:shd w:val="clear" w:color="auto" w:fill="BFBFBF" w:themeFill="background1" w:themeFillShade="BF"/>
          </w:tcPr>
          <w:p w14:paraId="2DD80DA4" w14:textId="77777777" w:rsidR="0099029A" w:rsidRPr="002A58E2" w:rsidRDefault="0099029A" w:rsidP="0099029A">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2A58E2">
              <w:rPr>
                <w:rFonts w:ascii="Arial" w:hAnsi="Arial" w:cs="Arial"/>
                <w:b/>
                <w:bCs w:val="0"/>
                <w:color w:val="auto"/>
                <w:sz w:val="22"/>
                <w:szCs w:val="22"/>
              </w:rPr>
              <w:t>Discussion</w:t>
            </w:r>
          </w:p>
        </w:tc>
        <w:tc>
          <w:tcPr>
            <w:tcW w:w="1031" w:type="dxa"/>
            <w:shd w:val="clear" w:color="auto" w:fill="BFBFBF" w:themeFill="background1" w:themeFillShade="BF"/>
          </w:tcPr>
          <w:p w14:paraId="549023F2" w14:textId="77777777" w:rsidR="0099029A" w:rsidRPr="002A58E2" w:rsidRDefault="0099029A" w:rsidP="0099029A">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2A58E2">
              <w:rPr>
                <w:rFonts w:ascii="Arial" w:hAnsi="Arial" w:cs="Arial"/>
                <w:b/>
                <w:bCs w:val="0"/>
                <w:color w:val="auto"/>
                <w:sz w:val="22"/>
                <w:szCs w:val="22"/>
              </w:rPr>
              <w:t>Comply</w:t>
            </w:r>
          </w:p>
        </w:tc>
      </w:tr>
      <w:tr w:rsidR="0099029A" w:rsidRPr="0099029A" w14:paraId="75917A26" w14:textId="77777777" w:rsidTr="008629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31210F7F" w14:textId="04E61091" w:rsidR="0099029A" w:rsidRPr="0057293D" w:rsidRDefault="0099029A" w:rsidP="0099029A">
            <w:pPr>
              <w:pStyle w:val="FigureCaption"/>
              <w:spacing w:before="0" w:after="100"/>
              <w:ind w:left="0"/>
              <w:rPr>
                <w:rFonts w:ascii="Arial" w:hAnsi="Arial" w:cs="Arial"/>
                <w:color w:val="auto"/>
                <w:sz w:val="22"/>
                <w:szCs w:val="22"/>
              </w:rPr>
            </w:pPr>
            <w:r w:rsidRPr="0057293D">
              <w:rPr>
                <w:rFonts w:ascii="Arial" w:hAnsi="Arial" w:cs="Arial"/>
                <w:color w:val="auto"/>
                <w:sz w:val="22"/>
                <w:szCs w:val="22"/>
              </w:rPr>
              <w:t>Geotech</w:t>
            </w:r>
            <w:r w:rsidR="00724D34">
              <w:rPr>
                <w:rFonts w:ascii="Arial" w:hAnsi="Arial" w:cs="Arial"/>
                <w:color w:val="auto"/>
                <w:sz w:val="22"/>
                <w:szCs w:val="22"/>
              </w:rPr>
              <w:t>nical</w:t>
            </w:r>
          </w:p>
        </w:tc>
        <w:tc>
          <w:tcPr>
            <w:tcW w:w="6037" w:type="dxa"/>
            <w:tcBorders>
              <w:top w:val="none" w:sz="0" w:space="0" w:color="auto"/>
              <w:bottom w:val="none" w:sz="0" w:space="0" w:color="auto"/>
            </w:tcBorders>
          </w:tcPr>
          <w:p w14:paraId="5C5C3CFF" w14:textId="3B5B024E" w:rsidR="0057293D" w:rsidRPr="0057293D" w:rsidRDefault="0057293D" w:rsidP="0099029A">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57293D">
              <w:rPr>
                <w:rFonts w:ascii="Arial" w:hAnsi="Arial" w:cs="Arial"/>
                <w:b w:val="0"/>
                <w:color w:val="auto"/>
                <w:sz w:val="22"/>
                <w:szCs w:val="22"/>
              </w:rPr>
              <w:t xml:space="preserve">The footprint of the development is within a </w:t>
            </w:r>
            <w:r w:rsidR="00724D34">
              <w:rPr>
                <w:rFonts w:ascii="Arial" w:hAnsi="Arial" w:cs="Arial"/>
                <w:b w:val="0"/>
                <w:color w:val="auto"/>
                <w:sz w:val="22"/>
                <w:szCs w:val="22"/>
              </w:rPr>
              <w:t>‘</w:t>
            </w:r>
            <w:r w:rsidRPr="0057293D">
              <w:rPr>
                <w:rFonts w:ascii="Arial" w:hAnsi="Arial" w:cs="Arial"/>
                <w:b w:val="0"/>
                <w:color w:val="auto"/>
                <w:sz w:val="22"/>
                <w:szCs w:val="22"/>
              </w:rPr>
              <w:t>Geo 5</w:t>
            </w:r>
            <w:r w:rsidR="00724D34">
              <w:rPr>
                <w:rFonts w:ascii="Arial" w:hAnsi="Arial" w:cs="Arial"/>
                <w:b w:val="0"/>
                <w:color w:val="auto"/>
                <w:sz w:val="22"/>
                <w:szCs w:val="22"/>
              </w:rPr>
              <w:t>’</w:t>
            </w:r>
            <w:r w:rsidRPr="0057293D">
              <w:rPr>
                <w:rFonts w:ascii="Arial" w:hAnsi="Arial" w:cs="Arial"/>
                <w:b w:val="0"/>
                <w:color w:val="auto"/>
                <w:sz w:val="22"/>
                <w:szCs w:val="22"/>
              </w:rPr>
              <w:t xml:space="preserve"> geotechnical zone</w:t>
            </w:r>
            <w:r w:rsidR="009C39CC">
              <w:rPr>
                <w:rFonts w:ascii="Arial" w:hAnsi="Arial" w:cs="Arial"/>
                <w:b w:val="0"/>
                <w:color w:val="auto"/>
                <w:sz w:val="22"/>
                <w:szCs w:val="22"/>
              </w:rPr>
              <w:t xml:space="preserve"> (low risk zoning)</w:t>
            </w:r>
            <w:r w:rsidRPr="0057293D">
              <w:rPr>
                <w:rFonts w:ascii="Arial" w:hAnsi="Arial" w:cs="Arial"/>
                <w:b w:val="0"/>
                <w:color w:val="auto"/>
                <w:sz w:val="22"/>
                <w:szCs w:val="22"/>
              </w:rPr>
              <w:t xml:space="preserve">. Council’s Development Engineer </w:t>
            </w:r>
            <w:r w:rsidR="00DD12DD" w:rsidRPr="0057293D">
              <w:rPr>
                <w:rFonts w:ascii="Arial" w:hAnsi="Arial" w:cs="Arial"/>
                <w:b w:val="0"/>
                <w:color w:val="auto"/>
                <w:sz w:val="22"/>
                <w:szCs w:val="22"/>
              </w:rPr>
              <w:t>confirms</w:t>
            </w:r>
            <w:r w:rsidR="00724D34" w:rsidRPr="0057293D">
              <w:rPr>
                <w:rFonts w:ascii="Arial" w:hAnsi="Arial" w:cs="Arial"/>
                <w:b w:val="0"/>
                <w:color w:val="auto"/>
                <w:sz w:val="22"/>
                <w:szCs w:val="22"/>
              </w:rPr>
              <w:t xml:space="preserve"> </w:t>
            </w:r>
            <w:r w:rsidRPr="0057293D">
              <w:rPr>
                <w:rFonts w:ascii="Arial" w:hAnsi="Arial" w:cs="Arial"/>
                <w:b w:val="0"/>
                <w:color w:val="auto"/>
                <w:sz w:val="22"/>
                <w:szCs w:val="22"/>
              </w:rPr>
              <w:t>a slope stability analysis is not warranted.</w:t>
            </w:r>
          </w:p>
        </w:tc>
        <w:tc>
          <w:tcPr>
            <w:tcW w:w="1031" w:type="dxa"/>
            <w:tcBorders>
              <w:top w:val="none" w:sz="0" w:space="0" w:color="auto"/>
              <w:bottom w:val="none" w:sz="0" w:space="0" w:color="auto"/>
              <w:right w:val="none" w:sz="0" w:space="0" w:color="auto"/>
            </w:tcBorders>
          </w:tcPr>
          <w:p w14:paraId="599CF5E0" w14:textId="77777777" w:rsidR="0099029A" w:rsidRPr="0057293D"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57293D">
              <w:rPr>
                <w:rFonts w:ascii="Arial" w:hAnsi="Arial" w:cs="Arial"/>
                <w:b w:val="0"/>
                <w:color w:val="auto"/>
                <w:sz w:val="22"/>
                <w:szCs w:val="22"/>
              </w:rPr>
              <w:t>Y</w:t>
            </w:r>
          </w:p>
        </w:tc>
      </w:tr>
      <w:tr w:rsidR="0099029A" w:rsidRPr="0099029A" w14:paraId="59BF4B05" w14:textId="77777777" w:rsidTr="00F91A3C">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6907F398" w14:textId="77777777" w:rsidR="0099029A" w:rsidRPr="0057293D" w:rsidRDefault="0099029A" w:rsidP="0099029A">
            <w:pPr>
              <w:pStyle w:val="FigureCaption"/>
              <w:spacing w:before="0" w:after="100"/>
              <w:ind w:left="0"/>
              <w:rPr>
                <w:rFonts w:ascii="Arial" w:hAnsi="Arial" w:cs="Arial"/>
                <w:color w:val="auto"/>
                <w:sz w:val="22"/>
                <w:szCs w:val="22"/>
              </w:rPr>
            </w:pPr>
            <w:r w:rsidRPr="0057293D">
              <w:rPr>
                <w:rFonts w:ascii="Arial" w:hAnsi="Arial" w:cs="Arial"/>
                <w:color w:val="auto"/>
                <w:sz w:val="22"/>
                <w:szCs w:val="22"/>
              </w:rPr>
              <w:t>Stormwater</w:t>
            </w:r>
          </w:p>
        </w:tc>
        <w:tc>
          <w:tcPr>
            <w:tcW w:w="6037" w:type="dxa"/>
          </w:tcPr>
          <w:p w14:paraId="71190EB8" w14:textId="38CDE9E6" w:rsidR="0099029A" w:rsidRPr="00513CA9" w:rsidRDefault="0099029A" w:rsidP="00990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513CA9">
              <w:rPr>
                <w:rFonts w:ascii="Arial" w:hAnsi="Arial" w:cs="Arial"/>
              </w:rPr>
              <w:t>The development includes stormwater infrastructure that captures stormwater generated by the development and</w:t>
            </w:r>
            <w:r w:rsidR="00724D34">
              <w:rPr>
                <w:rFonts w:ascii="Arial" w:hAnsi="Arial" w:cs="Arial"/>
              </w:rPr>
              <w:t>,</w:t>
            </w:r>
            <w:r w:rsidRPr="00513CA9">
              <w:rPr>
                <w:rFonts w:ascii="Arial" w:hAnsi="Arial" w:cs="Arial"/>
              </w:rPr>
              <w:t xml:space="preserve"> through a series of</w:t>
            </w:r>
            <w:r w:rsidR="00513CA9" w:rsidRPr="00513CA9">
              <w:rPr>
                <w:rFonts w:ascii="Arial" w:hAnsi="Arial" w:cs="Arial"/>
              </w:rPr>
              <w:t xml:space="preserve"> pits and</w:t>
            </w:r>
            <w:r w:rsidRPr="00513CA9">
              <w:rPr>
                <w:rFonts w:ascii="Arial" w:hAnsi="Arial" w:cs="Arial"/>
              </w:rPr>
              <w:t xml:space="preserve"> pipes</w:t>
            </w:r>
            <w:r w:rsidR="00513CA9" w:rsidRPr="00513CA9">
              <w:rPr>
                <w:rFonts w:ascii="Arial" w:hAnsi="Arial" w:cs="Arial"/>
              </w:rPr>
              <w:t xml:space="preserve"> and grass swales</w:t>
            </w:r>
            <w:r w:rsidRPr="00513CA9">
              <w:rPr>
                <w:rFonts w:ascii="Arial" w:hAnsi="Arial" w:cs="Arial"/>
              </w:rPr>
              <w:t xml:space="preserve"> directs</w:t>
            </w:r>
            <w:r w:rsidR="00724D34">
              <w:rPr>
                <w:rFonts w:ascii="Arial" w:hAnsi="Arial" w:cs="Arial"/>
              </w:rPr>
              <w:t xml:space="preserve"> stormwater</w:t>
            </w:r>
            <w:r w:rsidRPr="00513CA9">
              <w:rPr>
                <w:rFonts w:ascii="Arial" w:hAnsi="Arial" w:cs="Arial"/>
              </w:rPr>
              <w:t xml:space="preserve"> to </w:t>
            </w:r>
            <w:r w:rsidR="00513CA9" w:rsidRPr="00513CA9">
              <w:rPr>
                <w:rFonts w:ascii="Arial" w:hAnsi="Arial" w:cs="Arial"/>
              </w:rPr>
              <w:t>Winding Creek in the south of the site. A detention basin is also included to capture overland flow and major storm events.</w:t>
            </w:r>
            <w:r w:rsidRPr="00513CA9">
              <w:rPr>
                <w:rFonts w:ascii="Arial" w:hAnsi="Arial" w:cs="Arial"/>
              </w:rPr>
              <w:t xml:space="preserve"> </w:t>
            </w:r>
          </w:p>
          <w:p w14:paraId="69569663" w14:textId="77777777" w:rsidR="0099029A" w:rsidRPr="00513CA9" w:rsidRDefault="0099029A" w:rsidP="00990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513CA9">
              <w:rPr>
                <w:rFonts w:ascii="Arial" w:hAnsi="Arial" w:cs="Arial"/>
              </w:rPr>
              <w:t>Stormwater from roof areas will be directed to rainwater tank</w:t>
            </w:r>
            <w:r w:rsidR="00513CA9" w:rsidRPr="00513CA9">
              <w:rPr>
                <w:rFonts w:ascii="Arial" w:hAnsi="Arial" w:cs="Arial"/>
              </w:rPr>
              <w:t>s</w:t>
            </w:r>
            <w:r w:rsidRPr="00513CA9">
              <w:rPr>
                <w:rFonts w:ascii="Arial" w:hAnsi="Arial" w:cs="Arial"/>
              </w:rPr>
              <w:t xml:space="preserve"> for re-use in </w:t>
            </w:r>
            <w:r w:rsidR="00513CA9">
              <w:rPr>
                <w:rFonts w:ascii="Arial" w:hAnsi="Arial" w:cs="Arial"/>
              </w:rPr>
              <w:t xml:space="preserve">toilets and </w:t>
            </w:r>
            <w:r w:rsidRPr="00513CA9">
              <w:rPr>
                <w:rFonts w:ascii="Arial" w:hAnsi="Arial" w:cs="Arial"/>
              </w:rPr>
              <w:t xml:space="preserve">landscaping areas in the development. Overflow will be directed to the detention </w:t>
            </w:r>
            <w:r w:rsidR="00513CA9">
              <w:rPr>
                <w:rFonts w:ascii="Arial" w:hAnsi="Arial" w:cs="Arial"/>
              </w:rPr>
              <w:t>basin</w:t>
            </w:r>
            <w:r w:rsidRPr="00513CA9">
              <w:rPr>
                <w:rFonts w:ascii="Arial" w:hAnsi="Arial" w:cs="Arial"/>
              </w:rPr>
              <w:t>.</w:t>
            </w:r>
          </w:p>
          <w:p w14:paraId="39D44362" w14:textId="779EA261" w:rsidR="0057293D" w:rsidRPr="0057293D" w:rsidRDefault="0057293D" w:rsidP="0057293D">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5504DE">
              <w:rPr>
                <w:rFonts w:ascii="Arial" w:hAnsi="Arial" w:cs="Arial"/>
              </w:rPr>
              <w:t xml:space="preserve">Council’s Development Engineer </w:t>
            </w:r>
            <w:r w:rsidR="006612D4" w:rsidRPr="005504DE">
              <w:rPr>
                <w:rFonts w:ascii="Arial" w:hAnsi="Arial" w:cs="Arial"/>
              </w:rPr>
              <w:t>considers the</w:t>
            </w:r>
            <w:r w:rsidRPr="005504DE">
              <w:rPr>
                <w:rFonts w:ascii="Arial" w:hAnsi="Arial" w:cs="Arial"/>
              </w:rPr>
              <w:t xml:space="preserve"> submitted stormwater management design satisfactory.</w:t>
            </w:r>
          </w:p>
          <w:p w14:paraId="1F29E444" w14:textId="17A4CB1D" w:rsidR="0057293D" w:rsidRPr="0099029A" w:rsidRDefault="0057293D" w:rsidP="0057293D">
            <w:pPr>
              <w:spacing w:after="100"/>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r w:rsidRPr="0057293D">
              <w:rPr>
                <w:rFonts w:ascii="Arial" w:hAnsi="Arial" w:cs="Arial"/>
              </w:rPr>
              <w:t xml:space="preserve">Existing stormwater infrastructure from Hillsborough Public School currently drains over the site and will be connected into the drainage system of the proposed stadium at the property boundary. There are currently no easements for drainage over the land. An easement </w:t>
            </w:r>
            <w:r w:rsidR="00724D34">
              <w:rPr>
                <w:rFonts w:ascii="Arial" w:hAnsi="Arial" w:cs="Arial"/>
              </w:rPr>
              <w:t xml:space="preserve">is </w:t>
            </w:r>
            <w:r w:rsidR="00822AF0">
              <w:rPr>
                <w:rFonts w:ascii="Arial" w:hAnsi="Arial" w:cs="Arial"/>
              </w:rPr>
              <w:t>required</w:t>
            </w:r>
            <w:r w:rsidRPr="0057293D">
              <w:rPr>
                <w:rFonts w:ascii="Arial" w:hAnsi="Arial" w:cs="Arial"/>
              </w:rPr>
              <w:t xml:space="preserve"> to be registered over the property to ensure ongoing rights for drainage are maintained.</w:t>
            </w:r>
            <w:r>
              <w:rPr>
                <w:rFonts w:ascii="Arial" w:hAnsi="Arial" w:cs="Arial"/>
              </w:rPr>
              <w:t xml:space="preserve"> This can be achieved through a condition of consent. </w:t>
            </w:r>
          </w:p>
        </w:tc>
        <w:tc>
          <w:tcPr>
            <w:tcW w:w="1031" w:type="dxa"/>
          </w:tcPr>
          <w:p w14:paraId="2526BA21" w14:textId="77777777" w:rsidR="0099029A" w:rsidRPr="0099029A" w:rsidRDefault="0099029A"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FF0000"/>
                <w:sz w:val="22"/>
                <w:szCs w:val="22"/>
                <w:highlight w:val="yellow"/>
              </w:rPr>
            </w:pPr>
            <w:r w:rsidRPr="005504DE">
              <w:rPr>
                <w:rFonts w:ascii="Arial" w:hAnsi="Arial" w:cs="Arial"/>
                <w:b w:val="0"/>
                <w:color w:val="auto"/>
                <w:sz w:val="22"/>
                <w:szCs w:val="22"/>
              </w:rPr>
              <w:t>Y</w:t>
            </w:r>
          </w:p>
        </w:tc>
      </w:tr>
      <w:tr w:rsidR="0099029A" w:rsidRPr="0099029A" w14:paraId="1A41E8C2" w14:textId="77777777" w:rsidTr="008629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1AADE027" w14:textId="77777777" w:rsidR="0099029A" w:rsidRPr="00C12B4D" w:rsidRDefault="0099029A" w:rsidP="0099029A">
            <w:pPr>
              <w:pStyle w:val="FigureCaption"/>
              <w:spacing w:before="0" w:after="100"/>
              <w:ind w:left="0"/>
              <w:rPr>
                <w:rFonts w:ascii="Arial" w:hAnsi="Arial" w:cs="Arial"/>
                <w:color w:val="auto"/>
                <w:sz w:val="22"/>
                <w:szCs w:val="22"/>
              </w:rPr>
            </w:pPr>
            <w:r w:rsidRPr="00C12B4D">
              <w:rPr>
                <w:rFonts w:ascii="Arial" w:hAnsi="Arial" w:cs="Arial"/>
                <w:color w:val="auto"/>
                <w:sz w:val="22"/>
                <w:szCs w:val="22"/>
              </w:rPr>
              <w:t>Natural water systems</w:t>
            </w:r>
          </w:p>
        </w:tc>
        <w:tc>
          <w:tcPr>
            <w:tcW w:w="6037" w:type="dxa"/>
            <w:tcBorders>
              <w:top w:val="none" w:sz="0" w:space="0" w:color="auto"/>
              <w:bottom w:val="none" w:sz="0" w:space="0" w:color="auto"/>
            </w:tcBorders>
          </w:tcPr>
          <w:p w14:paraId="1B7CE9C6" w14:textId="3B0373AB" w:rsidR="00C12B4D" w:rsidRDefault="00C12B4D"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C12B4D">
              <w:rPr>
                <w:rFonts w:ascii="Arial" w:hAnsi="Arial" w:cs="Arial"/>
              </w:rPr>
              <w:t xml:space="preserve">The stormwater management system is designed to have minimal impact on the water regime and water quality of Winding Creek. There will be some removal of riparian vegetation to accommodate the </w:t>
            </w:r>
            <w:r w:rsidR="00B211CA">
              <w:rPr>
                <w:rFonts w:ascii="Arial" w:hAnsi="Arial" w:cs="Arial"/>
              </w:rPr>
              <w:t xml:space="preserve">bridged </w:t>
            </w:r>
            <w:r w:rsidRPr="00C12B4D">
              <w:rPr>
                <w:rFonts w:ascii="Arial" w:hAnsi="Arial" w:cs="Arial"/>
              </w:rPr>
              <w:t xml:space="preserve">vehicular access from Waratah Avenue. Works within this area will be managed under a </w:t>
            </w:r>
            <w:r w:rsidR="00724D34">
              <w:rPr>
                <w:rFonts w:ascii="Arial" w:hAnsi="Arial" w:cs="Arial"/>
              </w:rPr>
              <w:t>c</w:t>
            </w:r>
            <w:r w:rsidR="00724D34" w:rsidRPr="00C12B4D">
              <w:rPr>
                <w:rFonts w:ascii="Arial" w:hAnsi="Arial" w:cs="Arial"/>
              </w:rPr>
              <w:t xml:space="preserve">ontrolled </w:t>
            </w:r>
            <w:r w:rsidR="00724D34">
              <w:rPr>
                <w:rFonts w:ascii="Arial" w:hAnsi="Arial" w:cs="Arial"/>
              </w:rPr>
              <w:t>a</w:t>
            </w:r>
            <w:r w:rsidR="00724D34" w:rsidRPr="00C12B4D">
              <w:rPr>
                <w:rFonts w:ascii="Arial" w:hAnsi="Arial" w:cs="Arial"/>
              </w:rPr>
              <w:t xml:space="preserve">ctivity </w:t>
            </w:r>
            <w:r w:rsidR="00724D34">
              <w:rPr>
                <w:rFonts w:ascii="Arial" w:hAnsi="Arial" w:cs="Arial"/>
              </w:rPr>
              <w:t>a</w:t>
            </w:r>
            <w:r w:rsidR="00724D34" w:rsidRPr="00C12B4D">
              <w:rPr>
                <w:rFonts w:ascii="Arial" w:hAnsi="Arial" w:cs="Arial"/>
              </w:rPr>
              <w:t xml:space="preserve">pproval </w:t>
            </w:r>
            <w:r w:rsidRPr="00C12B4D">
              <w:rPr>
                <w:rFonts w:ascii="Arial" w:hAnsi="Arial" w:cs="Arial"/>
              </w:rPr>
              <w:t>from the Natural Resource</w:t>
            </w:r>
            <w:r w:rsidR="00724D34">
              <w:rPr>
                <w:rFonts w:ascii="Arial" w:hAnsi="Arial" w:cs="Arial"/>
              </w:rPr>
              <w:t>s</w:t>
            </w:r>
            <w:r w:rsidRPr="00C12B4D">
              <w:rPr>
                <w:rFonts w:ascii="Arial" w:hAnsi="Arial" w:cs="Arial"/>
              </w:rPr>
              <w:t xml:space="preserve"> Access Regulator.</w:t>
            </w:r>
          </w:p>
          <w:p w14:paraId="22210DD9" w14:textId="77777777" w:rsidR="00C12B4D" w:rsidRPr="0099029A" w:rsidRDefault="00C12B4D"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C12B4D">
              <w:rPr>
                <w:rFonts w:ascii="Arial" w:hAnsi="Arial" w:cs="Arial"/>
              </w:rPr>
              <w:t>Council’s Environmental Systems – creeks and watercourses officer has reviewed and is supportive of the development.</w:t>
            </w:r>
          </w:p>
        </w:tc>
        <w:tc>
          <w:tcPr>
            <w:tcW w:w="1031" w:type="dxa"/>
            <w:tcBorders>
              <w:top w:val="none" w:sz="0" w:space="0" w:color="auto"/>
              <w:bottom w:val="none" w:sz="0" w:space="0" w:color="auto"/>
              <w:right w:val="none" w:sz="0" w:space="0" w:color="auto"/>
            </w:tcBorders>
          </w:tcPr>
          <w:p w14:paraId="691D0B28" w14:textId="77777777" w:rsidR="0099029A" w:rsidRPr="0099029A"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r w:rsidRPr="009D1327">
              <w:rPr>
                <w:rFonts w:ascii="Arial" w:hAnsi="Arial" w:cs="Arial"/>
                <w:b w:val="0"/>
                <w:color w:val="auto"/>
                <w:sz w:val="22"/>
                <w:szCs w:val="22"/>
              </w:rPr>
              <w:t>Y</w:t>
            </w:r>
          </w:p>
        </w:tc>
      </w:tr>
      <w:tr w:rsidR="00D45F67" w:rsidRPr="0099029A" w14:paraId="61B3B48F" w14:textId="77777777" w:rsidTr="00F91A3C">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6D8B0B2D" w14:textId="77777777" w:rsidR="00D45F67" w:rsidRPr="00C12B4D" w:rsidRDefault="00D45F67" w:rsidP="0099029A">
            <w:pPr>
              <w:pStyle w:val="FigureCaption"/>
              <w:spacing w:before="0" w:after="100"/>
              <w:ind w:left="0"/>
              <w:rPr>
                <w:rFonts w:ascii="Arial" w:hAnsi="Arial" w:cs="Arial"/>
                <w:color w:val="auto"/>
                <w:sz w:val="22"/>
                <w:szCs w:val="22"/>
              </w:rPr>
            </w:pPr>
            <w:r>
              <w:rPr>
                <w:rFonts w:ascii="Arial" w:hAnsi="Arial" w:cs="Arial"/>
                <w:color w:val="auto"/>
                <w:sz w:val="22"/>
                <w:szCs w:val="22"/>
              </w:rPr>
              <w:t>Bushfire</w:t>
            </w:r>
          </w:p>
        </w:tc>
        <w:tc>
          <w:tcPr>
            <w:tcW w:w="6037" w:type="dxa"/>
          </w:tcPr>
          <w:p w14:paraId="0A38C01A" w14:textId="77777777" w:rsidR="00FD3908" w:rsidRPr="00957524" w:rsidRDefault="00FD3908" w:rsidP="00FD3908">
            <w:pPr>
              <w:tabs>
                <w:tab w:val="left" w:pos="709"/>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rPr>
            </w:pPr>
            <w:r w:rsidRPr="00957524">
              <w:rPr>
                <w:rFonts w:ascii="Arial" w:hAnsi="Arial" w:cs="Arial"/>
                <w:color w:val="000000" w:themeColor="text1"/>
              </w:rPr>
              <w:t>A</w:t>
            </w:r>
            <w:r>
              <w:rPr>
                <w:rFonts w:ascii="Arial" w:hAnsi="Arial" w:cs="Arial"/>
                <w:color w:val="000000" w:themeColor="text1"/>
              </w:rPr>
              <w:t xml:space="preserve"> bushfire report</w:t>
            </w:r>
            <w:r w:rsidRPr="00957524">
              <w:rPr>
                <w:rFonts w:ascii="Arial" w:hAnsi="Arial" w:cs="Arial"/>
                <w:color w:val="000000" w:themeColor="text1"/>
              </w:rPr>
              <w:t>, including revisions, has been submitted with the application. The report identifies the development can achieve required</w:t>
            </w:r>
            <w:r>
              <w:rPr>
                <w:rFonts w:ascii="Arial" w:hAnsi="Arial" w:cs="Arial"/>
                <w:color w:val="000000" w:themeColor="text1"/>
              </w:rPr>
              <w:t xml:space="preserve"> bushfire protection measures</w:t>
            </w:r>
            <w:r w:rsidRPr="00957524">
              <w:rPr>
                <w:rFonts w:ascii="Arial" w:hAnsi="Arial" w:cs="Arial"/>
                <w:color w:val="000000" w:themeColor="text1"/>
              </w:rPr>
              <w:t xml:space="preserve">. </w:t>
            </w:r>
          </w:p>
          <w:p w14:paraId="3E2E5793" w14:textId="77777777" w:rsidR="00FD3908" w:rsidRPr="00957524" w:rsidRDefault="00FD3908" w:rsidP="00FD3908">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 xml:space="preserve">NSW RFS </w:t>
            </w:r>
            <w:r w:rsidRPr="00957524">
              <w:rPr>
                <w:rFonts w:ascii="Arial" w:hAnsi="Arial" w:cs="Arial"/>
                <w:b w:val="0"/>
                <w:color w:val="000000" w:themeColor="text1"/>
                <w:sz w:val="22"/>
                <w:szCs w:val="22"/>
              </w:rPr>
              <w:t xml:space="preserve">has reviewed and is supportive of the </w:t>
            </w:r>
            <w:r w:rsidRPr="00957524">
              <w:rPr>
                <w:rFonts w:ascii="Arial" w:hAnsi="Arial" w:cs="Arial"/>
                <w:b w:val="0"/>
                <w:color w:val="000000" w:themeColor="text1"/>
                <w:sz w:val="22"/>
                <w:szCs w:val="22"/>
              </w:rPr>
              <w:lastRenderedPageBreak/>
              <w:t>development</w:t>
            </w:r>
            <w:r>
              <w:rPr>
                <w:rFonts w:ascii="Arial" w:hAnsi="Arial" w:cs="Arial"/>
                <w:b w:val="0"/>
                <w:color w:val="000000" w:themeColor="text1"/>
                <w:sz w:val="22"/>
                <w:szCs w:val="22"/>
              </w:rPr>
              <w:t xml:space="preserve"> and provided recommended conditions of consent</w:t>
            </w:r>
            <w:r w:rsidRPr="00957524">
              <w:rPr>
                <w:rFonts w:ascii="Arial" w:hAnsi="Arial" w:cs="Arial"/>
                <w:b w:val="0"/>
                <w:color w:val="000000" w:themeColor="text1"/>
                <w:sz w:val="22"/>
                <w:szCs w:val="22"/>
              </w:rPr>
              <w:t>.</w:t>
            </w:r>
          </w:p>
          <w:p w14:paraId="12E269BD" w14:textId="77777777" w:rsidR="00D45F67" w:rsidRDefault="00FD3908" w:rsidP="00FD3908">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957524">
              <w:rPr>
                <w:rFonts w:ascii="Arial" w:hAnsi="Arial" w:cs="Arial"/>
                <w:b w:val="0"/>
                <w:color w:val="000000" w:themeColor="text1"/>
                <w:sz w:val="22"/>
                <w:szCs w:val="22"/>
              </w:rPr>
              <w:t>For detailed consideration of this matter, refer to assessment under Key Matters.</w:t>
            </w:r>
          </w:p>
        </w:tc>
        <w:tc>
          <w:tcPr>
            <w:tcW w:w="1031" w:type="dxa"/>
          </w:tcPr>
          <w:p w14:paraId="12FF2824" w14:textId="77777777" w:rsidR="00D45F67" w:rsidRPr="00C12B4D" w:rsidRDefault="00D45F67"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lastRenderedPageBreak/>
              <w:t>Y</w:t>
            </w:r>
          </w:p>
        </w:tc>
      </w:tr>
      <w:tr w:rsidR="0099029A" w:rsidRPr="0099029A" w14:paraId="1A30160E"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4622B6BA" w14:textId="77777777" w:rsidR="0099029A" w:rsidRDefault="0099029A" w:rsidP="0099029A">
            <w:pPr>
              <w:pStyle w:val="FigureCaption"/>
              <w:spacing w:before="0" w:after="100"/>
              <w:ind w:left="0"/>
              <w:rPr>
                <w:rFonts w:ascii="Arial" w:hAnsi="Arial" w:cs="Arial"/>
                <w:b/>
                <w:bCs w:val="0"/>
                <w:color w:val="auto"/>
                <w:sz w:val="22"/>
                <w:szCs w:val="22"/>
              </w:rPr>
            </w:pPr>
            <w:r w:rsidRPr="00C12B4D">
              <w:rPr>
                <w:rFonts w:ascii="Arial" w:hAnsi="Arial" w:cs="Arial"/>
                <w:color w:val="auto"/>
                <w:sz w:val="22"/>
                <w:szCs w:val="22"/>
              </w:rPr>
              <w:t>Flora and fauna</w:t>
            </w:r>
          </w:p>
          <w:p w14:paraId="3CC8E32C" w14:textId="77777777" w:rsidR="00A57A92" w:rsidRPr="002A58E2" w:rsidRDefault="00A57A92" w:rsidP="0099029A">
            <w:pPr>
              <w:pStyle w:val="FigureCaption"/>
              <w:spacing w:before="0" w:after="100"/>
              <w:ind w:left="0"/>
              <w:rPr>
                <w:rFonts w:ascii="Arial" w:hAnsi="Arial" w:cs="Arial"/>
                <w:color w:val="auto"/>
                <w:sz w:val="22"/>
                <w:szCs w:val="22"/>
                <w:highlight w:val="yellow"/>
              </w:rPr>
            </w:pPr>
            <w:r>
              <w:rPr>
                <w:rFonts w:ascii="Arial" w:hAnsi="Arial" w:cs="Arial"/>
                <w:color w:val="auto"/>
                <w:sz w:val="22"/>
                <w:szCs w:val="22"/>
              </w:rPr>
              <w:t>P</w:t>
            </w:r>
            <w:r w:rsidRPr="00A57A92">
              <w:rPr>
                <w:rFonts w:ascii="Arial" w:hAnsi="Arial" w:cs="Arial"/>
                <w:color w:val="auto"/>
                <w:sz w:val="22"/>
                <w:szCs w:val="22"/>
              </w:rPr>
              <w:t>reservation</w:t>
            </w:r>
            <w:r>
              <w:rPr>
                <w:rFonts w:ascii="Arial" w:hAnsi="Arial" w:cs="Arial"/>
                <w:color w:val="auto"/>
                <w:sz w:val="22"/>
                <w:szCs w:val="22"/>
              </w:rPr>
              <w:t xml:space="preserve"> of trees and vegetation</w:t>
            </w:r>
          </w:p>
        </w:tc>
        <w:tc>
          <w:tcPr>
            <w:tcW w:w="6037" w:type="dxa"/>
            <w:tcBorders>
              <w:top w:val="none" w:sz="0" w:space="0" w:color="auto"/>
              <w:bottom w:val="none" w:sz="0" w:space="0" w:color="auto"/>
            </w:tcBorders>
          </w:tcPr>
          <w:p w14:paraId="01BFF484" w14:textId="5E86FA7A" w:rsidR="003439C2" w:rsidRDefault="003439C2" w:rsidP="003439C2">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A BDAR</w:t>
            </w:r>
            <w:r w:rsidRPr="005673C1">
              <w:rPr>
                <w:rFonts w:ascii="Arial" w:hAnsi="Arial" w:cs="Arial"/>
                <w:b w:val="0"/>
                <w:color w:val="000000" w:themeColor="text1"/>
                <w:sz w:val="22"/>
                <w:szCs w:val="22"/>
              </w:rPr>
              <w:t xml:space="preserve"> </w:t>
            </w:r>
            <w:r w:rsidR="00724D34">
              <w:rPr>
                <w:rFonts w:ascii="Arial" w:hAnsi="Arial" w:cs="Arial"/>
                <w:b w:val="0"/>
                <w:color w:val="000000" w:themeColor="text1"/>
                <w:sz w:val="22"/>
                <w:szCs w:val="22"/>
              </w:rPr>
              <w:t>was</w:t>
            </w:r>
            <w:r>
              <w:rPr>
                <w:rFonts w:ascii="Arial" w:hAnsi="Arial" w:cs="Arial"/>
                <w:b w:val="0"/>
                <w:color w:val="000000" w:themeColor="text1"/>
                <w:sz w:val="22"/>
                <w:szCs w:val="22"/>
              </w:rPr>
              <w:t xml:space="preserve"> submitted with the application which</w:t>
            </w:r>
            <w:r w:rsidRPr="005673C1">
              <w:rPr>
                <w:rFonts w:ascii="Arial" w:hAnsi="Arial" w:cs="Arial"/>
                <w:b w:val="0"/>
                <w:color w:val="000000" w:themeColor="text1"/>
                <w:sz w:val="22"/>
                <w:szCs w:val="22"/>
              </w:rPr>
              <w:t xml:space="preserve"> </w:t>
            </w:r>
            <w:r>
              <w:rPr>
                <w:rFonts w:ascii="Arial" w:hAnsi="Arial" w:cs="Arial"/>
                <w:b w:val="0"/>
                <w:color w:val="000000" w:themeColor="text1"/>
                <w:sz w:val="22"/>
                <w:szCs w:val="22"/>
              </w:rPr>
              <w:t xml:space="preserve">outlines the proposed impacts of the development, including vegetation removal, and concludes the development is acceptable and meets the provisions of the relevant biodiversity legislation. </w:t>
            </w:r>
          </w:p>
          <w:p w14:paraId="3C142426" w14:textId="77777777" w:rsidR="006B1F3B" w:rsidRDefault="006B1F3B" w:rsidP="0099029A">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6B1F3B">
              <w:rPr>
                <w:rFonts w:ascii="Arial" w:hAnsi="Arial" w:cs="Arial"/>
                <w:b w:val="0"/>
                <w:color w:val="000000" w:themeColor="text1"/>
                <w:sz w:val="22"/>
                <w:szCs w:val="22"/>
              </w:rPr>
              <w:t xml:space="preserve">Council’s </w:t>
            </w:r>
            <w:r>
              <w:rPr>
                <w:rFonts w:ascii="Arial" w:hAnsi="Arial" w:cs="Arial"/>
                <w:b w:val="0"/>
                <w:color w:val="000000" w:themeColor="text1"/>
                <w:sz w:val="22"/>
                <w:szCs w:val="22"/>
              </w:rPr>
              <w:t>Ecologist</w:t>
            </w:r>
            <w:r w:rsidRPr="006B1F3B">
              <w:rPr>
                <w:rFonts w:ascii="Arial" w:hAnsi="Arial" w:cs="Arial"/>
                <w:b w:val="0"/>
                <w:color w:val="000000" w:themeColor="text1"/>
                <w:sz w:val="22"/>
                <w:szCs w:val="22"/>
              </w:rPr>
              <w:t xml:space="preserve"> has reviewed and is supportive of the development.</w:t>
            </w:r>
          </w:p>
          <w:p w14:paraId="6BBBA87C" w14:textId="640C2ED1" w:rsidR="007854E2" w:rsidRDefault="007854E2" w:rsidP="007854E2">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 xml:space="preserve">An arborist report has been submitted which recommends the removal of five trees located adjacent to the boundary on the adjoining school site. This is due to the earthworks and retaining required along the boundary. Owner’s consent has been provided from the Department of Education for this removal. Several other trees were identified as requiring sensitive construction methods. Conditions </w:t>
            </w:r>
            <w:r w:rsidR="00724D34">
              <w:rPr>
                <w:rFonts w:ascii="Arial" w:hAnsi="Arial" w:cs="Arial"/>
                <w:b w:val="0"/>
                <w:color w:val="000000" w:themeColor="text1"/>
                <w:sz w:val="22"/>
                <w:szCs w:val="22"/>
              </w:rPr>
              <w:t xml:space="preserve">are proposed </w:t>
            </w:r>
            <w:r>
              <w:rPr>
                <w:rFonts w:ascii="Arial" w:hAnsi="Arial" w:cs="Arial"/>
                <w:b w:val="0"/>
                <w:color w:val="000000" w:themeColor="text1"/>
                <w:sz w:val="22"/>
                <w:szCs w:val="22"/>
              </w:rPr>
              <w:t>to ensure appropriate techniques are implemented to ensure retention.</w:t>
            </w:r>
          </w:p>
          <w:p w14:paraId="193B965C" w14:textId="77777777" w:rsidR="006B1F3B" w:rsidRPr="006B1F3B" w:rsidRDefault="006B1F3B" w:rsidP="006B1F3B">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1D53F7">
              <w:rPr>
                <w:rFonts w:ascii="Arial" w:hAnsi="Arial" w:cs="Arial"/>
              </w:rPr>
              <w:t>For detailed consideration of this matter, refer to assessment under Key Matters.</w:t>
            </w:r>
          </w:p>
        </w:tc>
        <w:tc>
          <w:tcPr>
            <w:tcW w:w="1031" w:type="dxa"/>
            <w:tcBorders>
              <w:top w:val="none" w:sz="0" w:space="0" w:color="auto"/>
              <w:bottom w:val="none" w:sz="0" w:space="0" w:color="auto"/>
              <w:right w:val="none" w:sz="0" w:space="0" w:color="auto"/>
            </w:tcBorders>
          </w:tcPr>
          <w:p w14:paraId="1E03FDE6" w14:textId="77777777" w:rsidR="0099029A" w:rsidRPr="0099029A"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r w:rsidRPr="00C12B4D">
              <w:rPr>
                <w:rFonts w:ascii="Arial" w:hAnsi="Arial" w:cs="Arial"/>
                <w:b w:val="0"/>
                <w:color w:val="auto"/>
                <w:sz w:val="22"/>
                <w:szCs w:val="22"/>
              </w:rPr>
              <w:t>Y</w:t>
            </w:r>
          </w:p>
        </w:tc>
      </w:tr>
      <w:tr w:rsidR="00A57A92" w:rsidRPr="0099029A" w14:paraId="0CB786FD" w14:textId="77777777" w:rsidTr="008629AA">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41CAE516" w14:textId="77777777" w:rsidR="00A57A92" w:rsidRPr="00C12B4D" w:rsidRDefault="00A57A92" w:rsidP="0099029A">
            <w:pPr>
              <w:pStyle w:val="FigureCaption"/>
              <w:spacing w:before="0" w:after="100"/>
              <w:ind w:left="0"/>
              <w:rPr>
                <w:rFonts w:ascii="Arial" w:hAnsi="Arial" w:cs="Arial"/>
                <w:color w:val="auto"/>
                <w:sz w:val="22"/>
                <w:szCs w:val="22"/>
              </w:rPr>
            </w:pPr>
            <w:r>
              <w:rPr>
                <w:rFonts w:ascii="Arial" w:hAnsi="Arial" w:cs="Arial"/>
                <w:color w:val="auto"/>
                <w:sz w:val="22"/>
                <w:szCs w:val="22"/>
              </w:rPr>
              <w:t>Social impact</w:t>
            </w:r>
          </w:p>
        </w:tc>
        <w:tc>
          <w:tcPr>
            <w:tcW w:w="6037" w:type="dxa"/>
          </w:tcPr>
          <w:p w14:paraId="1FC35A35" w14:textId="426CE297" w:rsidR="00A57A92" w:rsidRDefault="00A57A92" w:rsidP="00A57A92">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A57A92">
              <w:rPr>
                <w:rFonts w:ascii="Arial" w:hAnsi="Arial" w:cs="Arial"/>
                <w:b w:val="0"/>
                <w:color w:val="auto"/>
                <w:sz w:val="22"/>
                <w:szCs w:val="22"/>
              </w:rPr>
              <w:t xml:space="preserve">Social impact has been addressed within the Statement of Environmental Effects and reviewed by Council’s </w:t>
            </w:r>
            <w:r w:rsidR="00DD12DD">
              <w:rPr>
                <w:rFonts w:ascii="Arial" w:hAnsi="Arial" w:cs="Arial"/>
                <w:b w:val="0"/>
                <w:color w:val="auto"/>
                <w:sz w:val="22"/>
                <w:szCs w:val="22"/>
              </w:rPr>
              <w:t>Social Planner</w:t>
            </w:r>
            <w:r w:rsidRPr="00A57A92">
              <w:rPr>
                <w:rFonts w:ascii="Arial" w:hAnsi="Arial" w:cs="Arial"/>
                <w:b w:val="0"/>
                <w:color w:val="auto"/>
                <w:sz w:val="22"/>
                <w:szCs w:val="22"/>
              </w:rPr>
              <w:t xml:space="preserve">. The development is considered to provide an overwhelmingly positive social impact. </w:t>
            </w:r>
          </w:p>
          <w:p w14:paraId="2468553C" w14:textId="77777777" w:rsidR="00A57A92" w:rsidRDefault="00A57A92" w:rsidP="00A57A92">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A57A92">
              <w:rPr>
                <w:rFonts w:ascii="Arial" w:hAnsi="Arial" w:cs="Arial"/>
                <w:b w:val="0"/>
                <w:color w:val="auto"/>
                <w:sz w:val="22"/>
                <w:szCs w:val="22"/>
              </w:rPr>
              <w:t xml:space="preserve">The new stadium will replace the existing </w:t>
            </w:r>
            <w:r w:rsidR="0024626F">
              <w:rPr>
                <w:rFonts w:ascii="Arial" w:hAnsi="Arial" w:cs="Arial"/>
                <w:b w:val="0"/>
                <w:color w:val="auto"/>
                <w:sz w:val="22"/>
                <w:szCs w:val="22"/>
              </w:rPr>
              <w:t>aging</w:t>
            </w:r>
            <w:r w:rsidRPr="00A57A92">
              <w:rPr>
                <w:rFonts w:ascii="Arial" w:hAnsi="Arial" w:cs="Arial"/>
                <w:b w:val="0"/>
                <w:color w:val="auto"/>
                <w:sz w:val="22"/>
                <w:szCs w:val="22"/>
              </w:rPr>
              <w:t xml:space="preserve"> facility at Broadmeadow and will ensure that the needs and</w:t>
            </w:r>
            <w:r>
              <w:rPr>
                <w:rFonts w:ascii="Arial" w:hAnsi="Arial" w:cs="Arial"/>
                <w:b w:val="0"/>
                <w:color w:val="auto"/>
                <w:sz w:val="22"/>
                <w:szCs w:val="22"/>
              </w:rPr>
              <w:t xml:space="preserve"> </w:t>
            </w:r>
            <w:r w:rsidRPr="00A57A92">
              <w:rPr>
                <w:rFonts w:ascii="Arial" w:hAnsi="Arial" w:cs="Arial"/>
                <w:b w:val="0"/>
                <w:color w:val="auto"/>
                <w:sz w:val="22"/>
                <w:szCs w:val="22"/>
              </w:rPr>
              <w:t xml:space="preserve">expectations of the </w:t>
            </w:r>
            <w:r>
              <w:rPr>
                <w:rFonts w:ascii="Arial" w:hAnsi="Arial" w:cs="Arial"/>
                <w:b w:val="0"/>
                <w:color w:val="auto"/>
                <w:sz w:val="22"/>
                <w:szCs w:val="22"/>
              </w:rPr>
              <w:t>c</w:t>
            </w:r>
            <w:r w:rsidRPr="00A57A92">
              <w:rPr>
                <w:rFonts w:ascii="Arial" w:hAnsi="Arial" w:cs="Arial"/>
                <w:b w:val="0"/>
                <w:color w:val="auto"/>
                <w:sz w:val="22"/>
                <w:szCs w:val="22"/>
              </w:rPr>
              <w:t xml:space="preserve">ity and wider community </w:t>
            </w:r>
            <w:r w:rsidR="0024626F">
              <w:rPr>
                <w:rFonts w:ascii="Arial" w:hAnsi="Arial" w:cs="Arial"/>
                <w:b w:val="0"/>
                <w:color w:val="auto"/>
                <w:sz w:val="22"/>
                <w:szCs w:val="22"/>
              </w:rPr>
              <w:t>can</w:t>
            </w:r>
            <w:r w:rsidRPr="00A57A92">
              <w:rPr>
                <w:rFonts w:ascii="Arial" w:hAnsi="Arial" w:cs="Arial"/>
                <w:b w:val="0"/>
                <w:color w:val="auto"/>
                <w:sz w:val="22"/>
                <w:szCs w:val="22"/>
              </w:rPr>
              <w:t xml:space="preserve"> be met.</w:t>
            </w:r>
          </w:p>
          <w:p w14:paraId="519A9831" w14:textId="663DA374" w:rsidR="00A57A92" w:rsidRDefault="00A57A92" w:rsidP="00A57A92">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A57A92">
              <w:rPr>
                <w:rFonts w:ascii="Arial" w:hAnsi="Arial" w:cs="Arial"/>
                <w:b w:val="0"/>
                <w:color w:val="auto"/>
                <w:sz w:val="22"/>
                <w:szCs w:val="22"/>
              </w:rPr>
              <w:t xml:space="preserve">Furthermore, the facility will help promote healthy activities, encourage tourism through the staging of events, and provide a variety of community programs that will encourage children, families, seniors, people with a disability, and the socio-economically disadvantaged, to take part in activities carried out at the facility. </w:t>
            </w:r>
          </w:p>
          <w:p w14:paraId="32CD6EE3" w14:textId="77777777" w:rsidR="00A57A92" w:rsidRDefault="00A57A92" w:rsidP="00A57A92">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A57A92">
              <w:rPr>
                <w:rFonts w:ascii="Arial" w:hAnsi="Arial" w:cs="Arial"/>
                <w:b w:val="0"/>
                <w:color w:val="auto"/>
                <w:sz w:val="22"/>
                <w:szCs w:val="22"/>
              </w:rPr>
              <w:t>Local impacts such as traffic, parking, noise</w:t>
            </w:r>
            <w:r w:rsidR="0024626F">
              <w:rPr>
                <w:rFonts w:ascii="Arial" w:hAnsi="Arial" w:cs="Arial"/>
                <w:b w:val="0"/>
                <w:color w:val="auto"/>
                <w:sz w:val="22"/>
                <w:szCs w:val="22"/>
              </w:rPr>
              <w:t>,</w:t>
            </w:r>
            <w:r w:rsidRPr="00A57A92">
              <w:rPr>
                <w:rFonts w:ascii="Arial" w:hAnsi="Arial" w:cs="Arial"/>
                <w:b w:val="0"/>
                <w:color w:val="auto"/>
                <w:sz w:val="22"/>
                <w:szCs w:val="22"/>
              </w:rPr>
              <w:t xml:space="preserve"> and the like have been considered and are</w:t>
            </w:r>
            <w:r>
              <w:rPr>
                <w:rFonts w:ascii="Arial" w:hAnsi="Arial" w:cs="Arial"/>
                <w:b w:val="0"/>
                <w:color w:val="auto"/>
                <w:sz w:val="22"/>
                <w:szCs w:val="22"/>
              </w:rPr>
              <w:t xml:space="preserve"> considered acceptable on balance.</w:t>
            </w:r>
          </w:p>
        </w:tc>
        <w:tc>
          <w:tcPr>
            <w:tcW w:w="1031" w:type="dxa"/>
          </w:tcPr>
          <w:p w14:paraId="0E23C133" w14:textId="77777777" w:rsidR="00A57A92" w:rsidRPr="00C12B4D" w:rsidRDefault="00A57A92"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Y</w:t>
            </w:r>
          </w:p>
        </w:tc>
      </w:tr>
      <w:tr w:rsidR="007E27F9" w:rsidRPr="0099029A" w14:paraId="419B0405"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77C259FE" w14:textId="77777777" w:rsidR="007E27F9" w:rsidRDefault="007E27F9" w:rsidP="0099029A">
            <w:pPr>
              <w:pStyle w:val="FigureCaption"/>
              <w:spacing w:before="0" w:after="100"/>
              <w:ind w:left="0"/>
              <w:rPr>
                <w:rFonts w:ascii="Arial" w:hAnsi="Arial" w:cs="Arial"/>
                <w:color w:val="auto"/>
                <w:sz w:val="22"/>
                <w:szCs w:val="22"/>
              </w:rPr>
            </w:pPr>
            <w:r>
              <w:rPr>
                <w:rFonts w:ascii="Arial" w:hAnsi="Arial" w:cs="Arial"/>
                <w:color w:val="auto"/>
                <w:sz w:val="22"/>
                <w:szCs w:val="22"/>
              </w:rPr>
              <w:t>Economic impact</w:t>
            </w:r>
          </w:p>
        </w:tc>
        <w:tc>
          <w:tcPr>
            <w:tcW w:w="6037" w:type="dxa"/>
            <w:tcBorders>
              <w:top w:val="none" w:sz="0" w:space="0" w:color="auto"/>
              <w:bottom w:val="none" w:sz="0" w:space="0" w:color="auto"/>
            </w:tcBorders>
          </w:tcPr>
          <w:p w14:paraId="76036D6A" w14:textId="77777777" w:rsidR="007E27F9" w:rsidRPr="00A57A92" w:rsidRDefault="007E27F9" w:rsidP="007E27F9">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7E27F9">
              <w:rPr>
                <w:rFonts w:ascii="Arial" w:hAnsi="Arial" w:cs="Arial"/>
                <w:b w:val="0"/>
                <w:color w:val="auto"/>
                <w:sz w:val="22"/>
                <w:szCs w:val="22"/>
              </w:rPr>
              <w:t xml:space="preserve">The development will </w:t>
            </w:r>
            <w:r>
              <w:rPr>
                <w:rFonts w:ascii="Arial" w:hAnsi="Arial" w:cs="Arial"/>
                <w:b w:val="0"/>
                <w:color w:val="auto"/>
                <w:sz w:val="22"/>
                <w:szCs w:val="22"/>
              </w:rPr>
              <w:t>have</w:t>
            </w:r>
            <w:r w:rsidRPr="007E27F9">
              <w:rPr>
                <w:rFonts w:ascii="Arial" w:hAnsi="Arial" w:cs="Arial"/>
                <w:b w:val="0"/>
                <w:color w:val="auto"/>
                <w:sz w:val="22"/>
                <w:szCs w:val="22"/>
              </w:rPr>
              <w:t xml:space="preserve"> a positive economic contribution to the locality through the creation of jobs through the </w:t>
            </w:r>
            <w:r w:rsidRPr="007E27F9">
              <w:rPr>
                <w:rFonts w:ascii="Arial" w:hAnsi="Arial" w:cs="Arial"/>
                <w:b w:val="0"/>
                <w:color w:val="auto"/>
                <w:sz w:val="22"/>
                <w:szCs w:val="22"/>
              </w:rPr>
              <w:lastRenderedPageBreak/>
              <w:t>construction phase</w:t>
            </w:r>
            <w:r>
              <w:rPr>
                <w:rFonts w:ascii="Arial" w:hAnsi="Arial" w:cs="Arial"/>
                <w:b w:val="0"/>
                <w:color w:val="auto"/>
                <w:sz w:val="22"/>
                <w:szCs w:val="22"/>
              </w:rPr>
              <w:t>,</w:t>
            </w:r>
            <w:r w:rsidRPr="007E27F9">
              <w:rPr>
                <w:rFonts w:ascii="Arial" w:hAnsi="Arial" w:cs="Arial"/>
                <w:b w:val="0"/>
                <w:color w:val="auto"/>
                <w:sz w:val="22"/>
                <w:szCs w:val="22"/>
              </w:rPr>
              <w:t xml:space="preserve"> as well as during operation. Additionally, the ability to host regional and national </w:t>
            </w:r>
            <w:r>
              <w:rPr>
                <w:rFonts w:ascii="Arial" w:hAnsi="Arial" w:cs="Arial"/>
                <w:b w:val="0"/>
                <w:color w:val="auto"/>
                <w:sz w:val="22"/>
                <w:szCs w:val="22"/>
              </w:rPr>
              <w:t xml:space="preserve">events </w:t>
            </w:r>
            <w:r w:rsidRPr="007E27F9">
              <w:rPr>
                <w:rFonts w:ascii="Arial" w:hAnsi="Arial" w:cs="Arial"/>
                <w:b w:val="0"/>
                <w:color w:val="auto"/>
                <w:sz w:val="22"/>
                <w:szCs w:val="22"/>
              </w:rPr>
              <w:t>will bring in people from outside the area, promoting tourism in the local area.</w:t>
            </w:r>
          </w:p>
        </w:tc>
        <w:tc>
          <w:tcPr>
            <w:tcW w:w="1031" w:type="dxa"/>
            <w:tcBorders>
              <w:top w:val="none" w:sz="0" w:space="0" w:color="auto"/>
              <w:bottom w:val="none" w:sz="0" w:space="0" w:color="auto"/>
              <w:right w:val="none" w:sz="0" w:space="0" w:color="auto"/>
            </w:tcBorders>
          </w:tcPr>
          <w:p w14:paraId="7C897D5B" w14:textId="77777777" w:rsidR="007E27F9" w:rsidRDefault="007E27F9"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lastRenderedPageBreak/>
              <w:t>Y</w:t>
            </w:r>
          </w:p>
        </w:tc>
      </w:tr>
      <w:tr w:rsidR="0099029A" w:rsidRPr="0099029A" w14:paraId="0EAB5125" w14:textId="77777777" w:rsidTr="008629AA">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72F6064F" w14:textId="77777777" w:rsidR="0099029A" w:rsidRPr="009D1327" w:rsidRDefault="00613889" w:rsidP="0099029A">
            <w:pPr>
              <w:pStyle w:val="FigureCaption"/>
              <w:spacing w:before="0" w:after="100"/>
              <w:ind w:left="0"/>
              <w:rPr>
                <w:rFonts w:ascii="Arial" w:hAnsi="Arial" w:cs="Arial"/>
                <w:color w:val="auto"/>
                <w:sz w:val="22"/>
                <w:szCs w:val="22"/>
              </w:rPr>
            </w:pPr>
            <w:r w:rsidRPr="009D1327">
              <w:rPr>
                <w:rFonts w:ascii="Arial" w:hAnsi="Arial" w:cs="Arial"/>
                <w:color w:val="auto"/>
                <w:sz w:val="22"/>
                <w:szCs w:val="22"/>
              </w:rPr>
              <w:t xml:space="preserve">Scenic values / </w:t>
            </w:r>
            <w:r w:rsidR="0099029A" w:rsidRPr="009D1327">
              <w:rPr>
                <w:rFonts w:ascii="Arial" w:hAnsi="Arial" w:cs="Arial"/>
                <w:color w:val="auto"/>
                <w:sz w:val="22"/>
                <w:szCs w:val="22"/>
              </w:rPr>
              <w:t>Streetscape / building bulk / roofs</w:t>
            </w:r>
          </w:p>
        </w:tc>
        <w:tc>
          <w:tcPr>
            <w:tcW w:w="6037" w:type="dxa"/>
          </w:tcPr>
          <w:p w14:paraId="635D0460" w14:textId="77777777" w:rsidR="00613889" w:rsidRPr="009D1327" w:rsidRDefault="00613889" w:rsidP="00613889">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 xml:space="preserve">The site is located at the base of the Charlestown ridge and will not impact scenic values of the ridgeline.  </w:t>
            </w:r>
          </w:p>
          <w:p w14:paraId="027DC480" w14:textId="77777777" w:rsidR="009D1327" w:rsidRPr="009D1327" w:rsidRDefault="00613889" w:rsidP="00613889">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 xml:space="preserve">There will be close up views of the development from the NICB on-ramp and potentially from the NICB itself as well as the adjacent school. </w:t>
            </w:r>
            <w:r w:rsidR="009D1327" w:rsidRPr="009D1327">
              <w:rPr>
                <w:rFonts w:ascii="Arial" w:hAnsi="Arial" w:cs="Arial"/>
                <w:b w:val="0"/>
                <w:color w:val="auto"/>
                <w:sz w:val="22"/>
                <w:szCs w:val="22"/>
              </w:rPr>
              <w:t>Otherwise, the development is not readily visible from the street.</w:t>
            </w:r>
          </w:p>
          <w:p w14:paraId="2DE80C03" w14:textId="77777777" w:rsidR="00613889" w:rsidRPr="009D1327" w:rsidRDefault="00613889" w:rsidP="00613889">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The road reserve flanking the NICB on-ramp is densely vegetated. This vegetation is not affected by the proposal and will provide an element of screening from this viewpoint. Views from the NICB will also be fleeting as motorists pass the site and will not dominate the landscape.</w:t>
            </w:r>
          </w:p>
          <w:p w14:paraId="3A219AB2" w14:textId="77777777" w:rsidR="00613889" w:rsidRPr="009D1327" w:rsidRDefault="00613889" w:rsidP="00613889">
            <w:pPr>
              <w:spacing w:after="10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D1327">
              <w:rPr>
                <w:rFonts w:ascii="Arial" w:hAnsi="Arial" w:cs="Arial"/>
              </w:rPr>
              <w:t xml:space="preserve">The development will impact the existing westerly outlook from the adjacent school. The design of the building has incorporated measures to mitigate the visual impact by including varied materials within the façade, including </w:t>
            </w:r>
            <w:r w:rsidR="0024626F">
              <w:rPr>
                <w:rFonts w:ascii="Arial" w:hAnsi="Arial" w:cs="Arial"/>
              </w:rPr>
              <w:t>stenciled</w:t>
            </w:r>
            <w:r w:rsidRPr="009D1327">
              <w:rPr>
                <w:rFonts w:ascii="Arial" w:hAnsi="Arial" w:cs="Arial"/>
              </w:rPr>
              <w:t xml:space="preserve"> concrete panels.</w:t>
            </w:r>
          </w:p>
          <w:p w14:paraId="363873B5" w14:textId="77777777" w:rsidR="009D1327" w:rsidRDefault="00613889" w:rsidP="009D1327">
            <w:pPr>
              <w:spacing w:after="10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D1327">
              <w:rPr>
                <w:rFonts w:ascii="Arial" w:hAnsi="Arial" w:cs="Arial"/>
              </w:rPr>
              <w:t>No detrimental impacts to the existing streetscape are anticipated.</w:t>
            </w:r>
          </w:p>
          <w:p w14:paraId="2EBBC6D0" w14:textId="77777777" w:rsidR="009D1327" w:rsidRPr="009D1327" w:rsidRDefault="009D1327" w:rsidP="009D1327">
            <w:pPr>
              <w:spacing w:after="100" w:line="264"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D1327">
              <w:rPr>
                <w:rFonts w:ascii="Arial" w:hAnsi="Arial" w:cs="Arial"/>
              </w:rPr>
              <w:t>Roof plant is shown on the western portion of the roof and will be screened from view.</w:t>
            </w:r>
          </w:p>
        </w:tc>
        <w:tc>
          <w:tcPr>
            <w:tcW w:w="1031" w:type="dxa"/>
          </w:tcPr>
          <w:p w14:paraId="74C6EE27" w14:textId="77777777" w:rsidR="0099029A" w:rsidRPr="009D1327" w:rsidRDefault="0099029A"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Y</w:t>
            </w:r>
          </w:p>
        </w:tc>
      </w:tr>
      <w:tr w:rsidR="009D1327" w:rsidRPr="0099029A" w14:paraId="2AF0EA5B"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5D54BF66" w14:textId="77777777" w:rsidR="009D1327" w:rsidRPr="009D1327" w:rsidRDefault="009D1327" w:rsidP="00E52F29">
            <w:pPr>
              <w:pStyle w:val="FigureCaption"/>
              <w:spacing w:before="0" w:after="100"/>
              <w:ind w:left="0"/>
              <w:rPr>
                <w:rFonts w:ascii="Arial" w:hAnsi="Arial" w:cs="Arial"/>
                <w:color w:val="auto"/>
                <w:sz w:val="22"/>
                <w:szCs w:val="22"/>
              </w:rPr>
            </w:pPr>
            <w:r w:rsidRPr="009D1327">
              <w:rPr>
                <w:rFonts w:ascii="Arial" w:hAnsi="Arial" w:cs="Arial"/>
                <w:color w:val="auto"/>
                <w:sz w:val="22"/>
                <w:szCs w:val="22"/>
              </w:rPr>
              <w:t>Front setback</w:t>
            </w:r>
          </w:p>
        </w:tc>
        <w:tc>
          <w:tcPr>
            <w:tcW w:w="6037" w:type="dxa"/>
            <w:tcBorders>
              <w:top w:val="none" w:sz="0" w:space="0" w:color="auto"/>
              <w:bottom w:val="none" w:sz="0" w:space="0" w:color="auto"/>
            </w:tcBorders>
          </w:tcPr>
          <w:p w14:paraId="173F866C" w14:textId="77777777" w:rsidR="009D1327" w:rsidRPr="009D1327" w:rsidRDefault="009D1327" w:rsidP="009D1327">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 xml:space="preserve">The site is irregular in shape with frontage to the NICB on-ramp and Waratah Avenue. </w:t>
            </w:r>
          </w:p>
          <w:p w14:paraId="7B1492F4" w14:textId="77777777" w:rsidR="009D1327" w:rsidRDefault="009D1327" w:rsidP="009D1327">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The development is most highly visible from the NICB on-ramp and therefore for the purposes of this assessment</w:t>
            </w:r>
            <w:r w:rsidR="0024626F">
              <w:rPr>
                <w:rFonts w:ascii="Arial" w:hAnsi="Arial" w:cs="Arial"/>
                <w:b w:val="0"/>
                <w:color w:val="auto"/>
                <w:sz w:val="22"/>
                <w:szCs w:val="22"/>
              </w:rPr>
              <w:t>,</w:t>
            </w:r>
            <w:r w:rsidRPr="009D1327">
              <w:rPr>
                <w:rFonts w:ascii="Arial" w:hAnsi="Arial" w:cs="Arial"/>
                <w:b w:val="0"/>
                <w:color w:val="auto"/>
                <w:sz w:val="22"/>
                <w:szCs w:val="22"/>
              </w:rPr>
              <w:t xml:space="preserve"> this will </w:t>
            </w:r>
            <w:r w:rsidR="0024626F">
              <w:rPr>
                <w:rFonts w:ascii="Arial" w:hAnsi="Arial" w:cs="Arial"/>
                <w:b w:val="0"/>
                <w:color w:val="auto"/>
                <w:sz w:val="22"/>
                <w:szCs w:val="22"/>
              </w:rPr>
              <w:t xml:space="preserve">be </w:t>
            </w:r>
            <w:r w:rsidRPr="009D1327">
              <w:rPr>
                <w:rFonts w:ascii="Arial" w:hAnsi="Arial" w:cs="Arial"/>
                <w:b w:val="0"/>
                <w:color w:val="auto"/>
                <w:sz w:val="22"/>
                <w:szCs w:val="22"/>
              </w:rPr>
              <w:t>considered the front boundary. The development maintains a setback between 8 and 9m from the entry site boundary.</w:t>
            </w:r>
          </w:p>
          <w:p w14:paraId="5F56A3E8" w14:textId="77777777" w:rsidR="009D1327" w:rsidRPr="009D1327" w:rsidRDefault="009D1327" w:rsidP="009D1327">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Buildings are well setback from Warata</w:t>
            </w:r>
            <w:r>
              <w:rPr>
                <w:rFonts w:ascii="Arial" w:hAnsi="Arial" w:cs="Arial"/>
                <w:b w:val="0"/>
                <w:color w:val="auto"/>
                <w:sz w:val="22"/>
                <w:szCs w:val="22"/>
              </w:rPr>
              <w:t>h Avenue.</w:t>
            </w:r>
          </w:p>
          <w:p w14:paraId="19DAF27F" w14:textId="77777777" w:rsidR="009D1327" w:rsidRPr="009D1327" w:rsidRDefault="009D1327" w:rsidP="009D1327">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Setback to the NICB on-ramp is 1.4m although this remains well setback from the carriageway and is separated from it by vegetation that will act to provide screening. The northwest corner of the development is built almost to the boundary. No adverse impacts are anticipated as a result as there is no</w:t>
            </w:r>
            <w:r>
              <w:rPr>
                <w:rFonts w:ascii="Arial" w:hAnsi="Arial" w:cs="Arial"/>
                <w:b w:val="0"/>
                <w:color w:val="auto"/>
                <w:sz w:val="22"/>
                <w:szCs w:val="22"/>
              </w:rPr>
              <w:t xml:space="preserve"> </w:t>
            </w:r>
            <w:r w:rsidRPr="009D1327">
              <w:rPr>
                <w:rFonts w:ascii="Arial" w:hAnsi="Arial" w:cs="Arial"/>
                <w:b w:val="0"/>
                <w:color w:val="auto"/>
                <w:sz w:val="22"/>
                <w:szCs w:val="22"/>
              </w:rPr>
              <w:t>adjoining development.</w:t>
            </w:r>
          </w:p>
        </w:tc>
        <w:tc>
          <w:tcPr>
            <w:tcW w:w="1031" w:type="dxa"/>
            <w:tcBorders>
              <w:top w:val="none" w:sz="0" w:space="0" w:color="auto"/>
              <w:bottom w:val="none" w:sz="0" w:space="0" w:color="auto"/>
              <w:right w:val="none" w:sz="0" w:space="0" w:color="auto"/>
            </w:tcBorders>
          </w:tcPr>
          <w:p w14:paraId="7F95A53C" w14:textId="77777777" w:rsidR="009D1327" w:rsidRPr="009D1327" w:rsidRDefault="009D1327" w:rsidP="00E52F29">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t>Y</w:t>
            </w:r>
          </w:p>
        </w:tc>
      </w:tr>
      <w:tr w:rsidR="009D1327" w:rsidRPr="0099029A" w14:paraId="7DC9DB2C" w14:textId="77777777" w:rsidTr="008629AA">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775B6CC3" w14:textId="77777777" w:rsidR="009D1327" w:rsidRPr="009D1327" w:rsidRDefault="009D1327" w:rsidP="00E52F29">
            <w:pPr>
              <w:pStyle w:val="FigureCaption"/>
              <w:spacing w:before="0" w:after="100"/>
              <w:ind w:left="0"/>
              <w:rPr>
                <w:rFonts w:ascii="Arial" w:hAnsi="Arial" w:cs="Arial"/>
                <w:color w:val="auto"/>
                <w:sz w:val="22"/>
                <w:szCs w:val="22"/>
              </w:rPr>
            </w:pPr>
            <w:r w:rsidRPr="009D1327">
              <w:rPr>
                <w:rFonts w:ascii="Arial" w:hAnsi="Arial" w:cs="Arial"/>
                <w:color w:val="auto"/>
                <w:sz w:val="22"/>
                <w:szCs w:val="22"/>
              </w:rPr>
              <w:t>Side and rear setback</w:t>
            </w:r>
          </w:p>
        </w:tc>
        <w:tc>
          <w:tcPr>
            <w:tcW w:w="6037" w:type="dxa"/>
          </w:tcPr>
          <w:p w14:paraId="09686E87" w14:textId="77777777" w:rsidR="009D1327" w:rsidRPr="009D1327" w:rsidRDefault="009D1327" w:rsidP="009D1327">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9D1327">
              <w:rPr>
                <w:rFonts w:ascii="Arial" w:hAnsi="Arial" w:cs="Arial"/>
              </w:rPr>
              <w:t>The development is positioned a considerable distance from the southern boundary of the site and will not cause any adverse impacts.</w:t>
            </w:r>
          </w:p>
          <w:p w14:paraId="0664E3EC" w14:textId="77777777" w:rsidR="009D1327" w:rsidRPr="009D1327" w:rsidRDefault="009D1327" w:rsidP="009D1327">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9D1327">
              <w:rPr>
                <w:rFonts w:ascii="Arial" w:hAnsi="Arial" w:cs="Arial"/>
              </w:rPr>
              <w:lastRenderedPageBreak/>
              <w:t xml:space="preserve">A setback of 9.95m is proposed from the building to the eastern boundary adjoining the school. </w:t>
            </w:r>
          </w:p>
        </w:tc>
        <w:tc>
          <w:tcPr>
            <w:tcW w:w="1031" w:type="dxa"/>
          </w:tcPr>
          <w:p w14:paraId="67889505" w14:textId="77777777" w:rsidR="009D1327" w:rsidRPr="009D1327" w:rsidRDefault="009D1327" w:rsidP="00E52F29">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9D1327">
              <w:rPr>
                <w:rFonts w:ascii="Arial" w:hAnsi="Arial" w:cs="Arial"/>
                <w:b w:val="0"/>
                <w:color w:val="auto"/>
                <w:sz w:val="22"/>
                <w:szCs w:val="22"/>
              </w:rPr>
              <w:lastRenderedPageBreak/>
              <w:t>Y</w:t>
            </w:r>
          </w:p>
        </w:tc>
      </w:tr>
      <w:tr w:rsidR="0099029A" w:rsidRPr="0099029A" w14:paraId="21CC6800"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43EA1893" w14:textId="77777777" w:rsidR="0099029A" w:rsidRPr="007E36C2" w:rsidRDefault="0099029A" w:rsidP="0099029A">
            <w:pPr>
              <w:pStyle w:val="FigureCaption"/>
              <w:spacing w:before="0" w:after="100"/>
              <w:ind w:left="0"/>
              <w:rPr>
                <w:rFonts w:ascii="Arial" w:hAnsi="Arial" w:cs="Arial"/>
                <w:color w:val="auto"/>
                <w:sz w:val="22"/>
                <w:szCs w:val="22"/>
              </w:rPr>
            </w:pPr>
            <w:r w:rsidRPr="007E36C2">
              <w:rPr>
                <w:rFonts w:ascii="Arial" w:hAnsi="Arial" w:cs="Arial"/>
                <w:color w:val="auto"/>
                <w:sz w:val="22"/>
                <w:szCs w:val="22"/>
              </w:rPr>
              <w:t>Solar access</w:t>
            </w:r>
          </w:p>
        </w:tc>
        <w:tc>
          <w:tcPr>
            <w:tcW w:w="6037" w:type="dxa"/>
            <w:tcBorders>
              <w:top w:val="none" w:sz="0" w:space="0" w:color="auto"/>
              <w:bottom w:val="none" w:sz="0" w:space="0" w:color="auto"/>
            </w:tcBorders>
          </w:tcPr>
          <w:p w14:paraId="06BDA755" w14:textId="77777777" w:rsidR="0099029A" w:rsidRPr="007E36C2" w:rsidRDefault="0099029A"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7E36C2">
              <w:rPr>
                <w:rFonts w:ascii="Arial" w:hAnsi="Arial" w:cs="Arial"/>
              </w:rPr>
              <w:t xml:space="preserve">The development achieves appropriate solar access outcomes, with limited impact </w:t>
            </w:r>
            <w:r w:rsidR="0024626F">
              <w:rPr>
                <w:rFonts w:ascii="Arial" w:hAnsi="Arial" w:cs="Arial"/>
              </w:rPr>
              <w:t>on</w:t>
            </w:r>
            <w:r w:rsidRPr="007E36C2">
              <w:rPr>
                <w:rFonts w:ascii="Arial" w:hAnsi="Arial" w:cs="Arial"/>
              </w:rPr>
              <w:t xml:space="preserve"> adjoining lands.</w:t>
            </w:r>
            <w:r w:rsidR="007E36C2" w:rsidRPr="007E36C2">
              <w:rPr>
                <w:rFonts w:ascii="Arial" w:hAnsi="Arial" w:cs="Arial"/>
              </w:rPr>
              <w:t xml:space="preserve"> </w:t>
            </w:r>
            <w:r w:rsidRPr="007E36C2">
              <w:rPr>
                <w:rFonts w:ascii="Arial" w:hAnsi="Arial" w:cs="Arial"/>
              </w:rPr>
              <w:t>Shadows cast by the development largely fall within the site.</w:t>
            </w:r>
          </w:p>
        </w:tc>
        <w:tc>
          <w:tcPr>
            <w:tcW w:w="1031" w:type="dxa"/>
            <w:tcBorders>
              <w:top w:val="none" w:sz="0" w:space="0" w:color="auto"/>
              <w:bottom w:val="none" w:sz="0" w:space="0" w:color="auto"/>
              <w:right w:val="none" w:sz="0" w:space="0" w:color="auto"/>
            </w:tcBorders>
          </w:tcPr>
          <w:p w14:paraId="34C918E2" w14:textId="77777777" w:rsidR="0099029A" w:rsidRPr="007E36C2"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7E36C2">
              <w:rPr>
                <w:rFonts w:ascii="Arial" w:hAnsi="Arial" w:cs="Arial"/>
                <w:b w:val="0"/>
                <w:color w:val="auto"/>
                <w:sz w:val="22"/>
                <w:szCs w:val="22"/>
              </w:rPr>
              <w:t>Y</w:t>
            </w:r>
          </w:p>
        </w:tc>
      </w:tr>
      <w:tr w:rsidR="0099029A" w:rsidRPr="0099029A" w14:paraId="494C7C57" w14:textId="77777777" w:rsidTr="008629AA">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39BE8FEF" w14:textId="77777777" w:rsidR="0099029A" w:rsidRPr="00E43E67" w:rsidRDefault="0099029A" w:rsidP="0099029A">
            <w:pPr>
              <w:pStyle w:val="FigureCaption"/>
              <w:spacing w:before="0" w:after="100"/>
              <w:ind w:left="0"/>
              <w:rPr>
                <w:rFonts w:ascii="Arial" w:hAnsi="Arial" w:cs="Arial"/>
                <w:color w:val="auto"/>
                <w:sz w:val="22"/>
                <w:szCs w:val="22"/>
              </w:rPr>
            </w:pPr>
            <w:r w:rsidRPr="00E43E67">
              <w:rPr>
                <w:rFonts w:ascii="Arial" w:hAnsi="Arial" w:cs="Arial"/>
                <w:color w:val="auto"/>
                <w:sz w:val="22"/>
                <w:szCs w:val="22"/>
              </w:rPr>
              <w:t>Energy efficiency</w:t>
            </w:r>
          </w:p>
        </w:tc>
        <w:tc>
          <w:tcPr>
            <w:tcW w:w="6037" w:type="dxa"/>
            <w:shd w:val="clear" w:color="auto" w:fill="auto"/>
          </w:tcPr>
          <w:p w14:paraId="5EA485AF" w14:textId="77777777" w:rsidR="0099029A" w:rsidRPr="00E43E67" w:rsidRDefault="0099029A" w:rsidP="00990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E43E67">
              <w:rPr>
                <w:rFonts w:ascii="Arial" w:hAnsi="Arial" w:cs="Arial"/>
              </w:rPr>
              <w:t>The development will be subject to compliance with the relevant provisions of Section J of the BCA.</w:t>
            </w:r>
          </w:p>
        </w:tc>
        <w:tc>
          <w:tcPr>
            <w:tcW w:w="1031" w:type="dxa"/>
          </w:tcPr>
          <w:p w14:paraId="68A97DD0" w14:textId="77777777" w:rsidR="0099029A" w:rsidRPr="00E43E67" w:rsidRDefault="0099029A"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E43E67">
              <w:rPr>
                <w:rFonts w:ascii="Arial" w:hAnsi="Arial" w:cs="Arial"/>
                <w:b w:val="0"/>
                <w:color w:val="auto"/>
                <w:sz w:val="22"/>
                <w:szCs w:val="22"/>
              </w:rPr>
              <w:t>Y</w:t>
            </w:r>
          </w:p>
        </w:tc>
      </w:tr>
      <w:tr w:rsidR="0099029A" w:rsidRPr="0099029A" w14:paraId="2F2AA88E"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164ADF0A" w14:textId="77777777" w:rsidR="0099029A" w:rsidRPr="00E43E67" w:rsidRDefault="0099029A" w:rsidP="0099029A">
            <w:pPr>
              <w:pStyle w:val="FigureCaption"/>
              <w:spacing w:before="0" w:after="100"/>
              <w:ind w:left="0"/>
              <w:rPr>
                <w:rFonts w:ascii="Arial" w:hAnsi="Arial" w:cs="Arial"/>
                <w:color w:val="auto"/>
                <w:sz w:val="22"/>
                <w:szCs w:val="22"/>
              </w:rPr>
            </w:pPr>
            <w:r w:rsidRPr="00E43E67">
              <w:rPr>
                <w:rFonts w:ascii="Arial" w:hAnsi="Arial" w:cs="Arial"/>
                <w:color w:val="auto"/>
                <w:sz w:val="22"/>
                <w:szCs w:val="22"/>
              </w:rPr>
              <w:t>Landscaping and fencing</w:t>
            </w:r>
          </w:p>
        </w:tc>
        <w:tc>
          <w:tcPr>
            <w:tcW w:w="6037" w:type="dxa"/>
            <w:tcBorders>
              <w:top w:val="none" w:sz="0" w:space="0" w:color="auto"/>
              <w:bottom w:val="none" w:sz="0" w:space="0" w:color="auto"/>
            </w:tcBorders>
          </w:tcPr>
          <w:p w14:paraId="515B3668" w14:textId="77777777" w:rsidR="00175248" w:rsidRPr="00175248" w:rsidRDefault="00175248" w:rsidP="00175248">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175248">
              <w:rPr>
                <w:rFonts w:ascii="Arial" w:hAnsi="Arial" w:cs="Arial"/>
              </w:rPr>
              <w:t>Landscaping documentation has been submitted with the application. However</w:t>
            </w:r>
            <w:r w:rsidR="0024626F">
              <w:rPr>
                <w:rFonts w:ascii="Arial" w:hAnsi="Arial" w:cs="Arial"/>
              </w:rPr>
              <w:t>,</w:t>
            </w:r>
            <w:r w:rsidRPr="00175248">
              <w:rPr>
                <w:rFonts w:ascii="Arial" w:hAnsi="Arial" w:cs="Arial"/>
              </w:rPr>
              <w:t xml:space="preserve"> it is noted a revised plan that reflects the most recent site layout changes has not been submitted.</w:t>
            </w:r>
          </w:p>
          <w:p w14:paraId="33432154" w14:textId="77777777" w:rsidR="00175248" w:rsidRPr="00175248" w:rsidRDefault="00175248" w:rsidP="00175248">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175248">
              <w:rPr>
                <w:rFonts w:ascii="Arial" w:hAnsi="Arial" w:cs="Arial"/>
              </w:rPr>
              <w:t xml:space="preserve">Council’s Landscape Architect identified concerns with the proposed planting scheme based </w:t>
            </w:r>
            <w:r w:rsidR="0024626F">
              <w:rPr>
                <w:rFonts w:ascii="Arial" w:hAnsi="Arial" w:cs="Arial"/>
              </w:rPr>
              <w:t>on</w:t>
            </w:r>
            <w:r w:rsidRPr="00175248">
              <w:rPr>
                <w:rFonts w:ascii="Arial" w:hAnsi="Arial" w:cs="Arial"/>
              </w:rPr>
              <w:t xml:space="preserve"> the original site layout.</w:t>
            </w:r>
          </w:p>
          <w:p w14:paraId="31625C6C" w14:textId="61FBEB05" w:rsidR="00175248" w:rsidRDefault="00175248" w:rsidP="00175248">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175248">
              <w:rPr>
                <w:rFonts w:ascii="Arial" w:hAnsi="Arial" w:cs="Arial"/>
              </w:rPr>
              <w:t xml:space="preserve">Appropriate landscaping outcomes are achievable for the site and development, and conditions of consent </w:t>
            </w:r>
            <w:r w:rsidR="00DD12DD">
              <w:rPr>
                <w:rFonts w:ascii="Arial" w:hAnsi="Arial" w:cs="Arial"/>
              </w:rPr>
              <w:t>are proposed</w:t>
            </w:r>
            <w:r w:rsidRPr="00175248">
              <w:rPr>
                <w:rFonts w:ascii="Arial" w:hAnsi="Arial" w:cs="Arial"/>
              </w:rPr>
              <w:t xml:space="preserve"> requiring revised landscaping documentation be submitted to Council for approval </w:t>
            </w:r>
            <w:r w:rsidR="0024626F">
              <w:rPr>
                <w:rFonts w:ascii="Arial" w:hAnsi="Arial" w:cs="Arial"/>
              </w:rPr>
              <w:t>before</w:t>
            </w:r>
            <w:r w:rsidRPr="00175248">
              <w:rPr>
                <w:rFonts w:ascii="Arial" w:hAnsi="Arial" w:cs="Arial"/>
              </w:rPr>
              <w:t xml:space="preserve"> the release of the construction certificate.</w:t>
            </w:r>
          </w:p>
          <w:p w14:paraId="25806AF6" w14:textId="77777777" w:rsidR="0099029A" w:rsidRPr="00E43E67" w:rsidRDefault="00E43E67"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E43E67">
              <w:rPr>
                <w:rFonts w:ascii="Arial" w:hAnsi="Arial" w:cs="Arial"/>
              </w:rPr>
              <w:t>Palisade fencing will be installed around the perimeter of the site for security purposes. This is consistent with fencing of the neighbouring school and will not negatively affect the streetscape.</w:t>
            </w:r>
          </w:p>
        </w:tc>
        <w:tc>
          <w:tcPr>
            <w:tcW w:w="1031" w:type="dxa"/>
            <w:tcBorders>
              <w:top w:val="none" w:sz="0" w:space="0" w:color="auto"/>
              <w:bottom w:val="none" w:sz="0" w:space="0" w:color="auto"/>
              <w:right w:val="none" w:sz="0" w:space="0" w:color="auto"/>
            </w:tcBorders>
          </w:tcPr>
          <w:p w14:paraId="4A941D08" w14:textId="77777777" w:rsidR="0099029A" w:rsidRPr="00E43E67"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E43E67">
              <w:rPr>
                <w:rFonts w:ascii="Arial" w:hAnsi="Arial" w:cs="Arial"/>
                <w:b w:val="0"/>
                <w:color w:val="auto"/>
                <w:sz w:val="22"/>
                <w:szCs w:val="22"/>
              </w:rPr>
              <w:t>Y</w:t>
            </w:r>
          </w:p>
        </w:tc>
      </w:tr>
      <w:tr w:rsidR="0099029A" w:rsidRPr="0099029A" w14:paraId="6CC9566A" w14:textId="77777777" w:rsidTr="008629AA">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1291119A" w14:textId="77777777" w:rsidR="0099029A" w:rsidRPr="00E43E67" w:rsidRDefault="0099029A" w:rsidP="0099029A">
            <w:pPr>
              <w:pStyle w:val="FigureCaption"/>
              <w:spacing w:before="0" w:after="100"/>
              <w:ind w:left="0"/>
              <w:rPr>
                <w:rFonts w:ascii="Arial" w:hAnsi="Arial" w:cs="Arial"/>
                <w:color w:val="auto"/>
                <w:sz w:val="22"/>
                <w:szCs w:val="22"/>
              </w:rPr>
            </w:pPr>
            <w:bookmarkStart w:id="0" w:name="_Hlk102028134"/>
            <w:r w:rsidRPr="00E43E67">
              <w:rPr>
                <w:rFonts w:ascii="Arial" w:hAnsi="Arial" w:cs="Arial"/>
                <w:color w:val="auto"/>
                <w:sz w:val="22"/>
                <w:szCs w:val="22"/>
              </w:rPr>
              <w:t>Car parking</w:t>
            </w:r>
            <w:r w:rsidR="00E43E67" w:rsidRPr="00E43E67">
              <w:rPr>
                <w:rFonts w:ascii="Arial" w:hAnsi="Arial" w:cs="Arial"/>
                <w:color w:val="auto"/>
                <w:sz w:val="22"/>
                <w:szCs w:val="22"/>
              </w:rPr>
              <w:t xml:space="preserve"> design and</w:t>
            </w:r>
            <w:r w:rsidRPr="00E43E67">
              <w:rPr>
                <w:rFonts w:ascii="Arial" w:hAnsi="Arial" w:cs="Arial"/>
                <w:color w:val="auto"/>
                <w:sz w:val="22"/>
                <w:szCs w:val="22"/>
              </w:rPr>
              <w:t xml:space="preserve"> provision</w:t>
            </w:r>
          </w:p>
        </w:tc>
        <w:tc>
          <w:tcPr>
            <w:tcW w:w="6037" w:type="dxa"/>
          </w:tcPr>
          <w:p w14:paraId="0206642D" w14:textId="77777777" w:rsidR="005504DE" w:rsidRPr="005504DE" w:rsidRDefault="00E43E67" w:rsidP="00990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5504DE">
              <w:rPr>
                <w:rFonts w:ascii="Arial" w:hAnsi="Arial" w:cs="Arial"/>
              </w:rPr>
              <w:t xml:space="preserve">The design of the car park has been reviewed by Council’s Development Engineer who </w:t>
            </w:r>
            <w:r w:rsidR="005504DE" w:rsidRPr="005504DE">
              <w:rPr>
                <w:rFonts w:ascii="Arial" w:hAnsi="Arial" w:cs="Arial"/>
              </w:rPr>
              <w:t xml:space="preserve">has identified further information is required to ensure car parking can achieve </w:t>
            </w:r>
            <w:r w:rsidRPr="005504DE">
              <w:rPr>
                <w:rFonts w:ascii="Arial" w:hAnsi="Arial" w:cs="Arial"/>
              </w:rPr>
              <w:t xml:space="preserve">compliance with </w:t>
            </w:r>
            <w:r w:rsidR="00DD12DD" w:rsidRPr="005504DE">
              <w:rPr>
                <w:rFonts w:ascii="Arial" w:hAnsi="Arial" w:cs="Arial"/>
              </w:rPr>
              <w:t xml:space="preserve">LMDCP 2014 </w:t>
            </w:r>
            <w:r w:rsidRPr="005504DE">
              <w:rPr>
                <w:rFonts w:ascii="Arial" w:hAnsi="Arial" w:cs="Arial"/>
              </w:rPr>
              <w:t>and AS2890.</w:t>
            </w:r>
            <w:r w:rsidR="005504DE" w:rsidRPr="005504DE">
              <w:rPr>
                <w:rFonts w:ascii="Arial" w:hAnsi="Arial" w:cs="Arial"/>
              </w:rPr>
              <w:t xml:space="preserve"> </w:t>
            </w:r>
          </w:p>
          <w:p w14:paraId="625CF565" w14:textId="4E2EB26F" w:rsidR="0099029A" w:rsidRPr="005504DE" w:rsidRDefault="00E53C27" w:rsidP="00990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While this</w:t>
            </w:r>
            <w:r w:rsidR="005504DE" w:rsidRPr="005504DE">
              <w:rPr>
                <w:rFonts w:ascii="Arial" w:hAnsi="Arial" w:cs="Arial"/>
              </w:rPr>
              <w:t xml:space="preserve"> information </w:t>
            </w:r>
            <w:r>
              <w:rPr>
                <w:rFonts w:ascii="Arial" w:hAnsi="Arial" w:cs="Arial"/>
              </w:rPr>
              <w:t>could</w:t>
            </w:r>
            <w:r w:rsidR="005504DE" w:rsidRPr="005504DE">
              <w:rPr>
                <w:rFonts w:ascii="Arial" w:hAnsi="Arial" w:cs="Arial"/>
              </w:rPr>
              <w:t xml:space="preserve"> be submitted </w:t>
            </w:r>
            <w:r>
              <w:rPr>
                <w:rFonts w:ascii="Arial" w:hAnsi="Arial" w:cs="Arial"/>
              </w:rPr>
              <w:t>for assessment under the development application, adequate area exists within the development footprint to accommodate modifications to comply with the Australian Standard. Conditions of consent are proposed requiring this information prior to issue of the</w:t>
            </w:r>
            <w:r w:rsidR="005504DE" w:rsidRPr="005504DE">
              <w:rPr>
                <w:rFonts w:ascii="Arial" w:hAnsi="Arial" w:cs="Arial"/>
              </w:rPr>
              <w:t xml:space="preserve"> construction certificate. This will enable detailed review of the car parking layout to be undertaken. Where adjustments are required, sufficient car parking area exists in the overflow car parking area to provide more formed car parking spaces to account for any adjustments.</w:t>
            </w:r>
          </w:p>
          <w:p w14:paraId="233F033A" w14:textId="2F9A4E8B" w:rsidR="009A2637" w:rsidRPr="009A2637" w:rsidRDefault="009A2637" w:rsidP="009A2637">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t>
            </w:r>
            <w:r w:rsidRPr="009A2637">
              <w:rPr>
                <w:rFonts w:ascii="Arial" w:hAnsi="Arial" w:cs="Arial"/>
              </w:rPr>
              <w:t xml:space="preserve">DCP specifies a parking rate of 20 car parking spaces per court. The development includes 10 courts and therefore requires 200 car parking spaces be provided. </w:t>
            </w:r>
          </w:p>
          <w:p w14:paraId="43C4F718" w14:textId="76482649" w:rsidR="00DD12DD" w:rsidRDefault="009A2637" w:rsidP="009A2637">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9A2637">
              <w:rPr>
                <w:rFonts w:ascii="Arial" w:hAnsi="Arial" w:cs="Arial"/>
              </w:rPr>
              <w:t xml:space="preserve">The development provides </w:t>
            </w:r>
            <w:r w:rsidR="0066412D">
              <w:rPr>
                <w:rFonts w:ascii="Arial" w:hAnsi="Arial" w:cs="Arial"/>
              </w:rPr>
              <w:t>258</w:t>
            </w:r>
            <w:r w:rsidRPr="009A2637">
              <w:rPr>
                <w:rFonts w:ascii="Arial" w:hAnsi="Arial" w:cs="Arial"/>
              </w:rPr>
              <w:t xml:space="preserve"> formalised parking spaces</w:t>
            </w:r>
            <w:r w:rsidR="0066412D">
              <w:rPr>
                <w:rFonts w:ascii="Arial" w:hAnsi="Arial" w:cs="Arial"/>
              </w:rPr>
              <w:t xml:space="preserve">, </w:t>
            </w:r>
            <w:r w:rsidR="0066412D" w:rsidRPr="009A2637">
              <w:rPr>
                <w:rFonts w:ascii="Arial" w:hAnsi="Arial" w:cs="Arial"/>
              </w:rPr>
              <w:lastRenderedPageBreak/>
              <w:t>includ</w:t>
            </w:r>
            <w:r w:rsidR="0066412D">
              <w:rPr>
                <w:rFonts w:ascii="Arial" w:hAnsi="Arial" w:cs="Arial"/>
              </w:rPr>
              <w:t>ing</w:t>
            </w:r>
            <w:r w:rsidR="0066412D" w:rsidRPr="009A2637">
              <w:rPr>
                <w:rFonts w:ascii="Arial" w:hAnsi="Arial" w:cs="Arial"/>
              </w:rPr>
              <w:t xml:space="preserve"> 1</w:t>
            </w:r>
            <w:r w:rsidR="00D8386C">
              <w:rPr>
                <w:rFonts w:ascii="Arial" w:hAnsi="Arial" w:cs="Arial"/>
              </w:rPr>
              <w:t>2</w:t>
            </w:r>
            <w:r w:rsidR="0066412D" w:rsidRPr="009A2637">
              <w:rPr>
                <w:rFonts w:ascii="Arial" w:hAnsi="Arial" w:cs="Arial"/>
              </w:rPr>
              <w:t xml:space="preserve"> disabl</w:t>
            </w:r>
            <w:r w:rsidR="0066412D">
              <w:rPr>
                <w:rFonts w:ascii="Arial" w:hAnsi="Arial" w:cs="Arial"/>
              </w:rPr>
              <w:t>ed parking</w:t>
            </w:r>
            <w:r w:rsidR="0066412D" w:rsidRPr="009A2637">
              <w:rPr>
                <w:rFonts w:ascii="Arial" w:hAnsi="Arial" w:cs="Arial"/>
              </w:rPr>
              <w:t xml:space="preserve"> spaces</w:t>
            </w:r>
            <w:r w:rsidR="0066412D">
              <w:rPr>
                <w:rFonts w:ascii="Arial" w:hAnsi="Arial" w:cs="Arial"/>
              </w:rPr>
              <w:t>,</w:t>
            </w:r>
            <w:r w:rsidRPr="009A2637">
              <w:rPr>
                <w:rFonts w:ascii="Arial" w:hAnsi="Arial" w:cs="Arial"/>
              </w:rPr>
              <w:t xml:space="preserve"> plus </w:t>
            </w:r>
            <w:r w:rsidR="0066412D">
              <w:rPr>
                <w:rFonts w:ascii="Arial" w:hAnsi="Arial" w:cs="Arial"/>
              </w:rPr>
              <w:t xml:space="preserve">97 </w:t>
            </w:r>
            <w:r w:rsidRPr="009A2637">
              <w:rPr>
                <w:rFonts w:ascii="Arial" w:hAnsi="Arial" w:cs="Arial"/>
              </w:rPr>
              <w:t>informal overflow parking</w:t>
            </w:r>
            <w:r w:rsidR="0066412D">
              <w:rPr>
                <w:rFonts w:ascii="Arial" w:hAnsi="Arial" w:cs="Arial"/>
              </w:rPr>
              <w:t xml:space="preserve"> spaces (total capacity 355). </w:t>
            </w:r>
          </w:p>
          <w:p w14:paraId="48F1C52A" w14:textId="0A235399" w:rsidR="00DD12DD" w:rsidRDefault="00DD12DD" w:rsidP="009A2637">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Additionally, ten</w:t>
            </w:r>
            <w:r w:rsidRPr="00E43E67">
              <w:rPr>
                <w:rFonts w:ascii="Arial" w:hAnsi="Arial" w:cs="Arial"/>
              </w:rPr>
              <w:t xml:space="preserve"> designated </w:t>
            </w:r>
            <w:r>
              <w:rPr>
                <w:rFonts w:ascii="Arial" w:hAnsi="Arial" w:cs="Arial"/>
              </w:rPr>
              <w:t>motorbike</w:t>
            </w:r>
            <w:r w:rsidRPr="00E43E67">
              <w:rPr>
                <w:rFonts w:ascii="Arial" w:hAnsi="Arial" w:cs="Arial"/>
              </w:rPr>
              <w:t xml:space="preserve"> parking spaces are provided</w:t>
            </w:r>
            <w:r>
              <w:rPr>
                <w:rFonts w:ascii="Arial" w:hAnsi="Arial" w:cs="Arial"/>
              </w:rPr>
              <w:t>.</w:t>
            </w:r>
          </w:p>
          <w:p w14:paraId="436B9240" w14:textId="7448E484" w:rsidR="009A2637" w:rsidRPr="009A2637" w:rsidRDefault="00DD12DD" w:rsidP="009A2637">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9A2637">
              <w:rPr>
                <w:rFonts w:ascii="Arial" w:hAnsi="Arial" w:cs="Arial"/>
              </w:rPr>
              <w:t>Th</w:t>
            </w:r>
            <w:r>
              <w:rPr>
                <w:rFonts w:ascii="Arial" w:hAnsi="Arial" w:cs="Arial"/>
              </w:rPr>
              <w:t xml:space="preserve">e proposed parking </w:t>
            </w:r>
            <w:r w:rsidR="0066412D">
              <w:rPr>
                <w:rFonts w:ascii="Arial" w:hAnsi="Arial" w:cs="Arial"/>
              </w:rPr>
              <w:t>will cater for the normal operations of the facility.</w:t>
            </w:r>
          </w:p>
          <w:p w14:paraId="10D67459" w14:textId="541A6806" w:rsidR="0066412D" w:rsidRDefault="009A2637" w:rsidP="009A2637">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9A2637">
              <w:rPr>
                <w:rFonts w:ascii="Arial" w:hAnsi="Arial" w:cs="Arial"/>
              </w:rPr>
              <w:t>Parking during events will be managed through an Events Traffic Management Plan.</w:t>
            </w:r>
            <w:r w:rsidR="009C39CC">
              <w:rPr>
                <w:rFonts w:ascii="Arial" w:hAnsi="Arial" w:cs="Arial"/>
              </w:rPr>
              <w:t xml:space="preserve"> It is acknowledged a plan has been submitted with the application, however the plan is not sufficient to be adopted as a plan for future events. A condition of consent can be imposed requiring a more detailed and specific plan to be submitted for approval prior to the operation of the first event, with the plan to be a ‘living’ document that is updated based upon feedback/outcomes of events.</w:t>
            </w:r>
          </w:p>
          <w:p w14:paraId="6B82F2C5" w14:textId="756ECC71" w:rsidR="00E43E67" w:rsidRPr="009C39CC" w:rsidRDefault="00E43E67" w:rsidP="00990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w:t>
            </w:r>
            <w:r w:rsidRPr="00E43E67">
              <w:rPr>
                <w:rFonts w:ascii="Arial" w:hAnsi="Arial" w:cs="Arial"/>
              </w:rPr>
              <w:t xml:space="preserve">ike parking </w:t>
            </w:r>
            <w:r>
              <w:rPr>
                <w:rFonts w:ascii="Arial" w:hAnsi="Arial" w:cs="Arial"/>
              </w:rPr>
              <w:t xml:space="preserve">can be accommodated </w:t>
            </w:r>
            <w:r w:rsidRPr="00E43E67">
              <w:rPr>
                <w:rFonts w:ascii="Arial" w:hAnsi="Arial" w:cs="Arial"/>
              </w:rPr>
              <w:t>adjacent to the building entry</w:t>
            </w:r>
            <w:r>
              <w:rPr>
                <w:rFonts w:ascii="Arial" w:hAnsi="Arial" w:cs="Arial"/>
              </w:rPr>
              <w:t xml:space="preserve"> through conditions of consent</w:t>
            </w:r>
            <w:r w:rsidRPr="00E43E67">
              <w:rPr>
                <w:rFonts w:ascii="Arial" w:hAnsi="Arial" w:cs="Arial"/>
              </w:rPr>
              <w:t>. Change</w:t>
            </w:r>
            <w:r w:rsidR="00DD12DD">
              <w:rPr>
                <w:rFonts w:ascii="Arial" w:hAnsi="Arial" w:cs="Arial"/>
              </w:rPr>
              <w:t xml:space="preserve"> </w:t>
            </w:r>
            <w:r w:rsidRPr="00E43E67">
              <w:rPr>
                <w:rFonts w:ascii="Arial" w:hAnsi="Arial" w:cs="Arial"/>
              </w:rPr>
              <w:t>rooms/showers are provided within the development.</w:t>
            </w:r>
          </w:p>
        </w:tc>
        <w:tc>
          <w:tcPr>
            <w:tcW w:w="1031" w:type="dxa"/>
          </w:tcPr>
          <w:p w14:paraId="19A868CE" w14:textId="77777777" w:rsidR="0099029A" w:rsidRPr="0099029A" w:rsidRDefault="0099029A"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A65792">
              <w:rPr>
                <w:rFonts w:ascii="Arial" w:hAnsi="Arial" w:cs="Arial"/>
                <w:b w:val="0"/>
                <w:color w:val="auto"/>
                <w:sz w:val="22"/>
                <w:szCs w:val="22"/>
              </w:rPr>
              <w:lastRenderedPageBreak/>
              <w:t>Y</w:t>
            </w:r>
          </w:p>
        </w:tc>
      </w:tr>
      <w:bookmarkEnd w:id="0"/>
      <w:tr w:rsidR="0099029A" w:rsidRPr="0099029A" w14:paraId="79BFB281"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03050777" w14:textId="77777777" w:rsidR="0099029A" w:rsidRPr="00A2429A" w:rsidRDefault="0099029A" w:rsidP="0099029A">
            <w:pPr>
              <w:pStyle w:val="FigureCaption"/>
              <w:spacing w:before="0" w:after="100"/>
              <w:ind w:left="0"/>
              <w:rPr>
                <w:rFonts w:ascii="Arial" w:hAnsi="Arial" w:cs="Arial"/>
                <w:color w:val="auto"/>
                <w:sz w:val="22"/>
                <w:szCs w:val="22"/>
              </w:rPr>
            </w:pPr>
            <w:r w:rsidRPr="00A2429A">
              <w:rPr>
                <w:rFonts w:ascii="Arial" w:hAnsi="Arial" w:cs="Arial"/>
                <w:color w:val="auto"/>
                <w:sz w:val="22"/>
                <w:szCs w:val="22"/>
              </w:rPr>
              <w:t>Non-discriminatory access</w:t>
            </w:r>
          </w:p>
        </w:tc>
        <w:tc>
          <w:tcPr>
            <w:tcW w:w="6037" w:type="dxa"/>
            <w:tcBorders>
              <w:top w:val="none" w:sz="0" w:space="0" w:color="auto"/>
              <w:bottom w:val="none" w:sz="0" w:space="0" w:color="auto"/>
            </w:tcBorders>
          </w:tcPr>
          <w:p w14:paraId="72FC0385" w14:textId="1BBCC658" w:rsidR="0099029A" w:rsidRPr="00A2429A" w:rsidRDefault="0099029A" w:rsidP="0099029A">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lang w:eastAsia="en-AU"/>
              </w:rPr>
            </w:pPr>
            <w:r w:rsidRPr="00A2429A">
              <w:rPr>
                <w:rFonts w:ascii="Arial" w:hAnsi="Arial" w:cs="Arial"/>
                <w:b w:val="0"/>
                <w:color w:val="auto"/>
                <w:sz w:val="22"/>
                <w:szCs w:val="22"/>
              </w:rPr>
              <w:t>A</w:t>
            </w:r>
            <w:r w:rsidR="00A2429A" w:rsidRPr="00A2429A">
              <w:rPr>
                <w:rFonts w:ascii="Arial" w:hAnsi="Arial" w:cs="Arial"/>
                <w:b w:val="0"/>
                <w:color w:val="auto"/>
                <w:sz w:val="22"/>
                <w:szCs w:val="22"/>
              </w:rPr>
              <w:t>n</w:t>
            </w:r>
            <w:r w:rsidRPr="00A2429A">
              <w:rPr>
                <w:rFonts w:ascii="Arial" w:hAnsi="Arial" w:cs="Arial"/>
                <w:b w:val="0"/>
                <w:color w:val="auto"/>
                <w:sz w:val="22"/>
                <w:szCs w:val="22"/>
              </w:rPr>
              <w:t xml:space="preserve"> access audit </w:t>
            </w:r>
            <w:r w:rsidR="00DD12DD">
              <w:rPr>
                <w:rFonts w:ascii="Arial" w:hAnsi="Arial" w:cs="Arial"/>
                <w:b w:val="0"/>
                <w:color w:val="auto"/>
                <w:sz w:val="22"/>
                <w:szCs w:val="22"/>
              </w:rPr>
              <w:t>was</w:t>
            </w:r>
            <w:r w:rsidRPr="00A2429A">
              <w:rPr>
                <w:rFonts w:ascii="Arial" w:hAnsi="Arial" w:cs="Arial"/>
                <w:b w:val="0"/>
                <w:color w:val="auto"/>
                <w:sz w:val="22"/>
                <w:szCs w:val="22"/>
              </w:rPr>
              <w:t xml:space="preserve"> submitted with the application. The report outlines the development can </w:t>
            </w:r>
            <w:r w:rsidR="00DD12DD">
              <w:rPr>
                <w:rFonts w:ascii="Arial" w:hAnsi="Arial" w:cs="Arial"/>
                <w:b w:val="0"/>
                <w:color w:val="auto"/>
                <w:sz w:val="22"/>
                <w:szCs w:val="22"/>
              </w:rPr>
              <w:t>meet</w:t>
            </w:r>
            <w:r w:rsidR="00DD12DD" w:rsidRPr="00A2429A">
              <w:rPr>
                <w:rFonts w:ascii="Arial" w:hAnsi="Arial" w:cs="Arial"/>
                <w:b w:val="0"/>
                <w:color w:val="auto"/>
                <w:sz w:val="22"/>
                <w:szCs w:val="22"/>
              </w:rPr>
              <w:t xml:space="preserve"> </w:t>
            </w:r>
            <w:r w:rsidRPr="00A2429A">
              <w:rPr>
                <w:rFonts w:ascii="Arial" w:hAnsi="Arial" w:cs="Arial"/>
                <w:b w:val="0"/>
                <w:color w:val="auto"/>
                <w:sz w:val="22"/>
                <w:szCs w:val="22"/>
              </w:rPr>
              <w:t xml:space="preserve">relevant standards, with further detail to be provided as part of the construction certificate process. </w:t>
            </w:r>
          </w:p>
          <w:p w14:paraId="491FF45D" w14:textId="2760BE14" w:rsidR="00A2429A" w:rsidRPr="00A2429A" w:rsidRDefault="0099029A" w:rsidP="00A2429A">
            <w:pPr>
              <w:tabs>
                <w:tab w:val="left" w:pos="709"/>
                <w:tab w:val="left" w:pos="7485"/>
              </w:tabs>
              <w:spacing w:after="100" w:line="240" w:lineRule="auto"/>
              <w:ind w:right="23"/>
              <w:cnfStyle w:val="000000100000" w:firstRow="0" w:lastRow="0" w:firstColumn="0" w:lastColumn="0" w:oddVBand="0" w:evenVBand="0" w:oddHBand="1" w:evenHBand="0" w:firstRowFirstColumn="0" w:firstRowLastColumn="0" w:lastRowFirstColumn="0" w:lastRowLastColumn="0"/>
              <w:rPr>
                <w:rFonts w:ascii="Arial" w:hAnsi="Arial" w:cs="Arial"/>
              </w:rPr>
            </w:pPr>
            <w:r w:rsidRPr="00A2429A">
              <w:rPr>
                <w:rFonts w:ascii="Arial" w:hAnsi="Arial" w:cs="Arial"/>
              </w:rPr>
              <w:t xml:space="preserve">Council’s Disability Access officer has reviewed and supported the recommendations of the report. The report </w:t>
            </w:r>
            <w:r w:rsidR="00DD12DD">
              <w:rPr>
                <w:rFonts w:ascii="Arial" w:hAnsi="Arial" w:cs="Arial"/>
              </w:rPr>
              <w:t>is proposed to be</w:t>
            </w:r>
            <w:r w:rsidRPr="00A2429A">
              <w:rPr>
                <w:rFonts w:ascii="Arial" w:hAnsi="Arial" w:cs="Arial"/>
              </w:rPr>
              <w:t xml:space="preserve"> included</w:t>
            </w:r>
            <w:r w:rsidR="001244C6">
              <w:rPr>
                <w:rFonts w:ascii="Arial" w:hAnsi="Arial" w:cs="Arial"/>
              </w:rPr>
              <w:t xml:space="preserve"> as</w:t>
            </w:r>
            <w:r w:rsidRPr="00A2429A">
              <w:rPr>
                <w:rFonts w:ascii="Arial" w:hAnsi="Arial" w:cs="Arial"/>
              </w:rPr>
              <w:t xml:space="preserve"> </w:t>
            </w:r>
            <w:r w:rsidR="001244C6">
              <w:rPr>
                <w:rFonts w:ascii="Arial" w:hAnsi="Arial" w:cs="Arial"/>
              </w:rPr>
              <w:t xml:space="preserve">an </w:t>
            </w:r>
            <w:r w:rsidR="00A2429A" w:rsidRPr="00A2429A">
              <w:rPr>
                <w:rFonts w:ascii="Arial" w:hAnsi="Arial" w:cs="Arial"/>
              </w:rPr>
              <w:t xml:space="preserve">approved document </w:t>
            </w:r>
            <w:r w:rsidR="001244C6">
              <w:rPr>
                <w:rFonts w:ascii="Arial" w:hAnsi="Arial" w:cs="Arial"/>
              </w:rPr>
              <w:t>with</w:t>
            </w:r>
            <w:r w:rsidR="001244C6" w:rsidRPr="00A2429A">
              <w:rPr>
                <w:rFonts w:ascii="Arial" w:hAnsi="Arial" w:cs="Arial"/>
              </w:rPr>
              <w:t xml:space="preserve"> </w:t>
            </w:r>
            <w:r w:rsidRPr="00A2429A">
              <w:rPr>
                <w:rFonts w:ascii="Arial" w:hAnsi="Arial" w:cs="Arial"/>
              </w:rPr>
              <w:t>conditions of consent</w:t>
            </w:r>
            <w:r w:rsidR="00A2429A" w:rsidRPr="00A2429A">
              <w:rPr>
                <w:rFonts w:ascii="Arial" w:hAnsi="Arial" w:cs="Arial"/>
              </w:rPr>
              <w:t xml:space="preserve"> to </w:t>
            </w:r>
            <w:r w:rsidR="001244C6">
              <w:rPr>
                <w:rFonts w:ascii="Arial" w:hAnsi="Arial" w:cs="Arial"/>
              </w:rPr>
              <w:t xml:space="preserve">specifically </w:t>
            </w:r>
            <w:r w:rsidR="00A2429A" w:rsidRPr="00A2429A">
              <w:rPr>
                <w:rFonts w:ascii="Arial" w:hAnsi="Arial" w:cs="Arial"/>
              </w:rPr>
              <w:t>ensure required outcomes are achieved.</w:t>
            </w:r>
          </w:p>
        </w:tc>
        <w:tc>
          <w:tcPr>
            <w:tcW w:w="1031" w:type="dxa"/>
            <w:tcBorders>
              <w:top w:val="none" w:sz="0" w:space="0" w:color="auto"/>
              <w:bottom w:val="none" w:sz="0" w:space="0" w:color="auto"/>
              <w:right w:val="none" w:sz="0" w:space="0" w:color="auto"/>
            </w:tcBorders>
          </w:tcPr>
          <w:p w14:paraId="69EE65AE" w14:textId="77777777" w:rsidR="0099029A" w:rsidRPr="00A2429A"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2429A">
              <w:rPr>
                <w:rFonts w:ascii="Arial" w:hAnsi="Arial" w:cs="Arial"/>
                <w:b w:val="0"/>
                <w:color w:val="auto"/>
                <w:sz w:val="22"/>
                <w:szCs w:val="22"/>
              </w:rPr>
              <w:t>Y</w:t>
            </w:r>
          </w:p>
        </w:tc>
      </w:tr>
      <w:tr w:rsidR="0099029A" w:rsidRPr="0099029A" w14:paraId="3E027CB4" w14:textId="77777777" w:rsidTr="008629AA">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4A2FE717" w14:textId="77777777" w:rsidR="0099029A" w:rsidRPr="00A2429A" w:rsidRDefault="0099029A" w:rsidP="0099029A">
            <w:pPr>
              <w:pStyle w:val="FigureCaption"/>
              <w:spacing w:before="0" w:after="100"/>
              <w:ind w:left="0"/>
              <w:rPr>
                <w:rFonts w:ascii="Arial" w:hAnsi="Arial" w:cs="Arial"/>
                <w:color w:val="auto"/>
                <w:sz w:val="22"/>
                <w:szCs w:val="22"/>
              </w:rPr>
            </w:pPr>
            <w:r w:rsidRPr="00A2429A">
              <w:rPr>
                <w:rFonts w:ascii="Arial" w:hAnsi="Arial" w:cs="Arial"/>
                <w:color w:val="auto"/>
                <w:sz w:val="22"/>
                <w:szCs w:val="22"/>
              </w:rPr>
              <w:t>Crime prevention</w:t>
            </w:r>
          </w:p>
        </w:tc>
        <w:tc>
          <w:tcPr>
            <w:tcW w:w="6037" w:type="dxa"/>
          </w:tcPr>
          <w:p w14:paraId="2AC12A4F" w14:textId="0AFF04EB" w:rsidR="00A2429A" w:rsidRDefault="00A2429A" w:rsidP="00990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A2429A">
              <w:rPr>
                <w:rFonts w:ascii="Arial" w:hAnsi="Arial" w:cs="Arial"/>
              </w:rPr>
              <w:t xml:space="preserve">A Crime Risk Assessment </w:t>
            </w:r>
            <w:r w:rsidR="001244C6">
              <w:rPr>
                <w:rFonts w:ascii="Arial" w:hAnsi="Arial" w:cs="Arial"/>
              </w:rPr>
              <w:t>was</w:t>
            </w:r>
            <w:r w:rsidRPr="00A2429A">
              <w:rPr>
                <w:rFonts w:ascii="Arial" w:hAnsi="Arial" w:cs="Arial"/>
              </w:rPr>
              <w:t xml:space="preserve"> </w:t>
            </w:r>
            <w:r>
              <w:rPr>
                <w:rFonts w:ascii="Arial" w:hAnsi="Arial" w:cs="Arial"/>
              </w:rPr>
              <w:t>submitted with the application.</w:t>
            </w:r>
            <w:r w:rsidR="00BC36CD">
              <w:rPr>
                <w:rFonts w:ascii="Arial" w:hAnsi="Arial" w:cs="Arial"/>
              </w:rPr>
              <w:t xml:space="preserve"> </w:t>
            </w:r>
            <w:r w:rsidRPr="00A2429A">
              <w:rPr>
                <w:rFonts w:ascii="Arial" w:hAnsi="Arial" w:cs="Arial"/>
              </w:rPr>
              <w:t xml:space="preserve">This </w:t>
            </w:r>
            <w:r>
              <w:rPr>
                <w:rFonts w:ascii="Arial" w:hAnsi="Arial" w:cs="Arial"/>
              </w:rPr>
              <w:t xml:space="preserve">report outlines </w:t>
            </w:r>
            <w:r w:rsidR="00FA1FB2">
              <w:rPr>
                <w:rFonts w:ascii="Arial" w:hAnsi="Arial" w:cs="Arial"/>
              </w:rPr>
              <w:t>the development achieves or can achieve</w:t>
            </w:r>
            <w:r w:rsidR="001244C6">
              <w:rPr>
                <w:rFonts w:ascii="Arial" w:hAnsi="Arial" w:cs="Arial"/>
              </w:rPr>
              <w:t>,</w:t>
            </w:r>
            <w:r w:rsidR="00FA1FB2">
              <w:rPr>
                <w:rFonts w:ascii="Arial" w:hAnsi="Arial" w:cs="Arial"/>
              </w:rPr>
              <w:t xml:space="preserve"> through conditions of consent, </w:t>
            </w:r>
            <w:r w:rsidR="001244C6">
              <w:rPr>
                <w:rFonts w:ascii="Arial" w:hAnsi="Arial" w:cs="Arial"/>
              </w:rPr>
              <w:t>crime prevention through environmental design (</w:t>
            </w:r>
            <w:r w:rsidR="00FA1FB2">
              <w:rPr>
                <w:rFonts w:ascii="Arial" w:hAnsi="Arial" w:cs="Arial"/>
              </w:rPr>
              <w:t>CPTED</w:t>
            </w:r>
            <w:r w:rsidR="001244C6">
              <w:rPr>
                <w:rFonts w:ascii="Arial" w:hAnsi="Arial" w:cs="Arial"/>
              </w:rPr>
              <w:t>)</w:t>
            </w:r>
            <w:r w:rsidR="00FA1FB2">
              <w:rPr>
                <w:rFonts w:ascii="Arial" w:hAnsi="Arial" w:cs="Arial"/>
              </w:rPr>
              <w:t xml:space="preserve"> principles through surveillance (lighting and CCTV), access control (gates and fencing), territorial reinforcement (signage), and space management (landscaping and maintenance)</w:t>
            </w:r>
            <w:r>
              <w:rPr>
                <w:rFonts w:ascii="Arial" w:hAnsi="Arial" w:cs="Arial"/>
              </w:rPr>
              <w:t>.</w:t>
            </w:r>
          </w:p>
          <w:p w14:paraId="4F80E114" w14:textId="35AAC16C" w:rsidR="0099029A" w:rsidRPr="00A2429A" w:rsidRDefault="00A2429A" w:rsidP="00A2429A">
            <w:pPr>
              <w:spacing w:after="100"/>
              <w:cnfStyle w:val="000000000000" w:firstRow="0" w:lastRow="0" w:firstColumn="0" w:lastColumn="0" w:oddVBand="0" w:evenVBand="0" w:oddHBand="0" w:evenHBand="0" w:firstRowFirstColumn="0" w:firstRowLastColumn="0" w:lastRowFirstColumn="0" w:lastRowLastColumn="0"/>
              <w:rPr>
                <w:rFonts w:ascii="Arial" w:hAnsi="Arial" w:cs="Arial"/>
              </w:rPr>
            </w:pPr>
            <w:r w:rsidRPr="00A2429A">
              <w:rPr>
                <w:rFonts w:ascii="Arial" w:hAnsi="Arial" w:cs="Arial"/>
              </w:rPr>
              <w:t xml:space="preserve">Council’s </w:t>
            </w:r>
            <w:r w:rsidR="00282BAA" w:rsidRPr="00282BAA">
              <w:rPr>
                <w:rFonts w:ascii="Arial" w:hAnsi="Arial" w:cs="Arial"/>
              </w:rPr>
              <w:t>Youth and Safety</w:t>
            </w:r>
            <w:r w:rsidRPr="00282BAA">
              <w:rPr>
                <w:rFonts w:ascii="Arial" w:hAnsi="Arial" w:cs="Arial"/>
              </w:rPr>
              <w:t xml:space="preserve"> officer</w:t>
            </w:r>
            <w:r w:rsidRPr="00A2429A">
              <w:rPr>
                <w:rFonts w:ascii="Arial" w:hAnsi="Arial" w:cs="Arial"/>
              </w:rPr>
              <w:t xml:space="preserve"> has reviewed and supported the recommendations of the report. The report </w:t>
            </w:r>
            <w:r w:rsidR="001244C6">
              <w:rPr>
                <w:rFonts w:ascii="Arial" w:hAnsi="Arial" w:cs="Arial"/>
              </w:rPr>
              <w:t>is proposed to be</w:t>
            </w:r>
            <w:r w:rsidRPr="00A2429A">
              <w:rPr>
                <w:rFonts w:ascii="Arial" w:hAnsi="Arial" w:cs="Arial"/>
              </w:rPr>
              <w:t xml:space="preserve"> included </w:t>
            </w:r>
            <w:r w:rsidR="001244C6">
              <w:rPr>
                <w:rFonts w:ascii="Arial" w:hAnsi="Arial" w:cs="Arial"/>
              </w:rPr>
              <w:t>as a</w:t>
            </w:r>
            <w:r w:rsidRPr="00A2429A">
              <w:rPr>
                <w:rFonts w:ascii="Arial" w:hAnsi="Arial" w:cs="Arial"/>
              </w:rPr>
              <w:t xml:space="preserve">n approved document </w:t>
            </w:r>
            <w:r w:rsidR="001244C6">
              <w:rPr>
                <w:rFonts w:ascii="Arial" w:hAnsi="Arial" w:cs="Arial"/>
              </w:rPr>
              <w:t>with</w:t>
            </w:r>
            <w:r w:rsidR="001244C6" w:rsidRPr="00A2429A">
              <w:rPr>
                <w:rFonts w:ascii="Arial" w:hAnsi="Arial" w:cs="Arial"/>
              </w:rPr>
              <w:t xml:space="preserve"> </w:t>
            </w:r>
            <w:r w:rsidRPr="00A2429A">
              <w:rPr>
                <w:rFonts w:ascii="Arial" w:hAnsi="Arial" w:cs="Arial"/>
              </w:rPr>
              <w:t>conditions of consent to ensure required outcomes are achieved.</w:t>
            </w:r>
          </w:p>
        </w:tc>
        <w:tc>
          <w:tcPr>
            <w:tcW w:w="1031" w:type="dxa"/>
          </w:tcPr>
          <w:p w14:paraId="1E47A7F1" w14:textId="77777777" w:rsidR="0099029A" w:rsidRPr="0099029A" w:rsidRDefault="0099029A"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A2429A">
              <w:rPr>
                <w:rFonts w:ascii="Arial" w:hAnsi="Arial" w:cs="Arial"/>
                <w:b w:val="0"/>
                <w:color w:val="auto"/>
                <w:sz w:val="22"/>
                <w:szCs w:val="22"/>
              </w:rPr>
              <w:t>Y</w:t>
            </w:r>
          </w:p>
        </w:tc>
      </w:tr>
      <w:tr w:rsidR="0099029A" w:rsidRPr="0099029A" w14:paraId="7E49DF96"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0076C90E" w14:textId="77777777" w:rsidR="0099029A" w:rsidRPr="00A2429A" w:rsidRDefault="0099029A" w:rsidP="0099029A">
            <w:pPr>
              <w:pStyle w:val="FigureCaption"/>
              <w:spacing w:before="0" w:after="100"/>
              <w:ind w:left="0"/>
              <w:rPr>
                <w:rFonts w:ascii="Arial" w:hAnsi="Arial" w:cs="Arial"/>
                <w:color w:val="auto"/>
                <w:sz w:val="22"/>
                <w:szCs w:val="22"/>
              </w:rPr>
            </w:pPr>
            <w:r w:rsidRPr="00A2429A">
              <w:rPr>
                <w:rFonts w:ascii="Arial" w:hAnsi="Arial" w:cs="Arial"/>
                <w:color w:val="auto"/>
                <w:sz w:val="22"/>
                <w:szCs w:val="22"/>
              </w:rPr>
              <w:t xml:space="preserve">Operational waste </w:t>
            </w:r>
            <w:r w:rsidRPr="00A2429A">
              <w:rPr>
                <w:rFonts w:ascii="Arial" w:hAnsi="Arial" w:cs="Arial"/>
                <w:color w:val="auto"/>
                <w:sz w:val="22"/>
                <w:szCs w:val="22"/>
              </w:rPr>
              <w:lastRenderedPageBreak/>
              <w:t>management</w:t>
            </w:r>
          </w:p>
        </w:tc>
        <w:tc>
          <w:tcPr>
            <w:tcW w:w="6037" w:type="dxa"/>
            <w:tcBorders>
              <w:top w:val="none" w:sz="0" w:space="0" w:color="auto"/>
              <w:bottom w:val="none" w:sz="0" w:space="0" w:color="auto"/>
            </w:tcBorders>
          </w:tcPr>
          <w:p w14:paraId="680BD262" w14:textId="72CB2732" w:rsidR="0099029A" w:rsidRPr="00A2429A" w:rsidRDefault="0099029A"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A2429A">
              <w:rPr>
                <w:rFonts w:ascii="Arial" w:hAnsi="Arial" w:cs="Arial"/>
              </w:rPr>
              <w:lastRenderedPageBreak/>
              <w:t xml:space="preserve">The application proposes </w:t>
            </w:r>
            <w:r w:rsidR="001244C6">
              <w:rPr>
                <w:rFonts w:ascii="Arial" w:hAnsi="Arial" w:cs="Arial"/>
              </w:rPr>
              <w:t>engagement of</w:t>
            </w:r>
            <w:r w:rsidRPr="00A2429A">
              <w:rPr>
                <w:rFonts w:ascii="Arial" w:hAnsi="Arial" w:cs="Arial"/>
              </w:rPr>
              <w:t xml:space="preserve"> private contractors for all waste streams associated with the </w:t>
            </w:r>
            <w:r w:rsidRPr="00A2429A">
              <w:rPr>
                <w:rFonts w:ascii="Arial" w:hAnsi="Arial" w:cs="Arial"/>
              </w:rPr>
              <w:lastRenderedPageBreak/>
              <w:t>development.</w:t>
            </w:r>
          </w:p>
          <w:p w14:paraId="2892F191" w14:textId="77777777" w:rsidR="00A2429A" w:rsidRPr="00A2429A" w:rsidRDefault="0099029A"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A2429A">
              <w:rPr>
                <w:rFonts w:ascii="Arial" w:hAnsi="Arial" w:cs="Arial"/>
              </w:rPr>
              <w:t xml:space="preserve">A dedicated waste </w:t>
            </w:r>
            <w:r w:rsidR="00A2429A" w:rsidRPr="00A2429A">
              <w:rPr>
                <w:rFonts w:ascii="Arial" w:hAnsi="Arial" w:cs="Arial"/>
              </w:rPr>
              <w:t xml:space="preserve">store is located at the </w:t>
            </w:r>
            <w:r w:rsidR="0024626F">
              <w:rPr>
                <w:rFonts w:ascii="Arial" w:hAnsi="Arial" w:cs="Arial"/>
              </w:rPr>
              <w:t>southwestern</w:t>
            </w:r>
            <w:r w:rsidR="00A2429A" w:rsidRPr="00A2429A">
              <w:rPr>
                <w:rFonts w:ascii="Arial" w:hAnsi="Arial" w:cs="Arial"/>
              </w:rPr>
              <w:t xml:space="preserve"> corner of the building.</w:t>
            </w:r>
          </w:p>
          <w:p w14:paraId="2849FF33" w14:textId="2FBEAD3A" w:rsidR="0099029A" w:rsidRPr="00A2429A" w:rsidRDefault="00A2429A" w:rsidP="0099029A">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A2429A">
              <w:rPr>
                <w:rFonts w:ascii="Arial" w:hAnsi="Arial" w:cs="Arial"/>
              </w:rPr>
              <w:t xml:space="preserve">Conditions of consent </w:t>
            </w:r>
            <w:r w:rsidR="001244C6">
              <w:rPr>
                <w:rFonts w:ascii="Arial" w:hAnsi="Arial" w:cs="Arial"/>
              </w:rPr>
              <w:t>are proposed</w:t>
            </w:r>
            <w:r w:rsidRPr="00A2429A">
              <w:rPr>
                <w:rFonts w:ascii="Arial" w:hAnsi="Arial" w:cs="Arial"/>
              </w:rPr>
              <w:t xml:space="preserve"> to ensure waste servicing is </w:t>
            </w:r>
            <w:r w:rsidR="001244C6">
              <w:rPr>
                <w:rFonts w:ascii="Arial" w:hAnsi="Arial" w:cs="Arial"/>
              </w:rPr>
              <w:t>contracted</w:t>
            </w:r>
            <w:r w:rsidR="001244C6" w:rsidRPr="00A2429A">
              <w:rPr>
                <w:rFonts w:ascii="Arial" w:hAnsi="Arial" w:cs="Arial"/>
              </w:rPr>
              <w:t xml:space="preserve"> </w:t>
            </w:r>
            <w:r w:rsidR="0024626F">
              <w:rPr>
                <w:rFonts w:ascii="Arial" w:hAnsi="Arial" w:cs="Arial"/>
              </w:rPr>
              <w:t>before</w:t>
            </w:r>
            <w:r w:rsidRPr="00A2429A">
              <w:rPr>
                <w:rFonts w:ascii="Arial" w:hAnsi="Arial" w:cs="Arial"/>
              </w:rPr>
              <w:t xml:space="preserve"> operation of the development.</w:t>
            </w:r>
          </w:p>
        </w:tc>
        <w:tc>
          <w:tcPr>
            <w:tcW w:w="1031" w:type="dxa"/>
            <w:tcBorders>
              <w:top w:val="none" w:sz="0" w:space="0" w:color="auto"/>
              <w:bottom w:val="none" w:sz="0" w:space="0" w:color="auto"/>
              <w:right w:val="none" w:sz="0" w:space="0" w:color="auto"/>
            </w:tcBorders>
          </w:tcPr>
          <w:p w14:paraId="39D011DB" w14:textId="77777777" w:rsidR="0099029A" w:rsidRPr="00A2429A"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2429A">
              <w:rPr>
                <w:rFonts w:ascii="Arial" w:hAnsi="Arial" w:cs="Arial"/>
                <w:b w:val="0"/>
                <w:color w:val="auto"/>
                <w:sz w:val="22"/>
                <w:szCs w:val="22"/>
              </w:rPr>
              <w:lastRenderedPageBreak/>
              <w:t>Y</w:t>
            </w:r>
          </w:p>
        </w:tc>
      </w:tr>
      <w:tr w:rsidR="0099029A" w:rsidRPr="0099029A" w14:paraId="194F7B0D" w14:textId="77777777" w:rsidTr="008629AA">
        <w:trPr>
          <w:jc w:val="center"/>
        </w:trPr>
        <w:tc>
          <w:tcPr>
            <w:cnfStyle w:val="001000000000" w:firstRow="0" w:lastRow="0" w:firstColumn="1" w:lastColumn="0" w:oddVBand="0" w:evenVBand="0" w:oddHBand="0" w:evenHBand="0" w:firstRowFirstColumn="0" w:firstRowLastColumn="0" w:lastRowFirstColumn="0" w:lastRowLastColumn="0"/>
            <w:tcW w:w="1733" w:type="dxa"/>
          </w:tcPr>
          <w:p w14:paraId="7313864F" w14:textId="77777777" w:rsidR="0099029A" w:rsidRPr="00FE1A22" w:rsidRDefault="0099029A" w:rsidP="0099029A">
            <w:pPr>
              <w:pStyle w:val="FigureCaption"/>
              <w:spacing w:before="0" w:after="100"/>
              <w:ind w:left="0"/>
              <w:rPr>
                <w:rFonts w:ascii="Arial" w:hAnsi="Arial" w:cs="Arial"/>
                <w:color w:val="auto"/>
                <w:sz w:val="22"/>
                <w:szCs w:val="22"/>
              </w:rPr>
            </w:pPr>
            <w:r w:rsidRPr="00FE1A22">
              <w:rPr>
                <w:rFonts w:ascii="Arial" w:hAnsi="Arial" w:cs="Arial"/>
                <w:color w:val="auto"/>
                <w:sz w:val="22"/>
                <w:szCs w:val="22"/>
              </w:rPr>
              <w:t>Erosion and sediment</w:t>
            </w:r>
          </w:p>
        </w:tc>
        <w:tc>
          <w:tcPr>
            <w:tcW w:w="6037" w:type="dxa"/>
          </w:tcPr>
          <w:p w14:paraId="4F14789D" w14:textId="410864F5" w:rsidR="0099029A" w:rsidRPr="00FE1A22" w:rsidRDefault="00FE1A22" w:rsidP="0099029A">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FE1A22">
              <w:rPr>
                <w:rFonts w:ascii="Arial" w:hAnsi="Arial" w:cs="Arial"/>
                <w:b w:val="0"/>
                <w:color w:val="000000" w:themeColor="text1"/>
                <w:sz w:val="22"/>
                <w:szCs w:val="22"/>
              </w:rPr>
              <w:t xml:space="preserve">Conditions of consent </w:t>
            </w:r>
            <w:r w:rsidR="001244C6">
              <w:rPr>
                <w:rFonts w:ascii="Arial" w:hAnsi="Arial" w:cs="Arial"/>
                <w:b w:val="0"/>
                <w:color w:val="000000" w:themeColor="text1"/>
                <w:sz w:val="22"/>
                <w:szCs w:val="22"/>
              </w:rPr>
              <w:t>are proposed</w:t>
            </w:r>
            <w:r w:rsidRPr="00FE1A22">
              <w:rPr>
                <w:rFonts w:ascii="Arial" w:hAnsi="Arial" w:cs="Arial"/>
                <w:b w:val="0"/>
                <w:color w:val="000000" w:themeColor="text1"/>
                <w:sz w:val="22"/>
                <w:szCs w:val="22"/>
              </w:rPr>
              <w:t xml:space="preserve"> to ensure appropriate erosion and sediment controls are implemented </w:t>
            </w:r>
            <w:r w:rsidR="0024626F">
              <w:rPr>
                <w:rFonts w:ascii="Arial" w:hAnsi="Arial" w:cs="Arial"/>
                <w:b w:val="0"/>
                <w:color w:val="000000" w:themeColor="text1"/>
                <w:sz w:val="22"/>
                <w:szCs w:val="22"/>
              </w:rPr>
              <w:t>before</w:t>
            </w:r>
            <w:r w:rsidRPr="00FE1A22">
              <w:rPr>
                <w:rFonts w:ascii="Arial" w:hAnsi="Arial" w:cs="Arial"/>
                <w:b w:val="0"/>
                <w:color w:val="000000" w:themeColor="text1"/>
                <w:sz w:val="22"/>
                <w:szCs w:val="22"/>
              </w:rPr>
              <w:t>, during</w:t>
            </w:r>
            <w:r w:rsidR="0024626F">
              <w:rPr>
                <w:rFonts w:ascii="Arial" w:hAnsi="Arial" w:cs="Arial"/>
                <w:b w:val="0"/>
                <w:color w:val="000000" w:themeColor="text1"/>
                <w:sz w:val="22"/>
                <w:szCs w:val="22"/>
              </w:rPr>
              <w:t>,</w:t>
            </w:r>
            <w:r w:rsidRPr="00FE1A22">
              <w:rPr>
                <w:rFonts w:ascii="Arial" w:hAnsi="Arial" w:cs="Arial"/>
                <w:b w:val="0"/>
                <w:color w:val="000000" w:themeColor="text1"/>
                <w:sz w:val="22"/>
                <w:szCs w:val="22"/>
              </w:rPr>
              <w:t xml:space="preserve"> and </w:t>
            </w:r>
            <w:r w:rsidR="0024626F">
              <w:rPr>
                <w:rFonts w:ascii="Arial" w:hAnsi="Arial" w:cs="Arial"/>
                <w:b w:val="0"/>
                <w:color w:val="000000" w:themeColor="text1"/>
                <w:sz w:val="22"/>
                <w:szCs w:val="22"/>
              </w:rPr>
              <w:t>post-construction</w:t>
            </w:r>
            <w:r w:rsidRPr="00FE1A22">
              <w:rPr>
                <w:rFonts w:ascii="Arial" w:hAnsi="Arial" w:cs="Arial"/>
                <w:b w:val="0"/>
                <w:color w:val="000000" w:themeColor="text1"/>
                <w:sz w:val="22"/>
                <w:szCs w:val="22"/>
              </w:rPr>
              <w:t>.</w:t>
            </w:r>
          </w:p>
        </w:tc>
        <w:tc>
          <w:tcPr>
            <w:tcW w:w="1031" w:type="dxa"/>
          </w:tcPr>
          <w:p w14:paraId="5F63F8DF" w14:textId="77777777" w:rsidR="0099029A" w:rsidRPr="00FE1A22" w:rsidRDefault="0099029A" w:rsidP="0099029A">
            <w:pPr>
              <w:pStyle w:val="FigureCaption"/>
              <w:spacing w:before="0" w:after="100"/>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FE1A22">
              <w:rPr>
                <w:rFonts w:ascii="Arial" w:hAnsi="Arial" w:cs="Arial"/>
                <w:b w:val="0"/>
                <w:color w:val="auto"/>
                <w:sz w:val="22"/>
                <w:szCs w:val="22"/>
              </w:rPr>
              <w:t>Y</w:t>
            </w:r>
          </w:p>
        </w:tc>
      </w:tr>
      <w:tr w:rsidR="0099029A" w:rsidRPr="0099029A" w14:paraId="453721AC" w14:textId="77777777" w:rsidTr="00036B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3" w:type="dxa"/>
            <w:tcBorders>
              <w:top w:val="none" w:sz="0" w:space="0" w:color="auto"/>
              <w:left w:val="none" w:sz="0" w:space="0" w:color="auto"/>
              <w:bottom w:val="none" w:sz="0" w:space="0" w:color="auto"/>
            </w:tcBorders>
          </w:tcPr>
          <w:p w14:paraId="193054C0" w14:textId="77777777" w:rsidR="0099029A" w:rsidRPr="00957524" w:rsidRDefault="0099029A" w:rsidP="0099029A">
            <w:pPr>
              <w:pStyle w:val="FigureCaption"/>
              <w:spacing w:before="0" w:after="100"/>
              <w:ind w:left="0"/>
              <w:rPr>
                <w:rFonts w:ascii="Arial" w:hAnsi="Arial" w:cs="Arial"/>
                <w:color w:val="auto"/>
                <w:sz w:val="22"/>
                <w:szCs w:val="22"/>
              </w:rPr>
            </w:pPr>
            <w:r w:rsidRPr="00957524">
              <w:rPr>
                <w:rFonts w:ascii="Arial" w:hAnsi="Arial" w:cs="Arial"/>
                <w:color w:val="auto"/>
                <w:sz w:val="22"/>
                <w:szCs w:val="22"/>
              </w:rPr>
              <w:t>Noise and vibration</w:t>
            </w:r>
          </w:p>
        </w:tc>
        <w:tc>
          <w:tcPr>
            <w:tcW w:w="6037" w:type="dxa"/>
            <w:tcBorders>
              <w:top w:val="none" w:sz="0" w:space="0" w:color="auto"/>
              <w:bottom w:val="none" w:sz="0" w:space="0" w:color="auto"/>
            </w:tcBorders>
          </w:tcPr>
          <w:p w14:paraId="6E3017F9" w14:textId="77777777" w:rsidR="006B1F3B" w:rsidRPr="00957524" w:rsidRDefault="00E740E2" w:rsidP="00E740E2">
            <w:pPr>
              <w:tabs>
                <w:tab w:val="left" w:pos="709"/>
                <w:tab w:val="left" w:pos="7485"/>
              </w:tabs>
              <w:spacing w:line="240" w:lineRule="auto"/>
              <w:ind w:right="23"/>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rPr>
            </w:pPr>
            <w:r w:rsidRPr="00957524">
              <w:rPr>
                <w:rFonts w:ascii="Arial" w:hAnsi="Arial" w:cs="Arial"/>
                <w:color w:val="000000" w:themeColor="text1"/>
              </w:rPr>
              <w:t xml:space="preserve">An acoustic assessment, including revisions, has been submitted with the application. The report identifies the development can achieve required acoustic outcomes. </w:t>
            </w:r>
          </w:p>
          <w:p w14:paraId="46149D93" w14:textId="77777777" w:rsidR="006B1F3B" w:rsidRPr="00957524" w:rsidRDefault="006B1F3B" w:rsidP="006B1F3B">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957524">
              <w:rPr>
                <w:rFonts w:ascii="Arial" w:hAnsi="Arial" w:cs="Arial"/>
                <w:b w:val="0"/>
                <w:color w:val="000000" w:themeColor="text1"/>
                <w:sz w:val="22"/>
                <w:szCs w:val="22"/>
              </w:rPr>
              <w:t>Council’s</w:t>
            </w:r>
            <w:r w:rsidR="00F15BCD" w:rsidRPr="00957524">
              <w:rPr>
                <w:rFonts w:ascii="Arial" w:hAnsi="Arial" w:cs="Arial"/>
                <w:b w:val="0"/>
                <w:color w:val="000000" w:themeColor="text1"/>
                <w:sz w:val="22"/>
                <w:szCs w:val="22"/>
              </w:rPr>
              <w:t xml:space="preserve"> Environmental Management officer </w:t>
            </w:r>
            <w:r w:rsidRPr="00957524">
              <w:rPr>
                <w:rFonts w:ascii="Arial" w:hAnsi="Arial" w:cs="Arial"/>
                <w:b w:val="0"/>
                <w:color w:val="000000" w:themeColor="text1"/>
                <w:sz w:val="22"/>
                <w:szCs w:val="22"/>
              </w:rPr>
              <w:t>has reviewed and is supportive of the development.</w:t>
            </w:r>
          </w:p>
          <w:p w14:paraId="1FEDDC75" w14:textId="77777777" w:rsidR="006B1F3B" w:rsidRPr="00957524" w:rsidRDefault="006B1F3B" w:rsidP="006B1F3B">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957524">
              <w:rPr>
                <w:rFonts w:ascii="Arial" w:hAnsi="Arial" w:cs="Arial"/>
                <w:b w:val="0"/>
                <w:color w:val="000000" w:themeColor="text1"/>
                <w:sz w:val="22"/>
                <w:szCs w:val="22"/>
              </w:rPr>
              <w:t>For detailed consideration of this matter, refer to assessment under Key Matters.</w:t>
            </w:r>
          </w:p>
        </w:tc>
        <w:tc>
          <w:tcPr>
            <w:tcW w:w="1031" w:type="dxa"/>
            <w:tcBorders>
              <w:top w:val="none" w:sz="0" w:space="0" w:color="auto"/>
              <w:bottom w:val="none" w:sz="0" w:space="0" w:color="auto"/>
              <w:right w:val="none" w:sz="0" w:space="0" w:color="auto"/>
            </w:tcBorders>
          </w:tcPr>
          <w:p w14:paraId="032F35FF" w14:textId="77777777" w:rsidR="0099029A" w:rsidRPr="00957524" w:rsidRDefault="0099029A" w:rsidP="0099029A">
            <w:pPr>
              <w:pStyle w:val="FigureCaption"/>
              <w:spacing w:before="0" w:after="100"/>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957524">
              <w:rPr>
                <w:rFonts w:ascii="Arial" w:hAnsi="Arial" w:cs="Arial"/>
                <w:b w:val="0"/>
                <w:color w:val="auto"/>
                <w:sz w:val="22"/>
                <w:szCs w:val="22"/>
              </w:rPr>
              <w:t>Y</w:t>
            </w:r>
          </w:p>
        </w:tc>
      </w:tr>
    </w:tbl>
    <w:p w14:paraId="6F139980" w14:textId="77777777" w:rsidR="0099029A" w:rsidRPr="0099029A" w:rsidRDefault="0099029A" w:rsidP="0099029A">
      <w:pPr>
        <w:shd w:val="clear" w:color="auto" w:fill="FFFFFF"/>
        <w:spacing w:line="240" w:lineRule="auto"/>
        <w:ind w:right="-23"/>
        <w:jc w:val="both"/>
        <w:rPr>
          <w:rFonts w:ascii="Arial" w:hAnsi="Arial" w:cs="Arial"/>
          <w:highlight w:val="yellow"/>
          <w:lang w:eastAsia="en-GB"/>
        </w:rPr>
      </w:pPr>
    </w:p>
    <w:p w14:paraId="6C198EEA" w14:textId="06A1FAFC" w:rsidR="00C24E1E" w:rsidRDefault="0099029A" w:rsidP="0099029A">
      <w:pPr>
        <w:shd w:val="clear" w:color="auto" w:fill="FFFFFF"/>
        <w:spacing w:line="240" w:lineRule="auto"/>
        <w:ind w:right="-23"/>
        <w:rPr>
          <w:rFonts w:ascii="Arial" w:hAnsi="Arial" w:cs="Arial"/>
          <w:lang w:eastAsia="en-GB"/>
        </w:rPr>
      </w:pPr>
      <w:r w:rsidRPr="00C21C49">
        <w:rPr>
          <w:rFonts w:ascii="Arial" w:hAnsi="Arial" w:cs="Arial"/>
          <w:lang w:eastAsia="en-GB"/>
        </w:rPr>
        <w:t xml:space="preserve">The development </w:t>
      </w:r>
      <w:r w:rsidR="00C21C49" w:rsidRPr="00C21C49">
        <w:rPr>
          <w:rFonts w:ascii="Arial" w:hAnsi="Arial" w:cs="Arial"/>
          <w:lang w:eastAsia="en-GB"/>
        </w:rPr>
        <w:t>is</w:t>
      </w:r>
      <w:r w:rsidRPr="00C21C49">
        <w:rPr>
          <w:rFonts w:ascii="Arial" w:hAnsi="Arial" w:cs="Arial"/>
          <w:lang w:eastAsia="en-GB"/>
        </w:rPr>
        <w:t xml:space="preserve"> subject to </w:t>
      </w:r>
      <w:r w:rsidR="00CF1BB5">
        <w:rPr>
          <w:rFonts w:ascii="Arial" w:hAnsi="Arial" w:cs="Arial"/>
          <w:lang w:eastAsia="en-GB"/>
        </w:rPr>
        <w:t xml:space="preserve">payment of development contributions under clause </w:t>
      </w:r>
      <w:r w:rsidR="00A67967" w:rsidRPr="00C21C49">
        <w:rPr>
          <w:rFonts w:ascii="Arial" w:hAnsi="Arial" w:cs="Arial"/>
          <w:lang w:eastAsia="en-GB"/>
        </w:rPr>
        <w:t>7.12</w:t>
      </w:r>
      <w:r w:rsidRPr="00C21C49">
        <w:rPr>
          <w:rFonts w:ascii="Arial" w:hAnsi="Arial" w:cs="Arial"/>
          <w:lang w:eastAsia="en-GB"/>
        </w:rPr>
        <w:t xml:space="preserve"> </w:t>
      </w:r>
      <w:r w:rsidR="00CF1BB5">
        <w:rPr>
          <w:rFonts w:ascii="Arial" w:hAnsi="Arial" w:cs="Arial"/>
          <w:lang w:eastAsia="en-GB"/>
        </w:rPr>
        <w:t xml:space="preserve">of the </w:t>
      </w:r>
      <w:r w:rsidR="00CF1BB5" w:rsidRPr="00CF1BB5">
        <w:rPr>
          <w:rFonts w:ascii="Arial" w:hAnsi="Arial" w:cs="Arial"/>
          <w:i/>
          <w:lang w:eastAsia="en-GB"/>
        </w:rPr>
        <w:t>Environmental Planning and Assessment Act 1979</w:t>
      </w:r>
      <w:r w:rsidR="00CF1BB5">
        <w:rPr>
          <w:rFonts w:ascii="Arial" w:hAnsi="Arial" w:cs="Arial"/>
          <w:lang w:eastAsia="en-GB"/>
        </w:rPr>
        <w:t>. A condition of consent</w:t>
      </w:r>
      <w:r w:rsidR="00C24E1E">
        <w:rPr>
          <w:rFonts w:ascii="Arial" w:hAnsi="Arial" w:cs="Arial"/>
          <w:lang w:eastAsia="en-GB"/>
        </w:rPr>
        <w:t xml:space="preserve"> </w:t>
      </w:r>
      <w:r w:rsidR="00CF1BB5">
        <w:rPr>
          <w:rFonts w:ascii="Arial" w:hAnsi="Arial" w:cs="Arial"/>
          <w:lang w:eastAsia="en-GB"/>
        </w:rPr>
        <w:t>is proposed detailing the contribution amount and timing of payment</w:t>
      </w:r>
      <w:r w:rsidR="00C24E1E">
        <w:rPr>
          <w:rFonts w:ascii="Arial" w:hAnsi="Arial" w:cs="Arial"/>
          <w:lang w:eastAsia="en-GB"/>
        </w:rPr>
        <w:t>.</w:t>
      </w:r>
    </w:p>
    <w:p w14:paraId="12B9BA11" w14:textId="77777777" w:rsidR="0099029A" w:rsidRPr="00682D27" w:rsidRDefault="0099029A" w:rsidP="00682D27">
      <w:pPr>
        <w:pStyle w:val="ListParagraph"/>
        <w:numPr>
          <w:ilvl w:val="1"/>
          <w:numId w:val="6"/>
        </w:numPr>
        <w:tabs>
          <w:tab w:val="left" w:pos="709"/>
          <w:tab w:val="left" w:pos="1560"/>
        </w:tabs>
        <w:spacing w:after="160" w:line="240" w:lineRule="auto"/>
        <w:ind w:left="709" w:right="23" w:hanging="709"/>
        <w:contextualSpacing w:val="0"/>
        <w:jc w:val="both"/>
        <w:rPr>
          <w:rFonts w:ascii="Arial" w:hAnsi="Arial" w:cs="Arial"/>
          <w:b/>
        </w:rPr>
      </w:pPr>
      <w:r w:rsidRPr="00682D27">
        <w:rPr>
          <w:rFonts w:ascii="Arial" w:hAnsi="Arial" w:cs="Arial"/>
          <w:b/>
          <w:lang w:eastAsia="en-AU"/>
        </w:rPr>
        <w:t>Section 4.15(1)(a)(iiia) – Planning agreements under Section 7.4 of the EP&amp;A Act</w:t>
      </w:r>
    </w:p>
    <w:p w14:paraId="7A23E80D" w14:textId="68F51B8F" w:rsidR="0099029A" w:rsidRDefault="0099029A" w:rsidP="0099029A">
      <w:pPr>
        <w:tabs>
          <w:tab w:val="left" w:pos="709"/>
          <w:tab w:val="left" w:pos="1560"/>
        </w:tabs>
        <w:spacing w:line="240" w:lineRule="auto"/>
        <w:ind w:right="23"/>
        <w:rPr>
          <w:rFonts w:ascii="Arial" w:hAnsi="Arial" w:cs="Arial"/>
          <w:bCs/>
          <w:lang w:eastAsia="en-AU"/>
        </w:rPr>
      </w:pPr>
      <w:r w:rsidRPr="00682D27">
        <w:rPr>
          <w:rFonts w:ascii="Arial" w:hAnsi="Arial" w:cs="Arial"/>
          <w:bCs/>
          <w:lang w:eastAsia="en-AU"/>
        </w:rPr>
        <w:t xml:space="preserve">There have been no planning agreements entered into and there are no draft planning agreements being proposed for the site. </w:t>
      </w:r>
    </w:p>
    <w:p w14:paraId="1E2F379C" w14:textId="77777777" w:rsidR="00E70AD5" w:rsidRPr="00682D27" w:rsidRDefault="00E70AD5" w:rsidP="0099029A">
      <w:pPr>
        <w:tabs>
          <w:tab w:val="left" w:pos="709"/>
          <w:tab w:val="left" w:pos="1560"/>
        </w:tabs>
        <w:spacing w:line="240" w:lineRule="auto"/>
        <w:ind w:right="23"/>
        <w:rPr>
          <w:rFonts w:ascii="Arial" w:hAnsi="Arial" w:cs="Arial"/>
          <w:bCs/>
          <w:lang w:eastAsia="en-AU"/>
        </w:rPr>
      </w:pPr>
    </w:p>
    <w:p w14:paraId="4E8A3EAC" w14:textId="77777777" w:rsidR="0099029A" w:rsidRPr="00682D27" w:rsidRDefault="0099029A" w:rsidP="00682D27">
      <w:pPr>
        <w:pStyle w:val="ListParagraph"/>
        <w:numPr>
          <w:ilvl w:val="1"/>
          <w:numId w:val="6"/>
        </w:numPr>
        <w:tabs>
          <w:tab w:val="left" w:pos="709"/>
          <w:tab w:val="left" w:pos="1560"/>
        </w:tabs>
        <w:spacing w:after="160" w:line="240" w:lineRule="auto"/>
        <w:ind w:left="851" w:right="23" w:hanging="851"/>
        <w:contextualSpacing w:val="0"/>
        <w:rPr>
          <w:rFonts w:ascii="Arial" w:hAnsi="Arial" w:cs="Arial"/>
          <w:b/>
          <w:lang w:eastAsia="en-AU"/>
        </w:rPr>
      </w:pPr>
      <w:r w:rsidRPr="00682D27">
        <w:rPr>
          <w:rFonts w:ascii="Arial" w:hAnsi="Arial" w:cs="Arial"/>
          <w:b/>
          <w:lang w:eastAsia="en-AU"/>
        </w:rPr>
        <w:t>Section 4.15(1)(a)(iv) - Provisions of Regulations</w:t>
      </w:r>
    </w:p>
    <w:p w14:paraId="28932161" w14:textId="14751C6A" w:rsidR="0099029A" w:rsidRDefault="00A67967" w:rsidP="0099029A">
      <w:pPr>
        <w:autoSpaceDE w:val="0"/>
        <w:autoSpaceDN w:val="0"/>
        <w:adjustRightInd w:val="0"/>
        <w:ind w:right="-23"/>
        <w:rPr>
          <w:rFonts w:ascii="Arial" w:hAnsi="Arial" w:cs="Arial"/>
        </w:rPr>
      </w:pPr>
      <w:r>
        <w:rPr>
          <w:rFonts w:ascii="Arial" w:hAnsi="Arial" w:cs="Arial"/>
        </w:rPr>
        <w:t>Part 4 Division 1</w:t>
      </w:r>
      <w:r w:rsidR="0099029A" w:rsidRPr="00A67967">
        <w:rPr>
          <w:rFonts w:ascii="Arial" w:hAnsi="Arial" w:cs="Arial"/>
        </w:rPr>
        <w:t xml:space="preserve"> of the Regulation contains matters that must be taken into consideration by a consent authority in determining a development application. No matters are relevant to the modification application.</w:t>
      </w:r>
    </w:p>
    <w:p w14:paraId="6BCFBF95" w14:textId="77777777" w:rsidR="00E70AD5" w:rsidRPr="00A67967" w:rsidRDefault="00E70AD5" w:rsidP="0099029A">
      <w:pPr>
        <w:autoSpaceDE w:val="0"/>
        <w:autoSpaceDN w:val="0"/>
        <w:adjustRightInd w:val="0"/>
        <w:ind w:right="-23"/>
        <w:rPr>
          <w:rFonts w:ascii="Arial" w:hAnsi="Arial" w:cs="Arial"/>
        </w:rPr>
      </w:pPr>
    </w:p>
    <w:p w14:paraId="2F74585C" w14:textId="77777777" w:rsidR="0099029A" w:rsidRPr="00682D27" w:rsidRDefault="0099029A" w:rsidP="00682D27">
      <w:pPr>
        <w:pStyle w:val="ListParagraph"/>
        <w:numPr>
          <w:ilvl w:val="1"/>
          <w:numId w:val="6"/>
        </w:numPr>
        <w:tabs>
          <w:tab w:val="left" w:pos="709"/>
          <w:tab w:val="left" w:pos="1560"/>
        </w:tabs>
        <w:spacing w:after="160" w:line="240" w:lineRule="auto"/>
        <w:ind w:left="851" w:right="23" w:hanging="851"/>
        <w:contextualSpacing w:val="0"/>
        <w:rPr>
          <w:rFonts w:ascii="Arial" w:hAnsi="Arial" w:cs="Arial"/>
          <w:b/>
          <w:lang w:eastAsia="en-AU"/>
        </w:rPr>
      </w:pPr>
      <w:r w:rsidRPr="00682D27">
        <w:rPr>
          <w:rFonts w:ascii="Arial" w:hAnsi="Arial" w:cs="Arial"/>
          <w:b/>
          <w:lang w:eastAsia="en-AU"/>
        </w:rPr>
        <w:t>Section 4.15(1)(b) - Likely impacts of development</w:t>
      </w:r>
    </w:p>
    <w:p w14:paraId="1D6E9E43" w14:textId="1BF5B65C" w:rsidR="0099029A" w:rsidRDefault="0099029A" w:rsidP="0099029A">
      <w:pPr>
        <w:spacing w:line="240" w:lineRule="auto"/>
        <w:rPr>
          <w:rFonts w:ascii="Arial" w:hAnsi="Arial" w:cs="Arial"/>
          <w:color w:val="000000"/>
          <w:shd w:val="clear" w:color="auto" w:fill="FFFFFF"/>
          <w:lang w:eastAsia="en-AU"/>
        </w:rPr>
      </w:pPr>
      <w:r w:rsidRPr="00A67967">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have been detailed throughout the assessment report. </w:t>
      </w:r>
    </w:p>
    <w:p w14:paraId="3C61AB62" w14:textId="77777777" w:rsidR="00E70AD5" w:rsidRPr="00A67967" w:rsidRDefault="00E70AD5" w:rsidP="0099029A">
      <w:pPr>
        <w:spacing w:line="240" w:lineRule="auto"/>
        <w:rPr>
          <w:rFonts w:ascii="Arial" w:hAnsi="Arial" w:cs="Arial"/>
          <w:color w:val="000000"/>
          <w:shd w:val="clear" w:color="auto" w:fill="FFFFFF"/>
          <w:lang w:eastAsia="en-AU"/>
        </w:rPr>
      </w:pPr>
    </w:p>
    <w:p w14:paraId="37BA25D7" w14:textId="77777777" w:rsidR="0099029A" w:rsidRPr="00682D27" w:rsidRDefault="0099029A" w:rsidP="00682D27">
      <w:pPr>
        <w:pStyle w:val="ListParagraph"/>
        <w:numPr>
          <w:ilvl w:val="1"/>
          <w:numId w:val="6"/>
        </w:numPr>
        <w:tabs>
          <w:tab w:val="left" w:pos="709"/>
          <w:tab w:val="left" w:pos="1560"/>
        </w:tabs>
        <w:spacing w:after="160" w:line="240" w:lineRule="auto"/>
        <w:ind w:left="851" w:right="23" w:hanging="851"/>
        <w:contextualSpacing w:val="0"/>
        <w:rPr>
          <w:rFonts w:ascii="Arial" w:hAnsi="Arial" w:cs="Arial"/>
          <w:b/>
          <w:lang w:eastAsia="en-AU"/>
        </w:rPr>
      </w:pPr>
      <w:r w:rsidRPr="00682D27">
        <w:rPr>
          <w:rFonts w:ascii="Arial" w:hAnsi="Arial" w:cs="Arial"/>
          <w:b/>
          <w:lang w:eastAsia="en-AU"/>
        </w:rPr>
        <w:t>Section 4.15(1)(c) - Suitability of the site</w:t>
      </w:r>
    </w:p>
    <w:p w14:paraId="7B4A771A" w14:textId="09F89EC7" w:rsidR="00C34C2D" w:rsidRDefault="004E3E9E" w:rsidP="0099029A">
      <w:pPr>
        <w:pStyle w:val="rcBodyText"/>
        <w:spacing w:after="160"/>
        <w:rPr>
          <w:rFonts w:ascii="Arial" w:eastAsiaTheme="minorHAnsi" w:hAnsi="Arial" w:cs="Arial"/>
          <w:sz w:val="22"/>
          <w:szCs w:val="22"/>
          <w:shd w:val="clear" w:color="auto" w:fill="FFFFFF"/>
        </w:rPr>
      </w:pPr>
      <w:r>
        <w:rPr>
          <w:rFonts w:ascii="Arial" w:eastAsiaTheme="minorHAnsi" w:hAnsi="Arial" w:cs="Arial"/>
          <w:sz w:val="22"/>
          <w:szCs w:val="22"/>
          <w:shd w:val="clear" w:color="auto" w:fill="FFFFFF"/>
        </w:rPr>
        <w:t>T</w:t>
      </w:r>
      <w:r w:rsidRPr="00C34C2D">
        <w:rPr>
          <w:rFonts w:ascii="Arial" w:eastAsiaTheme="minorHAnsi" w:hAnsi="Arial" w:cs="Arial"/>
          <w:sz w:val="22"/>
          <w:szCs w:val="22"/>
          <w:shd w:val="clear" w:color="auto" w:fill="FFFFFF"/>
        </w:rPr>
        <w:t xml:space="preserve">he </w:t>
      </w:r>
      <w:r w:rsidR="0099029A" w:rsidRPr="00C34C2D">
        <w:rPr>
          <w:rFonts w:ascii="Arial" w:eastAsiaTheme="minorHAnsi" w:hAnsi="Arial" w:cs="Arial"/>
          <w:sz w:val="22"/>
          <w:szCs w:val="22"/>
          <w:shd w:val="clear" w:color="auto" w:fill="FFFFFF"/>
        </w:rPr>
        <w:t xml:space="preserve">development </w:t>
      </w:r>
      <w:r w:rsidR="00C34C2D" w:rsidRPr="00C34C2D">
        <w:rPr>
          <w:rFonts w:ascii="Arial" w:eastAsiaTheme="minorHAnsi" w:hAnsi="Arial" w:cs="Arial"/>
          <w:sz w:val="22"/>
          <w:szCs w:val="22"/>
          <w:shd w:val="clear" w:color="auto" w:fill="FFFFFF"/>
        </w:rPr>
        <w:t>is suitable for the site, as detailed in this report.</w:t>
      </w:r>
    </w:p>
    <w:p w14:paraId="21EFF968" w14:textId="77777777" w:rsidR="00E70AD5" w:rsidRPr="00C34C2D" w:rsidRDefault="00E70AD5" w:rsidP="0099029A">
      <w:pPr>
        <w:pStyle w:val="rcBodyText"/>
        <w:spacing w:after="160"/>
        <w:rPr>
          <w:rFonts w:ascii="Arial" w:eastAsiaTheme="minorHAnsi" w:hAnsi="Arial" w:cs="Arial"/>
          <w:sz w:val="22"/>
          <w:szCs w:val="22"/>
          <w:shd w:val="clear" w:color="auto" w:fill="FFFFFF"/>
        </w:rPr>
      </w:pPr>
    </w:p>
    <w:p w14:paraId="72C82404" w14:textId="77777777" w:rsidR="0099029A" w:rsidRPr="00682D27" w:rsidRDefault="0099029A" w:rsidP="00682D27">
      <w:pPr>
        <w:pStyle w:val="ListParagraph"/>
        <w:numPr>
          <w:ilvl w:val="1"/>
          <w:numId w:val="6"/>
        </w:numPr>
        <w:tabs>
          <w:tab w:val="left" w:pos="709"/>
          <w:tab w:val="left" w:pos="1560"/>
        </w:tabs>
        <w:spacing w:after="160" w:line="240" w:lineRule="auto"/>
        <w:ind w:left="851" w:right="23" w:hanging="851"/>
        <w:contextualSpacing w:val="0"/>
        <w:rPr>
          <w:rFonts w:ascii="Arial" w:hAnsi="Arial" w:cs="Arial"/>
          <w:b/>
          <w:lang w:eastAsia="en-AU"/>
        </w:rPr>
      </w:pPr>
      <w:r w:rsidRPr="00682D27">
        <w:rPr>
          <w:rFonts w:ascii="Arial" w:hAnsi="Arial" w:cs="Arial"/>
          <w:b/>
          <w:lang w:eastAsia="en-AU"/>
        </w:rPr>
        <w:t>Section 4.15(1)(d) - Public submissions</w:t>
      </w:r>
    </w:p>
    <w:p w14:paraId="031AAC29" w14:textId="0E3FDEB4" w:rsidR="0099029A" w:rsidRDefault="0099029A" w:rsidP="0099029A">
      <w:pPr>
        <w:spacing w:line="240" w:lineRule="auto"/>
        <w:ind w:right="-23"/>
        <w:jc w:val="both"/>
        <w:rPr>
          <w:rFonts w:ascii="Arial" w:hAnsi="Arial" w:cs="Arial"/>
        </w:rPr>
      </w:pPr>
      <w:r w:rsidRPr="00A67967">
        <w:rPr>
          <w:rFonts w:ascii="Arial" w:hAnsi="Arial" w:cs="Arial"/>
        </w:rPr>
        <w:t xml:space="preserve">These submissions are considered in </w:t>
      </w:r>
      <w:r w:rsidR="00C34C2D">
        <w:rPr>
          <w:rFonts w:ascii="Arial" w:hAnsi="Arial" w:cs="Arial"/>
        </w:rPr>
        <w:t>s</w:t>
      </w:r>
      <w:r w:rsidRPr="00A67967">
        <w:rPr>
          <w:rFonts w:ascii="Arial" w:hAnsi="Arial" w:cs="Arial"/>
        </w:rPr>
        <w:t>ection</w:t>
      </w:r>
      <w:r w:rsidR="00C34C2D">
        <w:rPr>
          <w:rFonts w:ascii="Arial" w:hAnsi="Arial" w:cs="Arial"/>
        </w:rPr>
        <w:t xml:space="preserve"> 4.3</w:t>
      </w:r>
      <w:r w:rsidRPr="00A67967">
        <w:rPr>
          <w:rFonts w:ascii="Arial" w:hAnsi="Arial" w:cs="Arial"/>
        </w:rPr>
        <w:t xml:space="preserve"> of this report. </w:t>
      </w:r>
    </w:p>
    <w:p w14:paraId="434F63A7" w14:textId="77777777" w:rsidR="00E70AD5" w:rsidRPr="00A67967" w:rsidRDefault="00E70AD5" w:rsidP="0099029A">
      <w:pPr>
        <w:spacing w:line="240" w:lineRule="auto"/>
        <w:ind w:right="-23"/>
        <w:jc w:val="both"/>
        <w:rPr>
          <w:rFonts w:ascii="Arial" w:hAnsi="Arial" w:cs="Arial"/>
        </w:rPr>
      </w:pPr>
    </w:p>
    <w:p w14:paraId="314B5A5E" w14:textId="77777777" w:rsidR="0099029A" w:rsidRPr="00682D27" w:rsidRDefault="0099029A" w:rsidP="00682D27">
      <w:pPr>
        <w:pStyle w:val="ListParagraph"/>
        <w:numPr>
          <w:ilvl w:val="1"/>
          <w:numId w:val="6"/>
        </w:numPr>
        <w:tabs>
          <w:tab w:val="left" w:pos="709"/>
          <w:tab w:val="left" w:pos="1560"/>
        </w:tabs>
        <w:spacing w:after="160" w:line="240" w:lineRule="auto"/>
        <w:ind w:left="851" w:right="23" w:hanging="851"/>
        <w:contextualSpacing w:val="0"/>
        <w:rPr>
          <w:rFonts w:ascii="Arial" w:hAnsi="Arial" w:cs="Arial"/>
          <w:b/>
          <w:lang w:eastAsia="en-AU"/>
        </w:rPr>
      </w:pPr>
      <w:r w:rsidRPr="00682D27">
        <w:rPr>
          <w:rFonts w:ascii="Arial" w:hAnsi="Arial" w:cs="Arial"/>
          <w:b/>
          <w:lang w:eastAsia="en-AU"/>
        </w:rPr>
        <w:t>Section 4.15(1)(e) - Public interest</w:t>
      </w:r>
    </w:p>
    <w:p w14:paraId="32D687D7" w14:textId="57AEC35A" w:rsidR="00C34C2D" w:rsidRDefault="0099029A" w:rsidP="0099029A">
      <w:pPr>
        <w:pStyle w:val="rcBodyText"/>
        <w:spacing w:after="160"/>
        <w:rPr>
          <w:rFonts w:ascii="Arial" w:eastAsiaTheme="minorHAnsi" w:hAnsi="Arial" w:cs="Arial"/>
          <w:sz w:val="22"/>
          <w:szCs w:val="22"/>
          <w:shd w:val="clear" w:color="auto" w:fill="FFFFFF"/>
        </w:rPr>
      </w:pPr>
      <w:r w:rsidRPr="00C34C2D">
        <w:rPr>
          <w:rFonts w:ascii="Arial" w:eastAsiaTheme="minorHAnsi" w:hAnsi="Arial" w:cs="Arial"/>
          <w:sz w:val="22"/>
          <w:szCs w:val="22"/>
          <w:shd w:val="clear" w:color="auto" w:fill="FFFFFF"/>
        </w:rPr>
        <w:t xml:space="preserve">The development </w:t>
      </w:r>
      <w:r w:rsidR="004E3E9E">
        <w:rPr>
          <w:rFonts w:ascii="Arial" w:eastAsiaTheme="minorHAnsi" w:hAnsi="Arial" w:cs="Arial"/>
          <w:sz w:val="22"/>
          <w:szCs w:val="22"/>
          <w:shd w:val="clear" w:color="auto" w:fill="FFFFFF"/>
        </w:rPr>
        <w:t>achieves</w:t>
      </w:r>
      <w:r w:rsidRPr="00C34C2D">
        <w:rPr>
          <w:rFonts w:ascii="Arial" w:eastAsiaTheme="minorHAnsi" w:hAnsi="Arial" w:cs="Arial"/>
          <w:sz w:val="22"/>
          <w:szCs w:val="22"/>
          <w:shd w:val="clear" w:color="auto" w:fill="FFFFFF"/>
        </w:rPr>
        <w:t xml:space="preserve"> balanced and orderly outcomes</w:t>
      </w:r>
      <w:r w:rsidR="00C34C2D" w:rsidRPr="00C34C2D">
        <w:rPr>
          <w:rFonts w:ascii="Arial" w:eastAsiaTheme="minorHAnsi" w:hAnsi="Arial" w:cs="Arial"/>
          <w:sz w:val="22"/>
          <w:szCs w:val="22"/>
          <w:shd w:val="clear" w:color="auto" w:fill="FFFFFF"/>
        </w:rPr>
        <w:t xml:space="preserve">, </w:t>
      </w:r>
      <w:r w:rsidRPr="00C34C2D">
        <w:rPr>
          <w:rFonts w:ascii="Arial" w:eastAsiaTheme="minorHAnsi" w:hAnsi="Arial" w:cs="Arial"/>
          <w:sz w:val="22"/>
          <w:szCs w:val="22"/>
          <w:shd w:val="clear" w:color="auto" w:fill="FFFFFF"/>
        </w:rPr>
        <w:t xml:space="preserve">and is </w:t>
      </w:r>
      <w:r w:rsidR="00C34C2D" w:rsidRPr="00C34C2D">
        <w:rPr>
          <w:rFonts w:ascii="Arial" w:eastAsiaTheme="minorHAnsi" w:hAnsi="Arial" w:cs="Arial"/>
          <w:sz w:val="22"/>
          <w:szCs w:val="22"/>
          <w:shd w:val="clear" w:color="auto" w:fill="FFFFFF"/>
        </w:rPr>
        <w:t xml:space="preserve">therefore considered to be </w:t>
      </w:r>
      <w:r w:rsidRPr="00C34C2D">
        <w:rPr>
          <w:rFonts w:ascii="Arial" w:eastAsiaTheme="minorHAnsi" w:hAnsi="Arial" w:cs="Arial"/>
          <w:sz w:val="22"/>
          <w:szCs w:val="22"/>
          <w:shd w:val="clear" w:color="auto" w:fill="FFFFFF"/>
        </w:rPr>
        <w:t xml:space="preserve">in the </w:t>
      </w:r>
      <w:r w:rsidR="00C34C2D" w:rsidRPr="00C34C2D">
        <w:rPr>
          <w:rFonts w:ascii="Arial" w:eastAsiaTheme="minorHAnsi" w:hAnsi="Arial" w:cs="Arial"/>
          <w:sz w:val="22"/>
          <w:szCs w:val="22"/>
          <w:shd w:val="clear" w:color="auto" w:fill="FFFFFF"/>
        </w:rPr>
        <w:t xml:space="preserve">broader </w:t>
      </w:r>
      <w:r w:rsidRPr="00C34C2D">
        <w:rPr>
          <w:rFonts w:ascii="Arial" w:eastAsiaTheme="minorHAnsi" w:hAnsi="Arial" w:cs="Arial"/>
          <w:sz w:val="22"/>
          <w:szCs w:val="22"/>
          <w:shd w:val="clear" w:color="auto" w:fill="FFFFFF"/>
        </w:rPr>
        <w:t xml:space="preserve">public interest. </w:t>
      </w:r>
    </w:p>
    <w:p w14:paraId="66892AAF" w14:textId="77777777" w:rsidR="00E70AD5" w:rsidRPr="00C34C2D" w:rsidRDefault="00E70AD5" w:rsidP="0099029A">
      <w:pPr>
        <w:pStyle w:val="rcBodyText"/>
        <w:spacing w:after="160"/>
        <w:rPr>
          <w:rFonts w:ascii="Arial" w:eastAsiaTheme="minorHAnsi" w:hAnsi="Arial" w:cs="Arial"/>
          <w:sz w:val="22"/>
          <w:szCs w:val="22"/>
          <w:shd w:val="clear" w:color="auto" w:fill="FFFFFF"/>
        </w:rPr>
      </w:pPr>
    </w:p>
    <w:p w14:paraId="6B261CB8" w14:textId="77777777" w:rsidR="0099029A" w:rsidRPr="00682D27" w:rsidRDefault="0099029A" w:rsidP="00682D27">
      <w:pPr>
        <w:pStyle w:val="ListParagraph"/>
        <w:widowControl w:val="0"/>
        <w:numPr>
          <w:ilvl w:val="0"/>
          <w:numId w:val="6"/>
        </w:numPr>
        <w:tabs>
          <w:tab w:val="left" w:pos="7485"/>
        </w:tabs>
        <w:spacing w:after="160" w:line="240" w:lineRule="auto"/>
        <w:ind w:left="709" w:right="23" w:hanging="709"/>
        <w:contextualSpacing w:val="0"/>
        <w:rPr>
          <w:rFonts w:ascii="Arial" w:hAnsi="Arial" w:cs="Arial"/>
          <w:b/>
          <w:lang w:eastAsia="en-AU"/>
        </w:rPr>
      </w:pPr>
      <w:r w:rsidRPr="00682D27">
        <w:rPr>
          <w:rFonts w:ascii="Arial" w:hAnsi="Arial" w:cs="Arial"/>
          <w:b/>
          <w:lang w:eastAsia="en-AU"/>
        </w:rPr>
        <w:t xml:space="preserve">REFERRALS AND SUBMISSIONS </w:t>
      </w:r>
    </w:p>
    <w:p w14:paraId="3028A1FA" w14:textId="77777777" w:rsidR="0099029A" w:rsidRPr="00682D27" w:rsidRDefault="0099029A" w:rsidP="00682D27">
      <w:pPr>
        <w:pStyle w:val="ListParagraph"/>
        <w:widowControl w:val="0"/>
        <w:numPr>
          <w:ilvl w:val="1"/>
          <w:numId w:val="6"/>
        </w:numPr>
        <w:tabs>
          <w:tab w:val="left" w:pos="7485"/>
        </w:tabs>
        <w:spacing w:after="160" w:line="240" w:lineRule="auto"/>
        <w:ind w:left="709" w:right="23" w:hanging="709"/>
        <w:contextualSpacing w:val="0"/>
        <w:rPr>
          <w:rFonts w:ascii="Arial" w:hAnsi="Arial" w:cs="Arial"/>
          <w:b/>
          <w:lang w:eastAsia="en-AU"/>
        </w:rPr>
      </w:pPr>
      <w:r w:rsidRPr="00682D27">
        <w:rPr>
          <w:rFonts w:ascii="Arial" w:hAnsi="Arial" w:cs="Arial"/>
          <w:b/>
          <w:lang w:eastAsia="en-AU"/>
        </w:rPr>
        <w:t xml:space="preserve">Agency </w:t>
      </w:r>
      <w:r w:rsidR="00682D27" w:rsidRPr="00682D27">
        <w:rPr>
          <w:rFonts w:ascii="Arial" w:hAnsi="Arial" w:cs="Arial"/>
          <w:b/>
          <w:lang w:eastAsia="en-AU"/>
        </w:rPr>
        <w:t>r</w:t>
      </w:r>
      <w:r w:rsidRPr="00682D27">
        <w:rPr>
          <w:rFonts w:ascii="Arial" w:hAnsi="Arial" w:cs="Arial"/>
          <w:b/>
          <w:lang w:eastAsia="en-AU"/>
        </w:rPr>
        <w:t xml:space="preserve">eferrals and </w:t>
      </w:r>
      <w:r w:rsidR="00682D27">
        <w:rPr>
          <w:rFonts w:ascii="Arial" w:hAnsi="Arial" w:cs="Arial"/>
          <w:b/>
          <w:lang w:eastAsia="en-AU"/>
        </w:rPr>
        <w:t>c</w:t>
      </w:r>
      <w:r w:rsidRPr="00682D27">
        <w:rPr>
          <w:rFonts w:ascii="Arial" w:hAnsi="Arial" w:cs="Arial"/>
          <w:b/>
          <w:lang w:eastAsia="en-AU"/>
        </w:rPr>
        <w:t xml:space="preserve">oncurrence </w:t>
      </w:r>
    </w:p>
    <w:p w14:paraId="21DAB349" w14:textId="77777777" w:rsidR="0099029A" w:rsidRPr="004E290B" w:rsidRDefault="0099029A" w:rsidP="0099029A">
      <w:pPr>
        <w:widowControl w:val="0"/>
        <w:tabs>
          <w:tab w:val="left" w:pos="7485"/>
        </w:tabs>
        <w:spacing w:line="240" w:lineRule="auto"/>
        <w:ind w:right="23"/>
        <w:rPr>
          <w:rFonts w:ascii="Arial" w:hAnsi="Arial" w:cs="Arial"/>
          <w:bCs/>
          <w:lang w:eastAsia="en-AU"/>
        </w:rPr>
      </w:pPr>
      <w:r w:rsidRPr="004E290B">
        <w:rPr>
          <w:rFonts w:ascii="Arial" w:hAnsi="Arial" w:cs="Arial"/>
          <w:bCs/>
          <w:lang w:eastAsia="en-AU"/>
        </w:rPr>
        <w:t xml:space="preserve">The development application has been referred to agencies for comment and referral as required by the </w:t>
      </w:r>
      <w:r w:rsidR="00A67967">
        <w:rPr>
          <w:rFonts w:ascii="Arial" w:hAnsi="Arial" w:cs="Arial"/>
          <w:bCs/>
          <w:i/>
          <w:lang w:eastAsia="en-AU"/>
        </w:rPr>
        <w:t xml:space="preserve">Environmental Planning and Assessment Act </w:t>
      </w:r>
      <w:r w:rsidR="00A67967" w:rsidRPr="00A67967">
        <w:rPr>
          <w:rFonts w:ascii="Arial" w:hAnsi="Arial" w:cs="Arial"/>
          <w:bCs/>
          <w:lang w:eastAsia="en-AU"/>
        </w:rPr>
        <w:t>(</w:t>
      </w:r>
      <w:r w:rsidRPr="00A67967">
        <w:rPr>
          <w:rFonts w:ascii="Arial" w:hAnsi="Arial" w:cs="Arial"/>
          <w:bCs/>
          <w:i/>
          <w:lang w:eastAsia="en-AU"/>
        </w:rPr>
        <w:t>EP&amp;A Act</w:t>
      </w:r>
      <w:r w:rsidR="00A67967" w:rsidRPr="00A67967">
        <w:rPr>
          <w:rFonts w:ascii="Arial" w:hAnsi="Arial" w:cs="Arial"/>
          <w:bCs/>
          <w:lang w:eastAsia="en-AU"/>
        </w:rPr>
        <w:t>)</w:t>
      </w:r>
      <w:r w:rsidRPr="00A67967">
        <w:rPr>
          <w:rFonts w:ascii="Arial" w:hAnsi="Arial" w:cs="Arial"/>
          <w:bCs/>
          <w:lang w:eastAsia="en-AU"/>
        </w:rPr>
        <w:t xml:space="preserve"> and</w:t>
      </w:r>
      <w:r w:rsidRPr="004E290B">
        <w:rPr>
          <w:rFonts w:ascii="Arial" w:hAnsi="Arial" w:cs="Arial"/>
          <w:bCs/>
          <w:lang w:eastAsia="en-AU"/>
        </w:rPr>
        <w:t xml:space="preserve"> outlined below in Table</w:t>
      </w:r>
      <w:r w:rsidR="00A67967">
        <w:rPr>
          <w:rFonts w:ascii="Arial" w:hAnsi="Arial" w:cs="Arial"/>
          <w:bCs/>
          <w:lang w:eastAsia="en-AU"/>
        </w:rPr>
        <w:t xml:space="preserve"> 5</w:t>
      </w:r>
      <w:r w:rsidRPr="004E290B">
        <w:rPr>
          <w:rFonts w:ascii="Arial" w:hAnsi="Arial" w:cs="Arial"/>
          <w:bCs/>
          <w:lang w:eastAsia="en-AU"/>
        </w:rPr>
        <w:t xml:space="preserve">. </w:t>
      </w:r>
    </w:p>
    <w:p w14:paraId="5E1CCB96" w14:textId="77777777" w:rsidR="0099029A" w:rsidRPr="00E92681" w:rsidRDefault="0099029A" w:rsidP="0099029A">
      <w:pPr>
        <w:tabs>
          <w:tab w:val="left" w:pos="7485"/>
        </w:tabs>
        <w:spacing w:line="240" w:lineRule="auto"/>
        <w:ind w:right="23"/>
        <w:rPr>
          <w:rFonts w:ascii="Arial" w:hAnsi="Arial" w:cs="Arial"/>
          <w:bCs/>
          <w:lang w:eastAsia="en-AU"/>
        </w:rPr>
      </w:pPr>
      <w:r w:rsidRPr="00E92681">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11BB320E" w14:textId="77777777" w:rsidR="0099029A" w:rsidRPr="004E290B" w:rsidRDefault="0099029A" w:rsidP="0099029A">
      <w:pPr>
        <w:pStyle w:val="Caption"/>
        <w:keepNext/>
        <w:spacing w:after="160"/>
        <w:jc w:val="center"/>
        <w:rPr>
          <w:rFonts w:ascii="Arial" w:hAnsi="Arial" w:cs="Arial"/>
          <w:b/>
          <w:bCs/>
          <w:i w:val="0"/>
          <w:iCs w:val="0"/>
          <w:color w:val="auto"/>
          <w:sz w:val="20"/>
          <w:szCs w:val="20"/>
        </w:rPr>
      </w:pPr>
      <w:r w:rsidRPr="00A67967">
        <w:rPr>
          <w:rFonts w:ascii="Arial" w:hAnsi="Arial" w:cs="Arial"/>
          <w:b/>
          <w:bCs/>
          <w:i w:val="0"/>
          <w:iCs w:val="0"/>
          <w:color w:val="auto"/>
          <w:sz w:val="20"/>
          <w:szCs w:val="20"/>
        </w:rPr>
        <w:t xml:space="preserve">Table </w:t>
      </w:r>
      <w:r w:rsidR="00A67967" w:rsidRPr="00A67967">
        <w:rPr>
          <w:rFonts w:ascii="Arial" w:hAnsi="Arial" w:cs="Arial"/>
          <w:b/>
          <w:bCs/>
          <w:i w:val="0"/>
          <w:iCs w:val="0"/>
          <w:color w:val="auto"/>
          <w:sz w:val="20"/>
          <w:szCs w:val="20"/>
        </w:rPr>
        <w:t>5</w:t>
      </w:r>
      <w:r w:rsidRPr="00A67967">
        <w:rPr>
          <w:rFonts w:ascii="Arial" w:hAnsi="Arial" w:cs="Arial"/>
          <w:b/>
          <w:bCs/>
          <w:i w:val="0"/>
          <w:iCs w:val="0"/>
          <w:color w:val="auto"/>
          <w:sz w:val="20"/>
          <w:szCs w:val="20"/>
        </w:rPr>
        <w:t>: Concurrence</w:t>
      </w:r>
      <w:r w:rsidRPr="004E290B">
        <w:rPr>
          <w:rFonts w:ascii="Arial" w:hAnsi="Arial" w:cs="Arial"/>
          <w:b/>
          <w:bCs/>
          <w:i w:val="0"/>
          <w:iCs w:val="0"/>
          <w:color w:val="auto"/>
          <w:sz w:val="20"/>
          <w:szCs w:val="20"/>
        </w:rPr>
        <w:t xml:space="preserve"> and </w:t>
      </w:r>
      <w:r w:rsidR="004E290B">
        <w:rPr>
          <w:rFonts w:ascii="Arial" w:hAnsi="Arial" w:cs="Arial"/>
          <w:b/>
          <w:bCs/>
          <w:i w:val="0"/>
          <w:iCs w:val="0"/>
          <w:color w:val="auto"/>
          <w:sz w:val="20"/>
          <w:szCs w:val="20"/>
        </w:rPr>
        <w:t>r</w:t>
      </w:r>
      <w:r w:rsidRPr="004E290B">
        <w:rPr>
          <w:rFonts w:ascii="Arial" w:hAnsi="Arial" w:cs="Arial"/>
          <w:b/>
          <w:bCs/>
          <w:i w:val="0"/>
          <w:iCs w:val="0"/>
          <w:color w:val="auto"/>
          <w:sz w:val="20"/>
          <w:szCs w:val="20"/>
        </w:rPr>
        <w:t>eferrals to agencies</w:t>
      </w:r>
    </w:p>
    <w:tbl>
      <w:tblPr>
        <w:tblStyle w:val="LightList"/>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9"/>
        <w:gridCol w:w="3403"/>
        <w:gridCol w:w="3355"/>
        <w:gridCol w:w="1195"/>
      </w:tblGrid>
      <w:tr w:rsidR="0099029A" w:rsidRPr="0099029A" w14:paraId="195DB81A" w14:textId="77777777" w:rsidTr="0099029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auto"/>
              <w:left w:val="single" w:sz="4" w:space="0" w:color="auto"/>
              <w:right w:val="single" w:sz="4" w:space="0" w:color="auto"/>
            </w:tcBorders>
            <w:shd w:val="clear" w:color="auto" w:fill="D9D9D9" w:themeFill="background1" w:themeFillShade="D9"/>
          </w:tcPr>
          <w:p w14:paraId="557C0087" w14:textId="77777777" w:rsidR="0099029A" w:rsidRPr="004E290B" w:rsidRDefault="0099029A" w:rsidP="0099029A">
            <w:pPr>
              <w:pStyle w:val="FigureCaption"/>
              <w:spacing w:before="0" w:after="100" w:line="264" w:lineRule="auto"/>
              <w:ind w:left="0"/>
              <w:rPr>
                <w:rFonts w:ascii="Arial" w:hAnsi="Arial" w:cs="Arial"/>
                <w:b/>
                <w:bCs w:val="0"/>
                <w:color w:val="auto"/>
                <w:sz w:val="22"/>
                <w:szCs w:val="22"/>
              </w:rPr>
            </w:pPr>
            <w:r w:rsidRPr="004E290B">
              <w:rPr>
                <w:rFonts w:ascii="Arial" w:hAnsi="Arial" w:cs="Arial"/>
                <w:b/>
                <w:bCs w:val="0"/>
                <w:color w:val="auto"/>
                <w:sz w:val="22"/>
                <w:szCs w:val="22"/>
              </w:rPr>
              <w:t>Agency</w:t>
            </w:r>
          </w:p>
          <w:p w14:paraId="112D12CA" w14:textId="77777777" w:rsidR="0099029A" w:rsidRPr="004E290B" w:rsidRDefault="0099029A" w:rsidP="0099029A">
            <w:pPr>
              <w:pStyle w:val="FigureCaption"/>
              <w:spacing w:before="0" w:after="100" w:line="264" w:lineRule="auto"/>
              <w:ind w:left="0"/>
              <w:rPr>
                <w:rFonts w:ascii="Arial" w:hAnsi="Arial" w:cs="Arial"/>
                <w:b/>
                <w:bCs w:val="0"/>
                <w:color w:val="auto"/>
                <w:sz w:val="22"/>
                <w:szCs w:val="22"/>
              </w:rPr>
            </w:pPr>
          </w:p>
        </w:tc>
        <w:tc>
          <w:tcPr>
            <w:tcW w:w="3403" w:type="dxa"/>
            <w:tcBorders>
              <w:top w:val="single" w:sz="4" w:space="0" w:color="auto"/>
              <w:left w:val="single" w:sz="4" w:space="0" w:color="auto"/>
              <w:right w:val="single" w:sz="4" w:space="0" w:color="auto"/>
            </w:tcBorders>
            <w:shd w:val="clear" w:color="auto" w:fill="D9D9D9" w:themeFill="background1" w:themeFillShade="D9"/>
            <w:hideMark/>
          </w:tcPr>
          <w:p w14:paraId="09367766" w14:textId="77777777" w:rsidR="0099029A" w:rsidRPr="004E290B"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4E290B">
              <w:rPr>
                <w:rFonts w:ascii="Arial" w:hAnsi="Arial" w:cs="Arial"/>
                <w:b/>
                <w:bCs w:val="0"/>
                <w:color w:val="auto"/>
                <w:sz w:val="22"/>
                <w:szCs w:val="22"/>
              </w:rPr>
              <w:t>Concurrence</w:t>
            </w:r>
            <w:r w:rsidR="004E290B">
              <w:rPr>
                <w:rFonts w:ascii="Arial" w:hAnsi="Arial" w:cs="Arial"/>
                <w:b/>
                <w:bCs w:val="0"/>
                <w:color w:val="auto"/>
                <w:sz w:val="22"/>
                <w:szCs w:val="22"/>
              </w:rPr>
              <w:t xml:space="preserve"> </w:t>
            </w:r>
            <w:r w:rsidRPr="004E290B">
              <w:rPr>
                <w:rFonts w:ascii="Arial" w:hAnsi="Arial" w:cs="Arial"/>
                <w:b/>
                <w:bCs w:val="0"/>
                <w:color w:val="auto"/>
                <w:sz w:val="22"/>
                <w:szCs w:val="22"/>
              </w:rPr>
              <w:t>/</w:t>
            </w:r>
          </w:p>
          <w:p w14:paraId="098F3762" w14:textId="77777777" w:rsidR="0099029A" w:rsidRPr="004E290B"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4E290B">
              <w:rPr>
                <w:rFonts w:ascii="Arial" w:hAnsi="Arial" w:cs="Arial"/>
                <w:b/>
                <w:bCs w:val="0"/>
                <w:color w:val="auto"/>
                <w:sz w:val="22"/>
                <w:szCs w:val="22"/>
              </w:rPr>
              <w:t>referral trigger</w:t>
            </w:r>
          </w:p>
        </w:tc>
        <w:tc>
          <w:tcPr>
            <w:tcW w:w="3355" w:type="dxa"/>
            <w:tcBorders>
              <w:top w:val="single" w:sz="4" w:space="0" w:color="auto"/>
              <w:left w:val="single" w:sz="4" w:space="0" w:color="auto"/>
              <w:right w:val="single" w:sz="4" w:space="0" w:color="auto"/>
            </w:tcBorders>
            <w:shd w:val="clear" w:color="auto" w:fill="D9D9D9" w:themeFill="background1" w:themeFillShade="D9"/>
          </w:tcPr>
          <w:p w14:paraId="564C6E56" w14:textId="77777777" w:rsidR="0099029A" w:rsidRPr="004E290B"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4E290B">
              <w:rPr>
                <w:rFonts w:ascii="Arial" w:hAnsi="Arial" w:cs="Arial"/>
                <w:b/>
                <w:bCs w:val="0"/>
                <w:color w:val="auto"/>
                <w:sz w:val="22"/>
                <w:szCs w:val="22"/>
              </w:rPr>
              <w:t xml:space="preserve">Comments </w:t>
            </w:r>
          </w:p>
          <w:p w14:paraId="4D31BAE0" w14:textId="77777777" w:rsidR="0099029A" w:rsidRPr="004E290B" w:rsidRDefault="0099029A" w:rsidP="0099029A">
            <w:pPr>
              <w:pStyle w:val="FigureCaption"/>
              <w:spacing w:before="0" w:after="100" w:line="264" w:lineRule="auto"/>
              <w:ind w:left="0"/>
              <w:jc w:val="left"/>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p>
        </w:tc>
        <w:tc>
          <w:tcPr>
            <w:tcW w:w="1195" w:type="dxa"/>
            <w:tcBorders>
              <w:top w:val="single" w:sz="4" w:space="0" w:color="auto"/>
              <w:left w:val="single" w:sz="4" w:space="0" w:color="auto"/>
              <w:right w:val="single" w:sz="4" w:space="0" w:color="auto"/>
            </w:tcBorders>
            <w:shd w:val="clear" w:color="auto" w:fill="D9D9D9" w:themeFill="background1" w:themeFillShade="D9"/>
          </w:tcPr>
          <w:p w14:paraId="07DAF0DB" w14:textId="77777777" w:rsidR="0099029A" w:rsidRPr="004E290B"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4E290B">
              <w:rPr>
                <w:rFonts w:ascii="Arial" w:hAnsi="Arial" w:cs="Arial"/>
                <w:b/>
                <w:bCs w:val="0"/>
                <w:color w:val="auto"/>
                <w:sz w:val="22"/>
                <w:szCs w:val="22"/>
              </w:rPr>
              <w:t>Resolved</w:t>
            </w:r>
          </w:p>
          <w:p w14:paraId="7556ADFD" w14:textId="77777777" w:rsidR="0099029A" w:rsidRPr="004E290B"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p>
        </w:tc>
      </w:tr>
      <w:tr w:rsidR="0099029A" w:rsidRPr="0099029A" w14:paraId="4AB359B7" w14:textId="77777777" w:rsidTr="00990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6C7438" w14:textId="77777777" w:rsidR="0099029A" w:rsidRPr="004E290B" w:rsidRDefault="0099029A" w:rsidP="0099029A">
            <w:pPr>
              <w:pStyle w:val="FigureCaption"/>
              <w:spacing w:before="0" w:after="100" w:line="264" w:lineRule="auto"/>
              <w:ind w:left="0"/>
              <w:jc w:val="both"/>
              <w:rPr>
                <w:rFonts w:ascii="Arial" w:hAnsi="Arial" w:cs="Arial"/>
                <w:color w:val="auto"/>
                <w:sz w:val="22"/>
                <w:szCs w:val="22"/>
              </w:rPr>
            </w:pPr>
            <w:r w:rsidRPr="009067B3">
              <w:rPr>
                <w:rFonts w:ascii="Arial" w:hAnsi="Arial" w:cs="Arial"/>
                <w:b/>
                <w:color w:val="auto"/>
                <w:sz w:val="22"/>
                <w:szCs w:val="22"/>
              </w:rPr>
              <w:t>Concurrence</w:t>
            </w:r>
            <w:r w:rsidRPr="004E290B">
              <w:rPr>
                <w:rFonts w:ascii="Arial" w:hAnsi="Arial" w:cs="Arial"/>
                <w:color w:val="auto"/>
                <w:sz w:val="22"/>
                <w:szCs w:val="22"/>
              </w:rPr>
              <w:t xml:space="preserve"> (s4.13 of EP&amp;A Act) </w:t>
            </w:r>
          </w:p>
        </w:tc>
      </w:tr>
      <w:tr w:rsidR="0099029A" w:rsidRPr="0099029A" w14:paraId="6B259921" w14:textId="77777777" w:rsidTr="0099029A">
        <w:trPr>
          <w:jc w:val="center"/>
        </w:trPr>
        <w:tc>
          <w:tcPr>
            <w:cnfStyle w:val="001000000000" w:firstRow="0" w:lastRow="0" w:firstColumn="1" w:lastColumn="0" w:oddVBand="0" w:evenVBand="0" w:oddHBand="0" w:evenHBand="0" w:firstRowFirstColumn="0" w:firstRowLastColumn="0" w:lastRowFirstColumn="0" w:lastRowLastColumn="0"/>
            <w:tcW w:w="9582" w:type="dxa"/>
            <w:gridSpan w:val="4"/>
            <w:tcBorders>
              <w:top w:val="single" w:sz="4" w:space="0" w:color="auto"/>
              <w:left w:val="single" w:sz="4" w:space="0" w:color="auto"/>
              <w:bottom w:val="single" w:sz="4" w:space="0" w:color="auto"/>
              <w:right w:val="single" w:sz="4" w:space="0" w:color="auto"/>
            </w:tcBorders>
            <w:hideMark/>
          </w:tcPr>
          <w:p w14:paraId="5D85A55C" w14:textId="77777777" w:rsidR="0099029A" w:rsidRPr="004E290B" w:rsidRDefault="004E290B" w:rsidP="0099029A">
            <w:pPr>
              <w:pStyle w:val="FigureCaption"/>
              <w:spacing w:before="0" w:after="100" w:line="264" w:lineRule="auto"/>
              <w:ind w:left="0"/>
              <w:jc w:val="left"/>
              <w:rPr>
                <w:rFonts w:ascii="Arial" w:hAnsi="Arial" w:cs="Arial"/>
                <w:color w:val="auto"/>
                <w:sz w:val="22"/>
                <w:szCs w:val="22"/>
                <w:highlight w:val="yellow"/>
              </w:rPr>
            </w:pPr>
            <w:r w:rsidRPr="004E290B">
              <w:rPr>
                <w:rFonts w:ascii="Arial" w:hAnsi="Arial" w:cs="Arial"/>
                <w:color w:val="auto"/>
                <w:sz w:val="22"/>
                <w:szCs w:val="22"/>
              </w:rPr>
              <w:t>Nil</w:t>
            </w:r>
          </w:p>
        </w:tc>
      </w:tr>
      <w:tr w:rsidR="0099029A" w:rsidRPr="0099029A" w14:paraId="21A94F73" w14:textId="77777777" w:rsidTr="00990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5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70779C" w14:textId="77777777" w:rsidR="0099029A" w:rsidRPr="009067B3" w:rsidRDefault="0099029A" w:rsidP="0099029A">
            <w:pPr>
              <w:pStyle w:val="FigureCaption"/>
              <w:spacing w:before="0" w:after="100" w:line="264" w:lineRule="auto"/>
              <w:ind w:left="0"/>
              <w:jc w:val="both"/>
              <w:rPr>
                <w:rFonts w:ascii="Arial" w:hAnsi="Arial" w:cs="Arial"/>
                <w:color w:val="auto"/>
                <w:sz w:val="22"/>
                <w:szCs w:val="22"/>
              </w:rPr>
            </w:pPr>
            <w:r w:rsidRPr="009067B3">
              <w:rPr>
                <w:rFonts w:ascii="Arial" w:hAnsi="Arial" w:cs="Arial"/>
                <w:b/>
                <w:color w:val="auto"/>
                <w:sz w:val="22"/>
                <w:szCs w:val="22"/>
              </w:rPr>
              <w:t>Integrated development</w:t>
            </w:r>
            <w:r w:rsidRPr="009067B3">
              <w:rPr>
                <w:rFonts w:ascii="Arial" w:hAnsi="Arial" w:cs="Arial"/>
                <w:color w:val="auto"/>
                <w:sz w:val="22"/>
                <w:szCs w:val="22"/>
              </w:rPr>
              <w:t xml:space="preserve"> (</w:t>
            </w:r>
            <w:r w:rsidR="009067B3" w:rsidRPr="009067B3">
              <w:rPr>
                <w:rFonts w:ascii="Arial" w:hAnsi="Arial" w:cs="Arial"/>
                <w:color w:val="auto"/>
                <w:sz w:val="22"/>
                <w:szCs w:val="22"/>
              </w:rPr>
              <w:t>s</w:t>
            </w:r>
            <w:r w:rsidRPr="009067B3">
              <w:rPr>
                <w:rFonts w:ascii="Arial" w:hAnsi="Arial" w:cs="Arial"/>
                <w:color w:val="auto"/>
                <w:sz w:val="22"/>
                <w:szCs w:val="22"/>
              </w:rPr>
              <w:t>4.46 of the EP&amp;A Act)</w:t>
            </w:r>
          </w:p>
        </w:tc>
      </w:tr>
      <w:tr w:rsidR="0099029A" w:rsidRPr="0099029A" w14:paraId="5C07F3C7" w14:textId="77777777" w:rsidTr="0099029A">
        <w:trPr>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auto"/>
              <w:left w:val="single" w:sz="4" w:space="0" w:color="auto"/>
              <w:bottom w:val="single" w:sz="4" w:space="0" w:color="auto"/>
              <w:right w:val="single" w:sz="4" w:space="0" w:color="auto"/>
            </w:tcBorders>
            <w:hideMark/>
          </w:tcPr>
          <w:p w14:paraId="7759B5F5" w14:textId="77777777" w:rsidR="0099029A" w:rsidRPr="00B2365B" w:rsidRDefault="00F535AE" w:rsidP="0099029A">
            <w:pPr>
              <w:pStyle w:val="FigureCaption"/>
              <w:spacing w:before="0" w:after="100" w:line="264" w:lineRule="auto"/>
              <w:ind w:left="0"/>
              <w:jc w:val="left"/>
              <w:rPr>
                <w:rFonts w:ascii="Arial" w:hAnsi="Arial" w:cs="Arial"/>
                <w:color w:val="000000" w:themeColor="text1"/>
                <w:sz w:val="22"/>
                <w:szCs w:val="22"/>
              </w:rPr>
            </w:pPr>
            <w:r w:rsidRPr="00B2365B">
              <w:rPr>
                <w:rFonts w:ascii="Arial" w:hAnsi="Arial" w:cs="Arial"/>
                <w:color w:val="000000" w:themeColor="text1"/>
                <w:sz w:val="22"/>
                <w:szCs w:val="22"/>
              </w:rPr>
              <w:t>NRAR</w:t>
            </w:r>
          </w:p>
        </w:tc>
        <w:tc>
          <w:tcPr>
            <w:tcW w:w="3403" w:type="dxa"/>
            <w:tcBorders>
              <w:top w:val="single" w:sz="4" w:space="0" w:color="auto"/>
              <w:left w:val="single" w:sz="4" w:space="0" w:color="auto"/>
              <w:bottom w:val="single" w:sz="4" w:space="0" w:color="auto"/>
              <w:right w:val="single" w:sz="4" w:space="0" w:color="auto"/>
            </w:tcBorders>
            <w:hideMark/>
          </w:tcPr>
          <w:p w14:paraId="47A66746" w14:textId="77777777" w:rsidR="0099029A" w:rsidRPr="00F535AE"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i/>
                <w:color w:val="000000" w:themeColor="text1"/>
                <w:sz w:val="22"/>
                <w:szCs w:val="22"/>
                <w:lang w:val="en-AU"/>
              </w:rPr>
            </w:pPr>
            <w:r w:rsidRPr="00F535AE">
              <w:rPr>
                <w:rFonts w:ascii="Arial" w:hAnsi="Arial" w:cs="Arial"/>
                <w:b w:val="0"/>
                <w:color w:val="000000" w:themeColor="text1"/>
                <w:sz w:val="22"/>
                <w:szCs w:val="22"/>
                <w:lang w:val="en-AU"/>
              </w:rPr>
              <w:t xml:space="preserve">S91 – </w:t>
            </w:r>
            <w:r w:rsidRPr="00F535AE">
              <w:rPr>
                <w:rFonts w:ascii="Arial" w:hAnsi="Arial" w:cs="Arial"/>
                <w:b w:val="0"/>
                <w:i/>
                <w:color w:val="000000" w:themeColor="text1"/>
                <w:sz w:val="22"/>
                <w:szCs w:val="22"/>
                <w:lang w:val="en-AU"/>
              </w:rPr>
              <w:t>Water Management Act 2000</w:t>
            </w:r>
          </w:p>
          <w:p w14:paraId="55D4B83A" w14:textId="77777777" w:rsidR="0099029A" w:rsidRPr="00F535AE"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lang w:val="en-AU"/>
              </w:rPr>
            </w:pPr>
            <w:r w:rsidRPr="00F535AE">
              <w:rPr>
                <w:rFonts w:ascii="Arial" w:hAnsi="Arial" w:cs="Arial"/>
                <w:b w:val="0"/>
                <w:color w:val="000000" w:themeColor="text1"/>
                <w:sz w:val="22"/>
                <w:szCs w:val="22"/>
                <w:lang w:val="en-AU"/>
              </w:rPr>
              <w:t>Water use approval, water management work approval</w:t>
            </w:r>
            <w:r w:rsidR="0024626F">
              <w:rPr>
                <w:rFonts w:ascii="Arial" w:hAnsi="Arial" w:cs="Arial"/>
                <w:b w:val="0"/>
                <w:color w:val="000000" w:themeColor="text1"/>
                <w:sz w:val="22"/>
                <w:szCs w:val="22"/>
                <w:lang w:val="en-AU"/>
              </w:rPr>
              <w:t>,</w:t>
            </w:r>
            <w:r w:rsidRPr="00F535AE">
              <w:rPr>
                <w:rFonts w:ascii="Arial" w:hAnsi="Arial" w:cs="Arial"/>
                <w:b w:val="0"/>
                <w:color w:val="000000" w:themeColor="text1"/>
                <w:sz w:val="22"/>
                <w:szCs w:val="22"/>
                <w:lang w:val="en-AU"/>
              </w:rPr>
              <w:t xml:space="preserve"> or activity approval under Part 3 of Chapter 3.</w:t>
            </w:r>
          </w:p>
        </w:tc>
        <w:tc>
          <w:tcPr>
            <w:tcW w:w="3355" w:type="dxa"/>
            <w:tcBorders>
              <w:top w:val="single" w:sz="4" w:space="0" w:color="auto"/>
              <w:left w:val="single" w:sz="4" w:space="0" w:color="auto"/>
              <w:bottom w:val="single" w:sz="4" w:space="0" w:color="auto"/>
              <w:right w:val="single" w:sz="4" w:space="0" w:color="auto"/>
            </w:tcBorders>
            <w:hideMark/>
          </w:tcPr>
          <w:p w14:paraId="5CAC7411" w14:textId="294DEC5E" w:rsidR="0099029A" w:rsidRPr="007C35B3"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F535AE">
              <w:rPr>
                <w:rFonts w:ascii="Arial" w:hAnsi="Arial" w:cs="Arial"/>
                <w:b w:val="0"/>
                <w:color w:val="000000" w:themeColor="text1"/>
                <w:sz w:val="22"/>
                <w:szCs w:val="22"/>
              </w:rPr>
              <w:t>NRAR</w:t>
            </w:r>
            <w:r w:rsidR="00F535AE">
              <w:rPr>
                <w:rFonts w:ascii="Arial" w:hAnsi="Arial" w:cs="Arial"/>
                <w:b w:val="0"/>
                <w:color w:val="000000" w:themeColor="text1"/>
                <w:sz w:val="22"/>
                <w:szCs w:val="22"/>
              </w:rPr>
              <w:t xml:space="preserve"> provided </w:t>
            </w:r>
            <w:r w:rsidRPr="00F535AE">
              <w:rPr>
                <w:rFonts w:ascii="Arial" w:hAnsi="Arial" w:cs="Arial"/>
                <w:b w:val="0"/>
                <w:color w:val="000000" w:themeColor="text1"/>
                <w:sz w:val="22"/>
                <w:szCs w:val="22"/>
              </w:rPr>
              <w:t xml:space="preserve">GTAs on </w:t>
            </w:r>
            <w:r w:rsidR="00F535AE">
              <w:rPr>
                <w:rFonts w:ascii="Arial" w:hAnsi="Arial" w:cs="Arial"/>
                <w:b w:val="0"/>
                <w:color w:val="000000" w:themeColor="text1"/>
                <w:sz w:val="22"/>
                <w:szCs w:val="22"/>
              </w:rPr>
              <w:t>25 November 2020 and confirmed in March 2021 the amended plans did not affect the GTAs issued</w:t>
            </w:r>
            <w:r w:rsidRPr="00F535AE">
              <w:rPr>
                <w:rFonts w:ascii="Arial" w:hAnsi="Arial" w:cs="Arial"/>
                <w:b w:val="0"/>
                <w:color w:val="000000" w:themeColor="text1"/>
                <w:sz w:val="22"/>
                <w:szCs w:val="22"/>
              </w:rPr>
              <w:t>.</w:t>
            </w:r>
          </w:p>
        </w:tc>
        <w:tc>
          <w:tcPr>
            <w:tcW w:w="1195" w:type="dxa"/>
            <w:tcBorders>
              <w:top w:val="single" w:sz="4" w:space="0" w:color="auto"/>
              <w:left w:val="single" w:sz="4" w:space="0" w:color="auto"/>
              <w:bottom w:val="single" w:sz="4" w:space="0" w:color="auto"/>
              <w:right w:val="single" w:sz="4" w:space="0" w:color="auto"/>
            </w:tcBorders>
            <w:hideMark/>
          </w:tcPr>
          <w:p w14:paraId="5EED98B3" w14:textId="77777777" w:rsidR="0099029A" w:rsidRPr="00F535AE" w:rsidRDefault="0099029A" w:rsidP="0099029A">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lang w:val="en-AU"/>
              </w:rPr>
            </w:pPr>
            <w:r w:rsidRPr="00F535AE">
              <w:rPr>
                <w:rFonts w:ascii="Arial" w:hAnsi="Arial" w:cs="Arial"/>
                <w:b w:val="0"/>
                <w:color w:val="000000" w:themeColor="text1"/>
                <w:sz w:val="22"/>
                <w:szCs w:val="22"/>
                <w:lang w:val="en-AU"/>
              </w:rPr>
              <w:t>Y</w:t>
            </w:r>
          </w:p>
        </w:tc>
      </w:tr>
      <w:tr w:rsidR="0099029A" w:rsidRPr="0099029A" w14:paraId="0F0420BE" w14:textId="77777777" w:rsidTr="0099029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auto"/>
              <w:left w:val="single" w:sz="4" w:space="0" w:color="auto"/>
              <w:bottom w:val="single" w:sz="4" w:space="0" w:color="auto"/>
              <w:right w:val="single" w:sz="4" w:space="0" w:color="auto"/>
            </w:tcBorders>
          </w:tcPr>
          <w:p w14:paraId="381FF096" w14:textId="77777777" w:rsidR="0099029A" w:rsidRPr="00C24D5E" w:rsidRDefault="00C24D5E" w:rsidP="0099029A">
            <w:pPr>
              <w:pStyle w:val="FigureCaption"/>
              <w:spacing w:before="0" w:after="100" w:line="264" w:lineRule="auto"/>
              <w:ind w:left="0"/>
              <w:jc w:val="left"/>
              <w:rPr>
                <w:rFonts w:ascii="Arial" w:hAnsi="Arial" w:cs="Arial"/>
                <w:color w:val="000000" w:themeColor="text1"/>
                <w:sz w:val="22"/>
                <w:szCs w:val="22"/>
                <w:highlight w:val="yellow"/>
              </w:rPr>
            </w:pPr>
            <w:r>
              <w:rPr>
                <w:rFonts w:ascii="Arial" w:hAnsi="Arial" w:cs="Arial"/>
                <w:color w:val="000000" w:themeColor="text1"/>
                <w:sz w:val="22"/>
                <w:szCs w:val="22"/>
              </w:rPr>
              <w:t>SA NSW</w:t>
            </w:r>
          </w:p>
        </w:tc>
        <w:tc>
          <w:tcPr>
            <w:tcW w:w="3403" w:type="dxa"/>
            <w:tcBorders>
              <w:top w:val="single" w:sz="4" w:space="0" w:color="auto"/>
              <w:left w:val="single" w:sz="4" w:space="0" w:color="auto"/>
              <w:bottom w:val="single" w:sz="4" w:space="0" w:color="auto"/>
              <w:right w:val="single" w:sz="4" w:space="0" w:color="auto"/>
            </w:tcBorders>
          </w:tcPr>
          <w:p w14:paraId="3C5D756C" w14:textId="77777777" w:rsidR="0099029A" w:rsidRPr="00C24D5E" w:rsidRDefault="0099029A" w:rsidP="0099029A">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i/>
                <w:color w:val="000000" w:themeColor="text1"/>
                <w:sz w:val="22"/>
                <w:szCs w:val="22"/>
                <w:lang w:val="en-AU"/>
              </w:rPr>
            </w:pPr>
            <w:r w:rsidRPr="00C24D5E">
              <w:rPr>
                <w:rFonts w:ascii="Arial" w:hAnsi="Arial" w:cs="Arial"/>
                <w:b w:val="0"/>
                <w:color w:val="000000" w:themeColor="text1"/>
                <w:sz w:val="22"/>
                <w:szCs w:val="22"/>
                <w:lang w:val="en-AU"/>
              </w:rPr>
              <w:t xml:space="preserve">S22 – </w:t>
            </w:r>
            <w:r w:rsidRPr="00C24D5E">
              <w:rPr>
                <w:rFonts w:ascii="Arial" w:hAnsi="Arial" w:cs="Arial"/>
                <w:b w:val="0"/>
                <w:i/>
                <w:color w:val="000000" w:themeColor="text1"/>
                <w:sz w:val="22"/>
                <w:szCs w:val="22"/>
                <w:lang w:val="en-AU"/>
              </w:rPr>
              <w:t>Coal Mine Subsidence Compensation Act 2017</w:t>
            </w:r>
          </w:p>
          <w:p w14:paraId="686E7C49" w14:textId="77777777" w:rsidR="0099029A" w:rsidRPr="0099029A" w:rsidRDefault="0099029A" w:rsidP="0099029A">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lang w:val="en-AU"/>
              </w:rPr>
            </w:pPr>
            <w:r w:rsidRPr="00C24D5E">
              <w:rPr>
                <w:rFonts w:ascii="Arial" w:hAnsi="Arial" w:cs="Arial"/>
                <w:b w:val="0"/>
                <w:color w:val="000000" w:themeColor="text1"/>
                <w:sz w:val="22"/>
                <w:szCs w:val="22"/>
                <w:lang w:val="en-AU"/>
              </w:rPr>
              <w:t>Alter or erect improvements within a mine subsidence district.</w:t>
            </w:r>
          </w:p>
        </w:tc>
        <w:tc>
          <w:tcPr>
            <w:tcW w:w="3355" w:type="dxa"/>
            <w:tcBorders>
              <w:top w:val="single" w:sz="4" w:space="0" w:color="auto"/>
              <w:left w:val="single" w:sz="4" w:space="0" w:color="auto"/>
              <w:bottom w:val="single" w:sz="4" w:space="0" w:color="auto"/>
              <w:right w:val="single" w:sz="4" w:space="0" w:color="auto"/>
            </w:tcBorders>
          </w:tcPr>
          <w:p w14:paraId="71A2E45E" w14:textId="2D7192D0" w:rsidR="0099029A" w:rsidRPr="00C24D5E" w:rsidRDefault="0099029A" w:rsidP="0099029A">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4E290B">
              <w:rPr>
                <w:rFonts w:ascii="Arial" w:hAnsi="Arial" w:cs="Arial"/>
                <w:b w:val="0"/>
                <w:color w:val="000000" w:themeColor="text1"/>
                <w:sz w:val="22"/>
                <w:szCs w:val="22"/>
              </w:rPr>
              <w:t xml:space="preserve">SA NSW </w:t>
            </w:r>
            <w:r w:rsidR="00C24D5E" w:rsidRPr="004E290B">
              <w:rPr>
                <w:rFonts w:ascii="Arial" w:hAnsi="Arial" w:cs="Arial"/>
                <w:b w:val="0"/>
                <w:color w:val="000000" w:themeColor="text1"/>
                <w:sz w:val="22"/>
                <w:szCs w:val="22"/>
              </w:rPr>
              <w:t>provided GTAs</w:t>
            </w:r>
            <w:r w:rsidR="004E290B" w:rsidRPr="004E290B">
              <w:rPr>
                <w:rFonts w:ascii="Arial" w:hAnsi="Arial" w:cs="Arial"/>
                <w:b w:val="0"/>
                <w:color w:val="000000" w:themeColor="text1"/>
                <w:sz w:val="22"/>
                <w:szCs w:val="22"/>
              </w:rPr>
              <w:t xml:space="preserve"> to the amended plans</w:t>
            </w:r>
            <w:r w:rsidR="00C24D5E" w:rsidRPr="004E290B">
              <w:rPr>
                <w:rFonts w:ascii="Arial" w:hAnsi="Arial" w:cs="Arial"/>
                <w:b w:val="0"/>
                <w:color w:val="000000" w:themeColor="text1"/>
                <w:sz w:val="22"/>
                <w:szCs w:val="22"/>
              </w:rPr>
              <w:t xml:space="preserve"> on </w:t>
            </w:r>
            <w:r w:rsidR="004E290B" w:rsidRPr="004E290B">
              <w:rPr>
                <w:rFonts w:ascii="Arial" w:hAnsi="Arial" w:cs="Arial"/>
                <w:b w:val="0"/>
                <w:color w:val="000000" w:themeColor="text1"/>
                <w:sz w:val="22"/>
                <w:szCs w:val="22"/>
              </w:rPr>
              <w:t>5 April 2022.</w:t>
            </w:r>
          </w:p>
        </w:tc>
        <w:tc>
          <w:tcPr>
            <w:tcW w:w="1195" w:type="dxa"/>
            <w:tcBorders>
              <w:top w:val="single" w:sz="4" w:space="0" w:color="auto"/>
              <w:left w:val="single" w:sz="4" w:space="0" w:color="auto"/>
              <w:bottom w:val="single" w:sz="4" w:space="0" w:color="auto"/>
              <w:right w:val="single" w:sz="4" w:space="0" w:color="auto"/>
            </w:tcBorders>
          </w:tcPr>
          <w:p w14:paraId="111FE0EA" w14:textId="77777777" w:rsidR="0099029A" w:rsidRPr="0099029A" w:rsidRDefault="0099029A" w:rsidP="0099029A">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lang w:val="en-AU"/>
              </w:rPr>
            </w:pPr>
            <w:r w:rsidRPr="00C24D5E">
              <w:rPr>
                <w:rFonts w:ascii="Arial" w:hAnsi="Arial" w:cs="Arial"/>
                <w:b w:val="0"/>
                <w:color w:val="000000" w:themeColor="text1"/>
                <w:sz w:val="22"/>
                <w:szCs w:val="22"/>
                <w:lang w:val="en-AU"/>
              </w:rPr>
              <w:t>Y</w:t>
            </w:r>
          </w:p>
        </w:tc>
      </w:tr>
      <w:tr w:rsidR="009067B3" w:rsidRPr="0099029A" w14:paraId="49C80FB3"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958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C68C130" w14:textId="77777777" w:rsidR="009067B3" w:rsidRPr="009067B3" w:rsidRDefault="009067B3" w:rsidP="00CE7B40">
            <w:pPr>
              <w:pStyle w:val="FigureCaption"/>
              <w:spacing w:before="0" w:after="100" w:line="264" w:lineRule="auto"/>
              <w:ind w:left="0"/>
              <w:jc w:val="both"/>
              <w:rPr>
                <w:rFonts w:ascii="Arial" w:hAnsi="Arial" w:cs="Arial"/>
                <w:b/>
                <w:color w:val="auto"/>
                <w:sz w:val="22"/>
                <w:szCs w:val="22"/>
              </w:rPr>
            </w:pPr>
            <w:r w:rsidRPr="009067B3">
              <w:rPr>
                <w:rFonts w:ascii="Arial" w:hAnsi="Arial" w:cs="Arial"/>
                <w:b/>
                <w:color w:val="auto"/>
                <w:sz w:val="22"/>
                <w:szCs w:val="22"/>
              </w:rPr>
              <w:t>Referral / consultation agencies</w:t>
            </w:r>
          </w:p>
        </w:tc>
      </w:tr>
      <w:tr w:rsidR="009067B3" w:rsidRPr="0099029A" w14:paraId="707A3F57"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auto"/>
              <w:left w:val="single" w:sz="4" w:space="0" w:color="auto"/>
              <w:bottom w:val="single" w:sz="4" w:space="0" w:color="auto"/>
              <w:right w:val="single" w:sz="4" w:space="0" w:color="auto"/>
            </w:tcBorders>
            <w:hideMark/>
          </w:tcPr>
          <w:p w14:paraId="1B0F27E3" w14:textId="77777777" w:rsidR="009067B3" w:rsidRPr="007C35B3" w:rsidRDefault="009067B3" w:rsidP="00CE7B40">
            <w:pPr>
              <w:pStyle w:val="FigureCaption"/>
              <w:spacing w:before="0" w:after="100" w:line="264" w:lineRule="auto"/>
              <w:ind w:left="0"/>
              <w:jc w:val="left"/>
              <w:rPr>
                <w:rFonts w:ascii="Arial" w:hAnsi="Arial" w:cs="Arial"/>
                <w:color w:val="auto"/>
                <w:sz w:val="22"/>
                <w:szCs w:val="22"/>
                <w:highlight w:val="yellow"/>
              </w:rPr>
            </w:pPr>
            <w:r w:rsidRPr="007C35B3">
              <w:rPr>
                <w:rFonts w:ascii="Arial" w:hAnsi="Arial" w:cs="Arial"/>
                <w:color w:val="auto"/>
                <w:sz w:val="22"/>
                <w:szCs w:val="22"/>
              </w:rPr>
              <w:t>TfNSW</w:t>
            </w:r>
          </w:p>
        </w:tc>
        <w:tc>
          <w:tcPr>
            <w:tcW w:w="3403" w:type="dxa"/>
            <w:tcBorders>
              <w:top w:val="single" w:sz="4" w:space="0" w:color="auto"/>
              <w:left w:val="single" w:sz="4" w:space="0" w:color="auto"/>
              <w:bottom w:val="single" w:sz="4" w:space="0" w:color="auto"/>
              <w:right w:val="single" w:sz="4" w:space="0" w:color="auto"/>
            </w:tcBorders>
            <w:hideMark/>
          </w:tcPr>
          <w:p w14:paraId="2F79EB7C" w14:textId="77777777" w:rsidR="009067B3" w:rsidRPr="00ED2194" w:rsidRDefault="009067B3" w:rsidP="00CE7B40">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bCs/>
                <w:color w:val="000000" w:themeColor="text1"/>
                <w:sz w:val="22"/>
                <w:szCs w:val="22"/>
                <w:lang w:val="en-AU"/>
              </w:rPr>
            </w:pPr>
            <w:r w:rsidRPr="00ED2194">
              <w:rPr>
                <w:rFonts w:ascii="Arial" w:hAnsi="Arial" w:cs="Arial"/>
                <w:b w:val="0"/>
                <w:bCs/>
                <w:color w:val="000000" w:themeColor="text1"/>
                <w:sz w:val="22"/>
                <w:szCs w:val="22"/>
                <w:lang w:val="en-AU"/>
              </w:rPr>
              <w:t xml:space="preserve">Clause 2.118 – Development with frontage to </w:t>
            </w:r>
            <w:r w:rsidR="0024626F">
              <w:rPr>
                <w:rFonts w:ascii="Arial" w:hAnsi="Arial" w:cs="Arial"/>
                <w:b w:val="0"/>
                <w:bCs/>
                <w:color w:val="000000" w:themeColor="text1"/>
                <w:sz w:val="22"/>
                <w:szCs w:val="22"/>
                <w:lang w:val="en-AU"/>
              </w:rPr>
              <w:t xml:space="preserve">a </w:t>
            </w:r>
            <w:r w:rsidRPr="00ED2194">
              <w:rPr>
                <w:rFonts w:ascii="Arial" w:hAnsi="Arial" w:cs="Arial"/>
                <w:b w:val="0"/>
                <w:bCs/>
                <w:color w:val="000000" w:themeColor="text1"/>
                <w:sz w:val="22"/>
                <w:szCs w:val="22"/>
                <w:lang w:val="en-AU"/>
              </w:rPr>
              <w:t>classified road</w:t>
            </w:r>
          </w:p>
          <w:p w14:paraId="734BBA7A" w14:textId="77777777" w:rsidR="009067B3" w:rsidRPr="00ED2194" w:rsidRDefault="009067B3" w:rsidP="00CE7B40">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bCs/>
                <w:color w:val="000000" w:themeColor="text1"/>
                <w:sz w:val="22"/>
                <w:szCs w:val="22"/>
                <w:lang w:val="en-AU"/>
              </w:rPr>
            </w:pPr>
            <w:r w:rsidRPr="00ED2194">
              <w:rPr>
                <w:rFonts w:ascii="Arial" w:hAnsi="Arial" w:cs="Arial"/>
                <w:b w:val="0"/>
                <w:bCs/>
                <w:color w:val="000000" w:themeColor="text1"/>
                <w:sz w:val="22"/>
                <w:szCs w:val="22"/>
                <w:lang w:val="en-AU"/>
              </w:rPr>
              <w:t xml:space="preserve">Clause 2.121 - Traffic </w:t>
            </w:r>
            <w:r w:rsidRPr="00ED2194">
              <w:rPr>
                <w:rFonts w:ascii="Arial" w:hAnsi="Arial" w:cs="Arial"/>
                <w:b w:val="0"/>
                <w:bCs/>
                <w:color w:val="000000" w:themeColor="text1"/>
                <w:sz w:val="22"/>
                <w:szCs w:val="22"/>
                <w:lang w:val="en-AU"/>
              </w:rPr>
              <w:lastRenderedPageBreak/>
              <w:t>Generating Development</w:t>
            </w:r>
          </w:p>
        </w:tc>
        <w:tc>
          <w:tcPr>
            <w:tcW w:w="3355" w:type="dxa"/>
            <w:tcBorders>
              <w:top w:val="single" w:sz="4" w:space="0" w:color="auto"/>
              <w:left w:val="single" w:sz="4" w:space="0" w:color="auto"/>
              <w:bottom w:val="single" w:sz="4" w:space="0" w:color="auto"/>
              <w:right w:val="single" w:sz="4" w:space="0" w:color="auto"/>
            </w:tcBorders>
            <w:hideMark/>
          </w:tcPr>
          <w:p w14:paraId="3B3DD0A2" w14:textId="50774EEA" w:rsidR="009067B3" w:rsidRPr="006B1F3B" w:rsidRDefault="009067B3" w:rsidP="00CE7B40">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6B1F3B">
              <w:rPr>
                <w:rFonts w:ascii="Arial" w:hAnsi="Arial" w:cs="Arial"/>
                <w:b w:val="0"/>
                <w:color w:val="000000" w:themeColor="text1"/>
                <w:sz w:val="22"/>
                <w:szCs w:val="22"/>
              </w:rPr>
              <w:lastRenderedPageBreak/>
              <w:t>The development was referred to TfNSW for advisory comment</w:t>
            </w:r>
            <w:r w:rsidR="009C39CC">
              <w:rPr>
                <w:rFonts w:ascii="Arial" w:hAnsi="Arial" w:cs="Arial"/>
                <w:b w:val="0"/>
                <w:color w:val="000000" w:themeColor="text1"/>
                <w:sz w:val="22"/>
                <w:szCs w:val="22"/>
              </w:rPr>
              <w:t xml:space="preserve"> based upon the original design</w:t>
            </w:r>
            <w:r w:rsidRPr="006B1F3B">
              <w:rPr>
                <w:rFonts w:ascii="Arial" w:hAnsi="Arial" w:cs="Arial"/>
                <w:b w:val="0"/>
                <w:color w:val="000000" w:themeColor="text1"/>
                <w:sz w:val="22"/>
                <w:szCs w:val="22"/>
              </w:rPr>
              <w:t>.</w:t>
            </w:r>
          </w:p>
          <w:p w14:paraId="4D79A97F" w14:textId="0EEC5B7A" w:rsidR="006B1F3B" w:rsidRPr="006B1F3B" w:rsidRDefault="006B1F3B" w:rsidP="00CE7B40">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6B1F3B">
              <w:rPr>
                <w:rFonts w:ascii="Arial" w:hAnsi="Arial" w:cs="Arial"/>
                <w:b w:val="0"/>
                <w:color w:val="000000" w:themeColor="text1"/>
                <w:sz w:val="22"/>
                <w:szCs w:val="22"/>
              </w:rPr>
              <w:lastRenderedPageBreak/>
              <w:t xml:space="preserve">TfNSW </w:t>
            </w:r>
            <w:r w:rsidR="00A001DC">
              <w:rPr>
                <w:rFonts w:ascii="Arial" w:hAnsi="Arial" w:cs="Arial"/>
                <w:b w:val="0"/>
                <w:color w:val="000000" w:themeColor="text1"/>
                <w:sz w:val="22"/>
                <w:szCs w:val="22"/>
              </w:rPr>
              <w:t>raised</w:t>
            </w:r>
            <w:r w:rsidR="00A001DC" w:rsidRPr="006B1F3B">
              <w:rPr>
                <w:rFonts w:ascii="Arial" w:hAnsi="Arial" w:cs="Arial"/>
                <w:b w:val="0"/>
                <w:color w:val="000000" w:themeColor="text1"/>
                <w:sz w:val="22"/>
                <w:szCs w:val="22"/>
              </w:rPr>
              <w:t xml:space="preserve"> </w:t>
            </w:r>
            <w:r w:rsidRPr="006B1F3B">
              <w:rPr>
                <w:rFonts w:ascii="Arial" w:hAnsi="Arial" w:cs="Arial"/>
                <w:b w:val="0"/>
                <w:color w:val="000000" w:themeColor="text1"/>
                <w:sz w:val="22"/>
                <w:szCs w:val="22"/>
              </w:rPr>
              <w:t xml:space="preserve">concern </w:t>
            </w:r>
            <w:r w:rsidR="0024626F">
              <w:rPr>
                <w:rFonts w:ascii="Arial" w:hAnsi="Arial" w:cs="Arial"/>
                <w:b w:val="0"/>
                <w:color w:val="000000" w:themeColor="text1"/>
                <w:sz w:val="22"/>
                <w:szCs w:val="22"/>
              </w:rPr>
              <w:t>about</w:t>
            </w:r>
            <w:r w:rsidRPr="006B1F3B">
              <w:rPr>
                <w:rFonts w:ascii="Arial" w:hAnsi="Arial" w:cs="Arial"/>
                <w:b w:val="0"/>
                <w:color w:val="000000" w:themeColor="text1"/>
                <w:sz w:val="22"/>
                <w:szCs w:val="22"/>
              </w:rPr>
              <w:t xml:space="preserve"> the traffic impact of the development. Through the implementation of traffic controls measures and an event management plan, </w:t>
            </w:r>
            <w:r w:rsidRPr="006B1F3B">
              <w:rPr>
                <w:rFonts w:ascii="Arial" w:hAnsi="Arial" w:cs="Arial"/>
                <w:b w:val="0"/>
                <w:color w:val="auto"/>
                <w:sz w:val="22"/>
                <w:szCs w:val="22"/>
              </w:rPr>
              <w:t>the development can operate, and be managed to address TfNSW’s concerns.</w:t>
            </w:r>
          </w:p>
        </w:tc>
        <w:tc>
          <w:tcPr>
            <w:tcW w:w="1195" w:type="dxa"/>
            <w:tcBorders>
              <w:top w:val="single" w:sz="4" w:space="0" w:color="auto"/>
              <w:left w:val="single" w:sz="4" w:space="0" w:color="auto"/>
              <w:bottom w:val="single" w:sz="4" w:space="0" w:color="auto"/>
              <w:right w:val="single" w:sz="4" w:space="0" w:color="auto"/>
            </w:tcBorders>
            <w:hideMark/>
          </w:tcPr>
          <w:p w14:paraId="4F685463" w14:textId="77777777" w:rsidR="009067B3" w:rsidRPr="006B1F3B" w:rsidRDefault="009067B3" w:rsidP="00CE7B40">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B050"/>
                <w:sz w:val="22"/>
                <w:szCs w:val="22"/>
              </w:rPr>
            </w:pPr>
            <w:r w:rsidRPr="006B1F3B">
              <w:rPr>
                <w:rFonts w:ascii="Arial" w:hAnsi="Arial" w:cs="Arial"/>
                <w:b w:val="0"/>
                <w:color w:val="000000" w:themeColor="text1"/>
                <w:sz w:val="22"/>
                <w:szCs w:val="22"/>
                <w:lang w:val="en-AU"/>
              </w:rPr>
              <w:lastRenderedPageBreak/>
              <w:t>Y</w:t>
            </w:r>
          </w:p>
        </w:tc>
      </w:tr>
      <w:tr w:rsidR="009067B3" w:rsidRPr="004E290B" w14:paraId="0E5B0F27"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auto"/>
              <w:left w:val="single" w:sz="4" w:space="0" w:color="auto"/>
              <w:bottom w:val="single" w:sz="4" w:space="0" w:color="auto"/>
              <w:right w:val="single" w:sz="4" w:space="0" w:color="auto"/>
            </w:tcBorders>
          </w:tcPr>
          <w:p w14:paraId="1CDCE398" w14:textId="77777777" w:rsidR="009067B3" w:rsidRPr="004E290B" w:rsidRDefault="009067B3" w:rsidP="00CE7B40">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 xml:space="preserve">NSW </w:t>
            </w:r>
            <w:r w:rsidRPr="004E290B">
              <w:rPr>
                <w:rFonts w:ascii="Arial" w:hAnsi="Arial" w:cs="Arial"/>
                <w:color w:val="000000" w:themeColor="text1"/>
                <w:sz w:val="22"/>
                <w:szCs w:val="22"/>
              </w:rPr>
              <w:t>RFS</w:t>
            </w:r>
          </w:p>
        </w:tc>
        <w:tc>
          <w:tcPr>
            <w:tcW w:w="3403" w:type="dxa"/>
            <w:tcBorders>
              <w:top w:val="single" w:sz="4" w:space="0" w:color="auto"/>
              <w:left w:val="single" w:sz="4" w:space="0" w:color="auto"/>
              <w:bottom w:val="single" w:sz="4" w:space="0" w:color="auto"/>
              <w:right w:val="single" w:sz="4" w:space="0" w:color="auto"/>
            </w:tcBorders>
          </w:tcPr>
          <w:p w14:paraId="611402C7" w14:textId="77777777" w:rsidR="009067B3" w:rsidRDefault="009067B3"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lang w:val="en-AU"/>
              </w:rPr>
            </w:pPr>
            <w:r>
              <w:rPr>
                <w:rFonts w:ascii="Arial" w:hAnsi="Arial" w:cs="Arial"/>
                <w:b w:val="0"/>
                <w:color w:val="000000" w:themeColor="text1"/>
                <w:sz w:val="22"/>
                <w:szCs w:val="22"/>
                <w:lang w:val="en-AU"/>
              </w:rPr>
              <w:t>4.14 EP&amp;A Act</w:t>
            </w:r>
          </w:p>
          <w:p w14:paraId="57BB6DD9" w14:textId="77777777" w:rsidR="009067B3" w:rsidRPr="004E290B" w:rsidRDefault="009067B3"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lang w:val="en-AU"/>
              </w:rPr>
            </w:pPr>
            <w:r w:rsidRPr="00CC05FD">
              <w:rPr>
                <w:rFonts w:ascii="Arial" w:hAnsi="Arial" w:cs="Arial"/>
                <w:b w:val="0"/>
                <w:color w:val="000000" w:themeColor="text1"/>
                <w:sz w:val="22"/>
                <w:szCs w:val="22"/>
                <w:lang w:val="en-AU"/>
              </w:rPr>
              <w:t>Consultation and development consent—certain bush fire prone land</w:t>
            </w:r>
          </w:p>
        </w:tc>
        <w:tc>
          <w:tcPr>
            <w:tcW w:w="3355" w:type="dxa"/>
            <w:tcBorders>
              <w:top w:val="single" w:sz="4" w:space="0" w:color="auto"/>
              <w:left w:val="single" w:sz="4" w:space="0" w:color="auto"/>
              <w:bottom w:val="single" w:sz="4" w:space="0" w:color="auto"/>
              <w:right w:val="single" w:sz="4" w:space="0" w:color="auto"/>
            </w:tcBorders>
          </w:tcPr>
          <w:p w14:paraId="4C720AB4" w14:textId="3A180F46" w:rsidR="009067B3" w:rsidRPr="004E290B" w:rsidRDefault="00A001DC" w:rsidP="00CE7B40">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 xml:space="preserve">NSW </w:t>
            </w:r>
            <w:r w:rsidR="009067B3">
              <w:rPr>
                <w:rFonts w:ascii="Arial" w:hAnsi="Arial" w:cs="Arial"/>
                <w:b w:val="0"/>
                <w:color w:val="000000" w:themeColor="text1"/>
                <w:sz w:val="22"/>
                <w:szCs w:val="22"/>
              </w:rPr>
              <w:t>RFS</w:t>
            </w:r>
            <w:r w:rsidR="009067B3" w:rsidRPr="004E290B">
              <w:rPr>
                <w:rFonts w:ascii="Arial" w:hAnsi="Arial" w:cs="Arial"/>
                <w:b w:val="0"/>
                <w:color w:val="000000" w:themeColor="text1"/>
                <w:sz w:val="22"/>
                <w:szCs w:val="22"/>
              </w:rPr>
              <w:t xml:space="preserve"> provided their </w:t>
            </w:r>
            <w:r w:rsidR="009067B3">
              <w:rPr>
                <w:rFonts w:ascii="Arial" w:hAnsi="Arial" w:cs="Arial"/>
                <w:b w:val="0"/>
                <w:color w:val="000000" w:themeColor="text1"/>
                <w:sz w:val="22"/>
                <w:szCs w:val="22"/>
              </w:rPr>
              <w:t xml:space="preserve">recommended conditions based upon </w:t>
            </w:r>
            <w:r w:rsidR="009067B3" w:rsidRPr="004E290B">
              <w:rPr>
                <w:rFonts w:ascii="Arial" w:hAnsi="Arial" w:cs="Arial"/>
                <w:b w:val="0"/>
                <w:color w:val="000000" w:themeColor="text1"/>
                <w:sz w:val="22"/>
                <w:szCs w:val="22"/>
              </w:rPr>
              <w:t xml:space="preserve">the amended plans on </w:t>
            </w:r>
            <w:r w:rsidR="009067B3">
              <w:rPr>
                <w:rFonts w:ascii="Arial" w:hAnsi="Arial" w:cs="Arial"/>
                <w:b w:val="0"/>
                <w:color w:val="000000" w:themeColor="text1"/>
                <w:sz w:val="22"/>
                <w:szCs w:val="22"/>
              </w:rPr>
              <w:t>13 April 2022.</w:t>
            </w:r>
          </w:p>
        </w:tc>
        <w:tc>
          <w:tcPr>
            <w:tcW w:w="1195" w:type="dxa"/>
            <w:tcBorders>
              <w:top w:val="single" w:sz="4" w:space="0" w:color="auto"/>
              <w:left w:val="single" w:sz="4" w:space="0" w:color="auto"/>
              <w:bottom w:val="single" w:sz="4" w:space="0" w:color="auto"/>
              <w:right w:val="single" w:sz="4" w:space="0" w:color="auto"/>
            </w:tcBorders>
          </w:tcPr>
          <w:p w14:paraId="4E11724F" w14:textId="77777777" w:rsidR="009067B3" w:rsidRPr="004E290B" w:rsidRDefault="009067B3" w:rsidP="00CE7B40">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lang w:val="en-AU"/>
              </w:rPr>
            </w:pPr>
            <w:r>
              <w:rPr>
                <w:rFonts w:ascii="Arial" w:hAnsi="Arial" w:cs="Arial"/>
                <w:b w:val="0"/>
                <w:color w:val="000000" w:themeColor="text1"/>
                <w:sz w:val="22"/>
                <w:szCs w:val="22"/>
                <w:lang w:val="en-AU"/>
              </w:rPr>
              <w:t>Y</w:t>
            </w:r>
          </w:p>
        </w:tc>
      </w:tr>
      <w:tr w:rsidR="009067B3" w:rsidRPr="0099029A" w14:paraId="264524FC" w14:textId="77777777" w:rsidTr="00CE7B4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auto"/>
              <w:left w:val="single" w:sz="4" w:space="0" w:color="auto"/>
              <w:bottom w:val="single" w:sz="4" w:space="0" w:color="auto"/>
              <w:right w:val="single" w:sz="4" w:space="0" w:color="auto"/>
            </w:tcBorders>
            <w:hideMark/>
          </w:tcPr>
          <w:p w14:paraId="56610576" w14:textId="77777777" w:rsidR="009067B3" w:rsidRPr="009067B3" w:rsidRDefault="009067B3" w:rsidP="00CE7B40">
            <w:pPr>
              <w:pStyle w:val="FigureCaption"/>
              <w:spacing w:before="0" w:after="100" w:line="264" w:lineRule="auto"/>
              <w:ind w:left="0"/>
              <w:jc w:val="left"/>
              <w:rPr>
                <w:rFonts w:ascii="Arial" w:hAnsi="Arial" w:cs="Arial"/>
                <w:color w:val="auto"/>
                <w:sz w:val="22"/>
                <w:szCs w:val="22"/>
              </w:rPr>
            </w:pPr>
            <w:r w:rsidRPr="009067B3">
              <w:rPr>
                <w:rFonts w:ascii="Arial" w:hAnsi="Arial" w:cs="Arial"/>
                <w:color w:val="auto"/>
                <w:sz w:val="22"/>
                <w:szCs w:val="22"/>
              </w:rPr>
              <w:t>Ausgrid</w:t>
            </w:r>
          </w:p>
        </w:tc>
        <w:tc>
          <w:tcPr>
            <w:tcW w:w="3403" w:type="dxa"/>
            <w:tcBorders>
              <w:top w:val="single" w:sz="4" w:space="0" w:color="auto"/>
              <w:left w:val="single" w:sz="4" w:space="0" w:color="auto"/>
              <w:bottom w:val="single" w:sz="4" w:space="0" w:color="auto"/>
              <w:right w:val="single" w:sz="4" w:space="0" w:color="auto"/>
            </w:tcBorders>
            <w:hideMark/>
          </w:tcPr>
          <w:p w14:paraId="631B65D8" w14:textId="77777777" w:rsidR="009067B3" w:rsidRPr="009067B3" w:rsidRDefault="009067B3" w:rsidP="00CE7B40">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9067B3">
              <w:rPr>
                <w:rFonts w:ascii="Arial" w:hAnsi="Arial" w:cs="Arial"/>
                <w:b w:val="0"/>
                <w:color w:val="000000" w:themeColor="text1"/>
                <w:sz w:val="22"/>
                <w:szCs w:val="22"/>
              </w:rPr>
              <w:t xml:space="preserve">Clause 2.48 - </w:t>
            </w:r>
            <w:r w:rsidRPr="009067B3">
              <w:rPr>
                <w:rFonts w:ascii="Arial" w:hAnsi="Arial" w:cs="Arial"/>
                <w:b w:val="0"/>
                <w:bCs/>
                <w:color w:val="000000" w:themeColor="text1"/>
                <w:sz w:val="22"/>
                <w:szCs w:val="22"/>
                <w:lang w:val="en-AU"/>
              </w:rPr>
              <w:t>Determination of development applications—other development) – electricity transmission.</w:t>
            </w:r>
          </w:p>
        </w:tc>
        <w:tc>
          <w:tcPr>
            <w:tcW w:w="3355" w:type="dxa"/>
            <w:tcBorders>
              <w:top w:val="single" w:sz="4" w:space="0" w:color="auto"/>
              <w:left w:val="single" w:sz="4" w:space="0" w:color="auto"/>
              <w:bottom w:val="single" w:sz="4" w:space="0" w:color="auto"/>
              <w:right w:val="single" w:sz="4" w:space="0" w:color="auto"/>
            </w:tcBorders>
            <w:hideMark/>
          </w:tcPr>
          <w:p w14:paraId="2D1EF17A" w14:textId="1840C9C7" w:rsidR="009067B3" w:rsidRPr="009067B3" w:rsidRDefault="009067B3" w:rsidP="009067B3">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9067B3">
              <w:rPr>
                <w:rFonts w:ascii="Arial" w:hAnsi="Arial" w:cs="Arial"/>
              </w:rPr>
              <w:t>The original application was referred to Ausgrid under clause 2.48 of the Transport and Infrastructure SEPP. Ausgrid advised the development is clear of electrical infrastructure, as such there is no objection to the development.</w:t>
            </w:r>
          </w:p>
        </w:tc>
        <w:tc>
          <w:tcPr>
            <w:tcW w:w="1195" w:type="dxa"/>
            <w:tcBorders>
              <w:top w:val="single" w:sz="4" w:space="0" w:color="auto"/>
              <w:left w:val="single" w:sz="4" w:space="0" w:color="auto"/>
              <w:bottom w:val="single" w:sz="4" w:space="0" w:color="auto"/>
              <w:right w:val="single" w:sz="4" w:space="0" w:color="auto"/>
            </w:tcBorders>
            <w:hideMark/>
          </w:tcPr>
          <w:p w14:paraId="17229F47" w14:textId="77777777" w:rsidR="009067B3" w:rsidRPr="009067B3" w:rsidRDefault="009067B3" w:rsidP="00CE7B40">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B050"/>
                <w:sz w:val="22"/>
                <w:szCs w:val="22"/>
              </w:rPr>
            </w:pPr>
            <w:r w:rsidRPr="009067B3">
              <w:rPr>
                <w:rFonts w:ascii="Arial" w:hAnsi="Arial" w:cs="Arial"/>
                <w:b w:val="0"/>
                <w:color w:val="000000" w:themeColor="text1"/>
                <w:sz w:val="22"/>
                <w:szCs w:val="22"/>
              </w:rPr>
              <w:t>Y</w:t>
            </w:r>
          </w:p>
        </w:tc>
      </w:tr>
      <w:tr w:rsidR="000C5EC2" w:rsidRPr="0099029A" w14:paraId="5EA168F6" w14:textId="77777777" w:rsidTr="00CE7B40">
        <w:trPr>
          <w:jc w:val="center"/>
        </w:trPr>
        <w:tc>
          <w:tcPr>
            <w:cnfStyle w:val="001000000000" w:firstRow="0" w:lastRow="0" w:firstColumn="1" w:lastColumn="0" w:oddVBand="0" w:evenVBand="0" w:oddHBand="0" w:evenHBand="0" w:firstRowFirstColumn="0" w:firstRowLastColumn="0" w:lastRowFirstColumn="0" w:lastRowLastColumn="0"/>
            <w:tcW w:w="1629" w:type="dxa"/>
            <w:tcBorders>
              <w:top w:val="single" w:sz="4" w:space="0" w:color="auto"/>
              <w:left w:val="single" w:sz="4" w:space="0" w:color="auto"/>
              <w:bottom w:val="single" w:sz="4" w:space="0" w:color="auto"/>
              <w:right w:val="single" w:sz="4" w:space="0" w:color="auto"/>
            </w:tcBorders>
          </w:tcPr>
          <w:p w14:paraId="45A8A83F" w14:textId="77777777" w:rsidR="000C5EC2" w:rsidRPr="009067B3" w:rsidRDefault="000C5EC2" w:rsidP="00A67967">
            <w:pPr>
              <w:pStyle w:val="FigureCaption"/>
              <w:spacing w:before="0" w:after="160" w:line="264" w:lineRule="auto"/>
              <w:ind w:left="0"/>
              <w:jc w:val="left"/>
              <w:rPr>
                <w:rFonts w:ascii="Arial" w:hAnsi="Arial" w:cs="Arial"/>
                <w:color w:val="auto"/>
                <w:sz w:val="22"/>
                <w:szCs w:val="22"/>
              </w:rPr>
            </w:pPr>
            <w:r>
              <w:rPr>
                <w:rFonts w:ascii="Arial" w:hAnsi="Arial" w:cs="Arial"/>
                <w:color w:val="auto"/>
                <w:sz w:val="22"/>
                <w:szCs w:val="22"/>
              </w:rPr>
              <w:t>NSW Police</w:t>
            </w:r>
          </w:p>
        </w:tc>
        <w:tc>
          <w:tcPr>
            <w:tcW w:w="3403" w:type="dxa"/>
            <w:tcBorders>
              <w:top w:val="single" w:sz="4" w:space="0" w:color="auto"/>
              <w:left w:val="single" w:sz="4" w:space="0" w:color="auto"/>
              <w:bottom w:val="single" w:sz="4" w:space="0" w:color="auto"/>
              <w:right w:val="single" w:sz="4" w:space="0" w:color="auto"/>
            </w:tcBorders>
          </w:tcPr>
          <w:p w14:paraId="724B4469" w14:textId="77777777" w:rsidR="000C5EC2" w:rsidRDefault="000C5EC2" w:rsidP="00A67967">
            <w:pPr>
              <w:pStyle w:val="FigureCaption"/>
              <w:spacing w:before="0" w:after="16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4.15 EP&amp;A Act</w:t>
            </w:r>
          </w:p>
          <w:p w14:paraId="4C8C73F1" w14:textId="77777777" w:rsidR="000C5EC2" w:rsidRPr="009067B3" w:rsidRDefault="000C5EC2" w:rsidP="00A67967">
            <w:pPr>
              <w:pStyle w:val="FigureCaption"/>
              <w:spacing w:before="0" w:after="16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0C5EC2">
              <w:rPr>
                <w:rFonts w:ascii="Arial" w:hAnsi="Arial" w:cs="Arial"/>
                <w:b w:val="0"/>
                <w:color w:val="000000" w:themeColor="text1"/>
                <w:sz w:val="22"/>
                <w:szCs w:val="22"/>
              </w:rPr>
              <w:t>likely impacts of that development</w:t>
            </w:r>
          </w:p>
        </w:tc>
        <w:tc>
          <w:tcPr>
            <w:tcW w:w="3355" w:type="dxa"/>
            <w:tcBorders>
              <w:top w:val="single" w:sz="4" w:space="0" w:color="auto"/>
              <w:left w:val="single" w:sz="4" w:space="0" w:color="auto"/>
              <w:bottom w:val="single" w:sz="4" w:space="0" w:color="auto"/>
              <w:right w:val="single" w:sz="4" w:space="0" w:color="auto"/>
            </w:tcBorders>
          </w:tcPr>
          <w:p w14:paraId="4348D1DF" w14:textId="77777777" w:rsidR="000C5EC2" w:rsidRPr="009067B3" w:rsidRDefault="000C5EC2" w:rsidP="00A6796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 referral response was received during the assessment of the application.</w:t>
            </w:r>
          </w:p>
        </w:tc>
        <w:tc>
          <w:tcPr>
            <w:tcW w:w="1195" w:type="dxa"/>
            <w:tcBorders>
              <w:top w:val="single" w:sz="4" w:space="0" w:color="auto"/>
              <w:left w:val="single" w:sz="4" w:space="0" w:color="auto"/>
              <w:bottom w:val="single" w:sz="4" w:space="0" w:color="auto"/>
              <w:right w:val="single" w:sz="4" w:space="0" w:color="auto"/>
            </w:tcBorders>
          </w:tcPr>
          <w:p w14:paraId="5BA83260" w14:textId="77777777" w:rsidR="000C5EC2" w:rsidRPr="009067B3" w:rsidRDefault="000C5EC2" w:rsidP="00A67967">
            <w:pPr>
              <w:pStyle w:val="FigureCaption"/>
              <w:spacing w:before="0" w:after="16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Y</w:t>
            </w:r>
          </w:p>
        </w:tc>
      </w:tr>
    </w:tbl>
    <w:p w14:paraId="71448845" w14:textId="77777777" w:rsidR="0099029A" w:rsidRPr="00682D27" w:rsidRDefault="009067B3" w:rsidP="0077292F">
      <w:pPr>
        <w:pStyle w:val="ListParagraph"/>
        <w:numPr>
          <w:ilvl w:val="1"/>
          <w:numId w:val="6"/>
        </w:numPr>
        <w:tabs>
          <w:tab w:val="left" w:pos="7485"/>
        </w:tabs>
        <w:spacing w:before="240" w:after="160" w:line="240" w:lineRule="auto"/>
        <w:ind w:left="709" w:right="23" w:hanging="709"/>
        <w:contextualSpacing w:val="0"/>
        <w:rPr>
          <w:rFonts w:ascii="Arial" w:hAnsi="Arial" w:cs="Arial"/>
          <w:b/>
          <w:lang w:eastAsia="en-AU"/>
        </w:rPr>
      </w:pPr>
      <w:r w:rsidRPr="00682D27">
        <w:rPr>
          <w:rFonts w:ascii="Arial" w:hAnsi="Arial" w:cs="Arial"/>
          <w:b/>
          <w:lang w:eastAsia="en-AU"/>
        </w:rPr>
        <w:t xml:space="preserve"> </w:t>
      </w:r>
      <w:r w:rsidR="0099029A" w:rsidRPr="00682D27">
        <w:rPr>
          <w:rFonts w:ascii="Arial" w:hAnsi="Arial" w:cs="Arial"/>
          <w:b/>
          <w:lang w:eastAsia="en-AU"/>
        </w:rPr>
        <w:t>Council referrals</w:t>
      </w:r>
    </w:p>
    <w:p w14:paraId="6D2CB646" w14:textId="22077D6F" w:rsidR="0099029A" w:rsidRPr="007A2F39" w:rsidRDefault="00957615" w:rsidP="007A2F39">
      <w:pPr>
        <w:spacing w:line="240" w:lineRule="auto"/>
        <w:rPr>
          <w:rFonts w:ascii="Arial" w:hAnsi="Arial" w:cs="Arial"/>
          <w:bCs/>
          <w:lang w:eastAsia="en-AU"/>
        </w:rPr>
      </w:pPr>
      <w:r>
        <w:rPr>
          <w:rFonts w:ascii="Arial" w:hAnsi="Arial" w:cs="Arial"/>
          <w:bCs/>
          <w:lang w:eastAsia="en-AU"/>
        </w:rPr>
        <w:t xml:space="preserve">Referrals </w:t>
      </w:r>
      <w:r w:rsidR="00A001DC">
        <w:rPr>
          <w:rFonts w:ascii="Arial" w:hAnsi="Arial" w:cs="Arial"/>
          <w:bCs/>
          <w:lang w:eastAsia="en-AU"/>
        </w:rPr>
        <w:t>were</w:t>
      </w:r>
      <w:r>
        <w:rPr>
          <w:rFonts w:ascii="Arial" w:hAnsi="Arial" w:cs="Arial"/>
          <w:bCs/>
          <w:lang w:eastAsia="en-AU"/>
        </w:rPr>
        <w:t xml:space="preserve"> received from </w:t>
      </w:r>
      <w:r w:rsidR="0099029A" w:rsidRPr="007A2F39">
        <w:rPr>
          <w:rFonts w:ascii="Arial" w:hAnsi="Arial" w:cs="Arial"/>
          <w:bCs/>
          <w:lang w:eastAsia="en-AU"/>
        </w:rPr>
        <w:t xml:space="preserve">various Council officers for technical review as outlined </w:t>
      </w:r>
      <w:r>
        <w:rPr>
          <w:rFonts w:ascii="Arial" w:hAnsi="Arial" w:cs="Arial"/>
          <w:bCs/>
          <w:lang w:eastAsia="en-AU"/>
        </w:rPr>
        <w:t xml:space="preserve">in </w:t>
      </w:r>
      <w:r w:rsidR="0099029A" w:rsidRPr="007A2F39">
        <w:rPr>
          <w:rFonts w:ascii="Arial" w:hAnsi="Arial" w:cs="Arial"/>
          <w:lang w:eastAsia="en-AU"/>
        </w:rPr>
        <w:t xml:space="preserve">Table </w:t>
      </w:r>
      <w:r w:rsidR="00A001DC">
        <w:rPr>
          <w:rFonts w:ascii="Arial" w:hAnsi="Arial" w:cs="Arial"/>
          <w:lang w:eastAsia="en-AU"/>
        </w:rPr>
        <w:t>6</w:t>
      </w:r>
      <w:r w:rsidR="0099029A" w:rsidRPr="007A2F39">
        <w:rPr>
          <w:rFonts w:ascii="Arial" w:hAnsi="Arial" w:cs="Arial"/>
          <w:lang w:eastAsia="en-AU"/>
        </w:rPr>
        <w:t>.</w:t>
      </w:r>
      <w:r w:rsidR="0099029A" w:rsidRPr="007A2F39">
        <w:rPr>
          <w:rFonts w:ascii="Arial" w:hAnsi="Arial" w:cs="Arial"/>
          <w:bCs/>
          <w:lang w:eastAsia="en-AU"/>
        </w:rPr>
        <w:t xml:space="preserve"> </w:t>
      </w:r>
    </w:p>
    <w:p w14:paraId="67599B55" w14:textId="77777777" w:rsidR="0099029A" w:rsidRPr="007A2F39" w:rsidRDefault="0099029A" w:rsidP="0099029A">
      <w:pPr>
        <w:shd w:val="clear" w:color="auto" w:fill="FFFFFF"/>
        <w:spacing w:line="240" w:lineRule="auto"/>
        <w:ind w:right="-23"/>
        <w:jc w:val="center"/>
        <w:rPr>
          <w:rFonts w:ascii="Arial" w:hAnsi="Arial" w:cs="Arial"/>
          <w:b/>
          <w:bCs/>
          <w:sz w:val="20"/>
          <w:szCs w:val="20"/>
        </w:rPr>
      </w:pPr>
      <w:r w:rsidRPr="007A2F39">
        <w:rPr>
          <w:rFonts w:ascii="Arial" w:hAnsi="Arial" w:cs="Arial"/>
          <w:b/>
          <w:bCs/>
          <w:sz w:val="20"/>
          <w:szCs w:val="20"/>
        </w:rPr>
        <w:t>Table</w:t>
      </w:r>
      <w:r w:rsidR="00E92681">
        <w:rPr>
          <w:rFonts w:ascii="Arial" w:hAnsi="Arial" w:cs="Arial"/>
          <w:b/>
          <w:bCs/>
          <w:sz w:val="20"/>
          <w:szCs w:val="20"/>
        </w:rPr>
        <w:t xml:space="preserve"> 6</w:t>
      </w:r>
      <w:r w:rsidRPr="007A2F39">
        <w:rPr>
          <w:rFonts w:ascii="Arial" w:hAnsi="Arial" w:cs="Arial"/>
          <w:b/>
          <w:bCs/>
          <w:sz w:val="20"/>
          <w:szCs w:val="20"/>
        </w:rPr>
        <w:t>: Consideration of Council referrals</w:t>
      </w:r>
    </w:p>
    <w:tbl>
      <w:tblPr>
        <w:tblStyle w:val="LightList"/>
        <w:tblW w:w="9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9"/>
        <w:gridCol w:w="5467"/>
        <w:gridCol w:w="1383"/>
      </w:tblGrid>
      <w:tr w:rsidR="0099029A" w:rsidRPr="0099029A" w14:paraId="6C293E6C" w14:textId="77777777" w:rsidTr="005D133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right w:val="single" w:sz="4" w:space="0" w:color="auto"/>
            </w:tcBorders>
            <w:shd w:val="clear" w:color="auto" w:fill="BFBFBF" w:themeFill="background1" w:themeFillShade="BF"/>
            <w:hideMark/>
          </w:tcPr>
          <w:p w14:paraId="73A8E81D" w14:textId="77777777" w:rsidR="0099029A" w:rsidRPr="00E92681" w:rsidRDefault="0099029A" w:rsidP="0099029A">
            <w:pPr>
              <w:pStyle w:val="FigureCaption"/>
              <w:spacing w:before="0" w:after="100" w:line="264" w:lineRule="auto"/>
              <w:ind w:left="0"/>
              <w:rPr>
                <w:rFonts w:ascii="Arial" w:hAnsi="Arial" w:cs="Arial"/>
                <w:b/>
                <w:bCs w:val="0"/>
                <w:color w:val="auto"/>
                <w:sz w:val="22"/>
                <w:szCs w:val="22"/>
              </w:rPr>
            </w:pPr>
            <w:bookmarkStart w:id="1" w:name="_Hlk81655793"/>
            <w:r w:rsidRPr="00E92681">
              <w:rPr>
                <w:rFonts w:ascii="Arial" w:hAnsi="Arial" w:cs="Arial"/>
                <w:b/>
                <w:bCs w:val="0"/>
                <w:color w:val="auto"/>
                <w:sz w:val="22"/>
                <w:szCs w:val="22"/>
              </w:rPr>
              <w:t>Officer</w:t>
            </w:r>
          </w:p>
        </w:tc>
        <w:tc>
          <w:tcPr>
            <w:tcW w:w="5467" w:type="dxa"/>
            <w:tcBorders>
              <w:top w:val="single" w:sz="4" w:space="0" w:color="auto"/>
              <w:left w:val="single" w:sz="4" w:space="0" w:color="auto"/>
              <w:right w:val="single" w:sz="4" w:space="0" w:color="auto"/>
            </w:tcBorders>
            <w:shd w:val="clear" w:color="auto" w:fill="BFBFBF" w:themeFill="background1" w:themeFillShade="BF"/>
            <w:hideMark/>
          </w:tcPr>
          <w:p w14:paraId="31DD9161" w14:textId="77777777" w:rsidR="0099029A" w:rsidRPr="007A2F39"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7A2F39">
              <w:rPr>
                <w:rFonts w:ascii="Arial" w:hAnsi="Arial" w:cs="Arial"/>
                <w:b/>
                <w:bCs w:val="0"/>
                <w:color w:val="auto"/>
                <w:sz w:val="22"/>
                <w:szCs w:val="22"/>
              </w:rPr>
              <w:t>Comments</w:t>
            </w:r>
          </w:p>
        </w:tc>
        <w:tc>
          <w:tcPr>
            <w:tcW w:w="1383" w:type="dxa"/>
            <w:tcBorders>
              <w:top w:val="single" w:sz="4" w:space="0" w:color="auto"/>
              <w:left w:val="single" w:sz="4" w:space="0" w:color="auto"/>
              <w:right w:val="single" w:sz="4" w:space="0" w:color="auto"/>
            </w:tcBorders>
            <w:shd w:val="clear" w:color="auto" w:fill="BFBFBF" w:themeFill="background1" w:themeFillShade="BF"/>
            <w:hideMark/>
          </w:tcPr>
          <w:p w14:paraId="1C1EFEFF" w14:textId="77777777" w:rsidR="0099029A" w:rsidRPr="007A2F39" w:rsidRDefault="0099029A" w:rsidP="0099029A">
            <w:pPr>
              <w:pStyle w:val="FigureCaption"/>
              <w:spacing w:before="0" w:after="100" w:line="264" w:lineRule="auto"/>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7A2F39">
              <w:rPr>
                <w:rFonts w:ascii="Arial" w:hAnsi="Arial" w:cs="Arial"/>
                <w:b/>
                <w:bCs w:val="0"/>
                <w:color w:val="auto"/>
                <w:sz w:val="22"/>
                <w:szCs w:val="22"/>
              </w:rPr>
              <w:t>Resolved</w:t>
            </w:r>
          </w:p>
        </w:tc>
      </w:tr>
      <w:tr w:rsidR="0099029A" w:rsidRPr="0099029A" w14:paraId="2AB75ABE" w14:textId="77777777" w:rsidTr="007A2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hideMark/>
          </w:tcPr>
          <w:p w14:paraId="054CA182" w14:textId="77777777" w:rsidR="0099029A" w:rsidRPr="00BC218A" w:rsidRDefault="0099029A" w:rsidP="0099029A">
            <w:pPr>
              <w:pStyle w:val="FigureCaption"/>
              <w:spacing w:before="0" w:after="100" w:line="264" w:lineRule="auto"/>
              <w:ind w:left="0"/>
              <w:jc w:val="left"/>
              <w:rPr>
                <w:rFonts w:ascii="Arial" w:hAnsi="Arial" w:cs="Arial"/>
                <w:color w:val="000000" w:themeColor="text1"/>
                <w:sz w:val="22"/>
                <w:szCs w:val="22"/>
              </w:rPr>
            </w:pPr>
            <w:r w:rsidRPr="00BC218A">
              <w:rPr>
                <w:rFonts w:ascii="Arial" w:hAnsi="Arial" w:cs="Arial"/>
                <w:color w:val="000000" w:themeColor="text1"/>
                <w:sz w:val="22"/>
                <w:szCs w:val="22"/>
              </w:rPr>
              <w:t xml:space="preserve">Traffic and </w:t>
            </w:r>
            <w:r w:rsidR="00BC218A" w:rsidRPr="00BC218A">
              <w:rPr>
                <w:rFonts w:ascii="Arial" w:hAnsi="Arial" w:cs="Arial"/>
                <w:color w:val="000000" w:themeColor="text1"/>
                <w:sz w:val="22"/>
                <w:szCs w:val="22"/>
              </w:rPr>
              <w:t>transport</w:t>
            </w:r>
          </w:p>
        </w:tc>
        <w:tc>
          <w:tcPr>
            <w:tcW w:w="5467" w:type="dxa"/>
            <w:tcBorders>
              <w:top w:val="single" w:sz="4" w:space="0" w:color="auto"/>
              <w:left w:val="single" w:sz="4" w:space="0" w:color="auto"/>
              <w:bottom w:val="single" w:sz="4" w:space="0" w:color="auto"/>
              <w:right w:val="single" w:sz="4" w:space="0" w:color="auto"/>
            </w:tcBorders>
            <w:hideMark/>
          </w:tcPr>
          <w:p w14:paraId="67DCBDD5" w14:textId="1463E10C" w:rsidR="0099029A" w:rsidRPr="0099029A" w:rsidRDefault="00D95D0F" w:rsidP="00D95D0F">
            <w:pPr>
              <w:pStyle w:val="FigureCaption"/>
              <w:spacing w:before="0" w:after="16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Pr>
                <w:rFonts w:ascii="Arial" w:hAnsi="Arial" w:cs="Arial"/>
                <w:b w:val="0"/>
                <w:color w:val="auto"/>
                <w:sz w:val="22"/>
                <w:szCs w:val="22"/>
              </w:rPr>
              <w:t xml:space="preserve">The officer </w:t>
            </w:r>
            <w:r w:rsidRPr="004C3133">
              <w:rPr>
                <w:rFonts w:ascii="Arial" w:hAnsi="Arial" w:cs="Arial"/>
                <w:b w:val="0"/>
                <w:color w:val="auto"/>
                <w:sz w:val="22"/>
                <w:szCs w:val="22"/>
              </w:rPr>
              <w:t>reviewed the traffic</w:t>
            </w:r>
            <w:r>
              <w:rPr>
                <w:rFonts w:ascii="Arial" w:hAnsi="Arial" w:cs="Arial"/>
                <w:b w:val="0"/>
                <w:color w:val="auto"/>
                <w:sz w:val="22"/>
                <w:szCs w:val="22"/>
              </w:rPr>
              <w:t xml:space="preserve"> impacts of the development, including </w:t>
            </w:r>
            <w:r w:rsidRPr="004C3133">
              <w:rPr>
                <w:rFonts w:ascii="Arial" w:hAnsi="Arial" w:cs="Arial"/>
                <w:b w:val="0"/>
                <w:color w:val="auto"/>
                <w:sz w:val="22"/>
                <w:szCs w:val="22"/>
              </w:rPr>
              <w:t xml:space="preserve">TfNSW </w:t>
            </w:r>
            <w:r>
              <w:rPr>
                <w:rFonts w:ascii="Arial" w:hAnsi="Arial" w:cs="Arial"/>
                <w:b w:val="0"/>
                <w:color w:val="auto"/>
                <w:sz w:val="22"/>
                <w:szCs w:val="22"/>
              </w:rPr>
              <w:t>comments</w:t>
            </w:r>
            <w:r w:rsidR="0024626F">
              <w:rPr>
                <w:rFonts w:ascii="Arial" w:hAnsi="Arial" w:cs="Arial"/>
                <w:b w:val="0"/>
                <w:color w:val="auto"/>
                <w:sz w:val="22"/>
                <w:szCs w:val="22"/>
              </w:rPr>
              <w:t>,</w:t>
            </w:r>
            <w:r>
              <w:rPr>
                <w:rFonts w:ascii="Arial" w:hAnsi="Arial" w:cs="Arial"/>
                <w:b w:val="0"/>
                <w:color w:val="auto"/>
                <w:sz w:val="22"/>
                <w:szCs w:val="22"/>
              </w:rPr>
              <w:t xml:space="preserve"> and is satisfied the development is appropriate</w:t>
            </w:r>
            <w:r w:rsidR="00A001DC">
              <w:rPr>
                <w:rFonts w:ascii="Arial" w:hAnsi="Arial" w:cs="Arial"/>
                <w:b w:val="0"/>
                <w:color w:val="auto"/>
                <w:sz w:val="22"/>
                <w:szCs w:val="22"/>
              </w:rPr>
              <w:t xml:space="preserve"> for the site subject to recommended conditions of consent</w:t>
            </w:r>
            <w:r>
              <w:rPr>
                <w:rFonts w:ascii="Arial" w:hAnsi="Arial" w:cs="Arial"/>
                <w:b w:val="0"/>
                <w:color w:val="auto"/>
                <w:sz w:val="22"/>
                <w:szCs w:val="22"/>
              </w:rPr>
              <w:t>.</w:t>
            </w:r>
          </w:p>
        </w:tc>
        <w:tc>
          <w:tcPr>
            <w:tcW w:w="1383" w:type="dxa"/>
            <w:tcBorders>
              <w:top w:val="single" w:sz="4" w:space="0" w:color="auto"/>
              <w:left w:val="single" w:sz="4" w:space="0" w:color="auto"/>
              <w:bottom w:val="single" w:sz="4" w:space="0" w:color="auto"/>
              <w:right w:val="single" w:sz="4" w:space="0" w:color="auto"/>
            </w:tcBorders>
            <w:hideMark/>
          </w:tcPr>
          <w:p w14:paraId="1A6B8AC5" w14:textId="77777777" w:rsidR="0099029A" w:rsidRPr="0099029A" w:rsidRDefault="0099029A" w:rsidP="0099029A">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sidRPr="00D95D0F">
              <w:rPr>
                <w:rFonts w:ascii="Arial" w:hAnsi="Arial" w:cs="Arial"/>
                <w:b w:val="0"/>
                <w:color w:val="000000" w:themeColor="text1"/>
                <w:sz w:val="22"/>
                <w:szCs w:val="22"/>
              </w:rPr>
              <w:t>Y</w:t>
            </w:r>
          </w:p>
        </w:tc>
      </w:tr>
      <w:bookmarkEnd w:id="1"/>
      <w:tr w:rsidR="0099029A" w:rsidRPr="0099029A" w14:paraId="1AD846A4" w14:textId="77777777" w:rsidTr="007A2F39">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5721072F" w14:textId="77777777" w:rsidR="0099029A" w:rsidRPr="00E33330" w:rsidRDefault="00BC218A" w:rsidP="0099029A">
            <w:pPr>
              <w:pStyle w:val="FigureCaption"/>
              <w:spacing w:before="0" w:after="100" w:line="264" w:lineRule="auto"/>
              <w:ind w:left="0"/>
              <w:jc w:val="left"/>
              <w:rPr>
                <w:rFonts w:ascii="Arial" w:hAnsi="Arial" w:cs="Arial"/>
                <w:color w:val="000000" w:themeColor="text1"/>
                <w:sz w:val="22"/>
                <w:szCs w:val="22"/>
              </w:rPr>
            </w:pPr>
            <w:r w:rsidRPr="00E33330">
              <w:rPr>
                <w:rFonts w:ascii="Arial" w:hAnsi="Arial" w:cs="Arial"/>
                <w:color w:val="000000" w:themeColor="text1"/>
                <w:sz w:val="22"/>
                <w:szCs w:val="22"/>
              </w:rPr>
              <w:t xml:space="preserve">Development </w:t>
            </w:r>
            <w:r w:rsidR="0099029A" w:rsidRPr="00E33330">
              <w:rPr>
                <w:rFonts w:ascii="Arial" w:hAnsi="Arial" w:cs="Arial"/>
                <w:color w:val="000000" w:themeColor="text1"/>
                <w:sz w:val="22"/>
                <w:szCs w:val="22"/>
              </w:rPr>
              <w:t>Engineer</w:t>
            </w:r>
          </w:p>
        </w:tc>
        <w:tc>
          <w:tcPr>
            <w:tcW w:w="5467" w:type="dxa"/>
            <w:tcBorders>
              <w:top w:val="single" w:sz="4" w:space="0" w:color="auto"/>
              <w:left w:val="single" w:sz="4" w:space="0" w:color="auto"/>
              <w:bottom w:val="single" w:sz="4" w:space="0" w:color="auto"/>
              <w:right w:val="single" w:sz="4" w:space="0" w:color="auto"/>
            </w:tcBorders>
          </w:tcPr>
          <w:p w14:paraId="291D7FF3" w14:textId="6F472480" w:rsidR="0099029A" w:rsidRPr="00E33330"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E33330">
              <w:rPr>
                <w:rFonts w:ascii="Arial" w:hAnsi="Arial" w:cs="Arial"/>
                <w:b w:val="0"/>
                <w:color w:val="auto"/>
                <w:sz w:val="22"/>
                <w:szCs w:val="22"/>
              </w:rPr>
              <w:t xml:space="preserve">The officer is </w:t>
            </w:r>
            <w:r w:rsidR="00E33330" w:rsidRPr="00E33330">
              <w:rPr>
                <w:rFonts w:ascii="Arial" w:hAnsi="Arial" w:cs="Arial"/>
                <w:b w:val="0"/>
                <w:color w:val="auto"/>
                <w:sz w:val="22"/>
                <w:szCs w:val="22"/>
              </w:rPr>
              <w:t xml:space="preserve">generally </w:t>
            </w:r>
            <w:r w:rsidRPr="00E33330">
              <w:rPr>
                <w:rFonts w:ascii="Arial" w:hAnsi="Arial" w:cs="Arial"/>
                <w:b w:val="0"/>
                <w:color w:val="auto"/>
                <w:sz w:val="22"/>
                <w:szCs w:val="22"/>
              </w:rPr>
              <w:t>supportive of the development</w:t>
            </w:r>
            <w:r w:rsidR="00E33330" w:rsidRPr="00E33330">
              <w:rPr>
                <w:rFonts w:ascii="Arial" w:hAnsi="Arial" w:cs="Arial"/>
                <w:b w:val="0"/>
                <w:color w:val="auto"/>
                <w:sz w:val="22"/>
                <w:szCs w:val="22"/>
              </w:rPr>
              <w:t>.</w:t>
            </w:r>
          </w:p>
          <w:p w14:paraId="6BC25A00" w14:textId="0177B005" w:rsidR="0099029A" w:rsidRPr="00E33330"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E33330">
              <w:rPr>
                <w:rFonts w:ascii="Arial" w:hAnsi="Arial" w:cs="Arial"/>
                <w:b w:val="0"/>
                <w:color w:val="000000" w:themeColor="text1"/>
                <w:sz w:val="22"/>
                <w:szCs w:val="22"/>
              </w:rPr>
              <w:lastRenderedPageBreak/>
              <w:t xml:space="preserve">The </w:t>
            </w:r>
            <w:r w:rsidR="00E33330" w:rsidRPr="00E33330">
              <w:rPr>
                <w:rFonts w:ascii="Arial" w:hAnsi="Arial" w:cs="Arial"/>
                <w:b w:val="0"/>
                <w:color w:val="000000" w:themeColor="text1"/>
                <w:sz w:val="22"/>
                <w:szCs w:val="22"/>
              </w:rPr>
              <w:t xml:space="preserve">officer has recommended </w:t>
            </w:r>
            <w:r w:rsidRPr="00E33330">
              <w:rPr>
                <w:rFonts w:ascii="Arial" w:hAnsi="Arial" w:cs="Arial"/>
                <w:b w:val="0"/>
                <w:color w:val="000000" w:themeColor="text1"/>
                <w:sz w:val="22"/>
                <w:szCs w:val="22"/>
              </w:rPr>
              <w:t xml:space="preserve">conditions </w:t>
            </w:r>
            <w:r w:rsidR="00CF1BB5">
              <w:rPr>
                <w:rFonts w:ascii="Arial" w:hAnsi="Arial" w:cs="Arial"/>
                <w:b w:val="0"/>
                <w:color w:val="000000" w:themeColor="text1"/>
                <w:sz w:val="22"/>
                <w:szCs w:val="22"/>
              </w:rPr>
              <w:t xml:space="preserve">of consent </w:t>
            </w:r>
            <w:r w:rsidRPr="00E33330">
              <w:rPr>
                <w:rFonts w:ascii="Arial" w:hAnsi="Arial" w:cs="Arial"/>
                <w:b w:val="0"/>
                <w:color w:val="000000" w:themeColor="text1"/>
                <w:sz w:val="22"/>
                <w:szCs w:val="22"/>
              </w:rPr>
              <w:t>relating to stormwater management</w:t>
            </w:r>
            <w:r w:rsidR="00E33330" w:rsidRPr="00E33330">
              <w:rPr>
                <w:rFonts w:ascii="Arial" w:hAnsi="Arial" w:cs="Arial"/>
                <w:b w:val="0"/>
                <w:color w:val="000000" w:themeColor="text1"/>
                <w:sz w:val="22"/>
                <w:szCs w:val="22"/>
              </w:rPr>
              <w:t>, car parking</w:t>
            </w:r>
            <w:r w:rsidRPr="00E33330">
              <w:rPr>
                <w:rFonts w:ascii="Arial" w:hAnsi="Arial" w:cs="Arial"/>
                <w:b w:val="0"/>
                <w:color w:val="000000" w:themeColor="text1"/>
                <w:sz w:val="22"/>
                <w:szCs w:val="22"/>
              </w:rPr>
              <w:t xml:space="preserve"> and road works</w:t>
            </w:r>
            <w:r w:rsidR="00E33330" w:rsidRPr="00E33330">
              <w:rPr>
                <w:rFonts w:ascii="Arial" w:hAnsi="Arial" w:cs="Arial"/>
                <w:b w:val="0"/>
                <w:color w:val="000000" w:themeColor="text1"/>
                <w:sz w:val="22"/>
                <w:szCs w:val="22"/>
              </w:rPr>
              <w:t>.</w:t>
            </w:r>
          </w:p>
        </w:tc>
        <w:tc>
          <w:tcPr>
            <w:tcW w:w="1383" w:type="dxa"/>
            <w:tcBorders>
              <w:top w:val="single" w:sz="4" w:space="0" w:color="auto"/>
              <w:left w:val="single" w:sz="4" w:space="0" w:color="auto"/>
              <w:bottom w:val="single" w:sz="4" w:space="0" w:color="auto"/>
              <w:right w:val="single" w:sz="4" w:space="0" w:color="auto"/>
            </w:tcBorders>
          </w:tcPr>
          <w:p w14:paraId="1A03B234" w14:textId="77777777" w:rsidR="0099029A" w:rsidRPr="00E33330" w:rsidRDefault="0099029A" w:rsidP="0099029A">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E33330">
              <w:rPr>
                <w:rFonts w:ascii="Arial" w:hAnsi="Arial" w:cs="Arial"/>
                <w:b w:val="0"/>
                <w:color w:val="000000" w:themeColor="text1"/>
                <w:sz w:val="22"/>
                <w:szCs w:val="22"/>
              </w:rPr>
              <w:lastRenderedPageBreak/>
              <w:t>Y</w:t>
            </w:r>
          </w:p>
        </w:tc>
      </w:tr>
      <w:tr w:rsidR="0099029A" w:rsidRPr="0099029A" w14:paraId="03A1D677" w14:textId="77777777" w:rsidTr="007A2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hideMark/>
          </w:tcPr>
          <w:p w14:paraId="761ABB92" w14:textId="77777777" w:rsidR="0099029A" w:rsidRPr="00BC218A" w:rsidRDefault="0099029A" w:rsidP="0099029A">
            <w:pPr>
              <w:pStyle w:val="FigureCaption"/>
              <w:spacing w:before="0" w:after="100" w:line="264" w:lineRule="auto"/>
              <w:ind w:left="0"/>
              <w:jc w:val="left"/>
              <w:rPr>
                <w:rFonts w:ascii="Arial" w:hAnsi="Arial" w:cs="Arial"/>
                <w:color w:val="auto"/>
                <w:sz w:val="22"/>
                <w:szCs w:val="22"/>
              </w:rPr>
            </w:pPr>
            <w:r w:rsidRPr="00BC218A">
              <w:rPr>
                <w:rFonts w:ascii="Arial" w:hAnsi="Arial" w:cs="Arial"/>
                <w:color w:val="auto"/>
                <w:sz w:val="22"/>
                <w:szCs w:val="22"/>
              </w:rPr>
              <w:t>Flora and Fauna</w:t>
            </w:r>
          </w:p>
        </w:tc>
        <w:tc>
          <w:tcPr>
            <w:tcW w:w="5467" w:type="dxa"/>
            <w:tcBorders>
              <w:top w:val="single" w:sz="4" w:space="0" w:color="auto"/>
              <w:left w:val="single" w:sz="4" w:space="0" w:color="auto"/>
              <w:bottom w:val="single" w:sz="4" w:space="0" w:color="auto"/>
              <w:right w:val="single" w:sz="4" w:space="0" w:color="auto"/>
            </w:tcBorders>
            <w:hideMark/>
          </w:tcPr>
          <w:p w14:paraId="56F1AE8C" w14:textId="34C806B1" w:rsidR="00A001DC" w:rsidRDefault="00D16D21" w:rsidP="0077292F">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5673C1">
              <w:rPr>
                <w:rFonts w:ascii="Arial" w:hAnsi="Arial" w:cs="Arial"/>
                <w:color w:val="000000" w:themeColor="text1"/>
              </w:rPr>
              <w:t xml:space="preserve">Council’s Ecologist considered the </w:t>
            </w:r>
            <w:r w:rsidR="00A001DC">
              <w:rPr>
                <w:rFonts w:ascii="Arial" w:hAnsi="Arial" w:cs="Arial"/>
                <w:color w:val="000000" w:themeColor="text1"/>
              </w:rPr>
              <w:t xml:space="preserve">development </w:t>
            </w:r>
            <w:r w:rsidRPr="005673C1">
              <w:rPr>
                <w:rFonts w:ascii="Arial" w:hAnsi="Arial" w:cs="Arial"/>
                <w:color w:val="000000" w:themeColor="text1"/>
              </w:rPr>
              <w:t>proposal</w:t>
            </w:r>
            <w:r w:rsidR="00A001DC">
              <w:rPr>
                <w:rFonts w:ascii="Arial" w:hAnsi="Arial" w:cs="Arial"/>
                <w:color w:val="000000" w:themeColor="text1"/>
              </w:rPr>
              <w:t>, including APZs</w:t>
            </w:r>
            <w:r>
              <w:rPr>
                <w:rFonts w:ascii="Arial" w:hAnsi="Arial" w:cs="Arial"/>
                <w:color w:val="000000" w:themeColor="text1"/>
              </w:rPr>
              <w:t xml:space="preserve"> and </w:t>
            </w:r>
            <w:r w:rsidR="00A001DC">
              <w:rPr>
                <w:rFonts w:ascii="Arial" w:hAnsi="Arial" w:cs="Arial"/>
                <w:color w:val="000000" w:themeColor="text1"/>
              </w:rPr>
              <w:t xml:space="preserve">specific </w:t>
            </w:r>
            <w:r>
              <w:rPr>
                <w:rFonts w:ascii="Arial" w:hAnsi="Arial" w:cs="Arial"/>
                <w:color w:val="000000" w:themeColor="text1"/>
              </w:rPr>
              <w:t>BDAR</w:t>
            </w:r>
            <w:r w:rsidRPr="005673C1">
              <w:rPr>
                <w:rFonts w:ascii="Arial" w:hAnsi="Arial" w:cs="Arial"/>
                <w:color w:val="000000" w:themeColor="text1"/>
              </w:rPr>
              <w:t xml:space="preserve"> and is </w:t>
            </w:r>
            <w:r w:rsidR="0024626F">
              <w:rPr>
                <w:rFonts w:ascii="Arial" w:hAnsi="Arial" w:cs="Arial"/>
                <w:color w:val="000000" w:themeColor="text1"/>
              </w:rPr>
              <w:t>satisfied</w:t>
            </w:r>
            <w:r w:rsidRPr="005673C1">
              <w:rPr>
                <w:rFonts w:ascii="Arial" w:hAnsi="Arial" w:cs="Arial"/>
                <w:color w:val="000000" w:themeColor="text1"/>
              </w:rPr>
              <w:t xml:space="preserve"> the </w:t>
            </w:r>
            <w:r w:rsidR="00A001DC">
              <w:rPr>
                <w:rFonts w:ascii="Arial" w:hAnsi="Arial" w:cs="Arial"/>
                <w:color w:val="000000" w:themeColor="text1"/>
              </w:rPr>
              <w:t>development</w:t>
            </w:r>
            <w:r w:rsidR="00A001DC" w:rsidRPr="005673C1">
              <w:rPr>
                <w:rFonts w:ascii="Arial" w:hAnsi="Arial" w:cs="Arial"/>
                <w:color w:val="000000" w:themeColor="text1"/>
              </w:rPr>
              <w:t xml:space="preserve"> </w:t>
            </w:r>
            <w:r w:rsidRPr="005673C1">
              <w:rPr>
                <w:rFonts w:ascii="Arial" w:hAnsi="Arial" w:cs="Arial"/>
                <w:color w:val="000000" w:themeColor="text1"/>
              </w:rPr>
              <w:t>is acceptable</w:t>
            </w:r>
            <w:r>
              <w:rPr>
                <w:rFonts w:ascii="Arial" w:hAnsi="Arial" w:cs="Arial"/>
                <w:color w:val="000000" w:themeColor="text1"/>
              </w:rPr>
              <w:t xml:space="preserve"> subject to conditions regarding</w:t>
            </w:r>
            <w:r w:rsidR="00A001DC">
              <w:rPr>
                <w:rFonts w:ascii="Arial" w:hAnsi="Arial" w:cs="Arial"/>
                <w:color w:val="000000" w:themeColor="text1"/>
              </w:rPr>
              <w:t>:</w:t>
            </w:r>
            <w:r>
              <w:rPr>
                <w:rFonts w:ascii="Arial" w:hAnsi="Arial" w:cs="Arial"/>
                <w:color w:val="000000" w:themeColor="text1"/>
              </w:rPr>
              <w:t xml:space="preserve"> </w:t>
            </w:r>
          </w:p>
          <w:p w14:paraId="6285B89D" w14:textId="77777777" w:rsidR="00A001DC" w:rsidRDefault="00D16D21" w:rsidP="0077292F">
            <w:pPr>
              <w:pStyle w:val="ListParagraph"/>
              <w:numPr>
                <w:ilvl w:val="0"/>
                <w:numId w:val="3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77292F">
              <w:rPr>
                <w:rFonts w:ascii="Arial" w:hAnsi="Arial" w:cs="Arial"/>
                <w:color w:val="000000" w:themeColor="text1"/>
              </w:rPr>
              <w:t xml:space="preserve">nest box installation, </w:t>
            </w:r>
          </w:p>
          <w:p w14:paraId="3BBC810E" w14:textId="77777777" w:rsidR="00A001DC" w:rsidRDefault="0024626F" w:rsidP="0077292F">
            <w:pPr>
              <w:pStyle w:val="ListParagraph"/>
              <w:numPr>
                <w:ilvl w:val="0"/>
                <w:numId w:val="3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77292F">
              <w:rPr>
                <w:rFonts w:ascii="Arial" w:hAnsi="Arial" w:cs="Arial"/>
                <w:color w:val="000000" w:themeColor="text1"/>
              </w:rPr>
              <w:t xml:space="preserve">the </w:t>
            </w:r>
            <w:r w:rsidR="00D16D21" w:rsidRPr="0077292F">
              <w:rPr>
                <w:rFonts w:ascii="Arial" w:hAnsi="Arial" w:cs="Arial"/>
                <w:color w:val="000000" w:themeColor="text1"/>
              </w:rPr>
              <w:t xml:space="preserve">retirement of biodiversity </w:t>
            </w:r>
            <w:r w:rsidR="0043464F" w:rsidRPr="0077292F">
              <w:rPr>
                <w:rFonts w:ascii="Arial" w:hAnsi="Arial" w:cs="Arial"/>
                <w:color w:val="000000" w:themeColor="text1"/>
              </w:rPr>
              <w:t>credits,</w:t>
            </w:r>
            <w:r w:rsidR="00D16D21" w:rsidRPr="0077292F">
              <w:rPr>
                <w:rFonts w:ascii="Arial" w:hAnsi="Arial" w:cs="Arial"/>
                <w:color w:val="000000" w:themeColor="text1"/>
              </w:rPr>
              <w:t xml:space="preserve"> and </w:t>
            </w:r>
          </w:p>
          <w:p w14:paraId="7A9AC081" w14:textId="3F0847EF" w:rsidR="0099029A" w:rsidRPr="0077292F" w:rsidRDefault="00D16D21" w:rsidP="0077292F">
            <w:pPr>
              <w:pStyle w:val="ListParagraph"/>
              <w:numPr>
                <w:ilvl w:val="0"/>
                <w:numId w:val="32"/>
              </w:numPr>
              <w:spacing w:after="16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77292F">
              <w:rPr>
                <w:rFonts w:ascii="Arial" w:hAnsi="Arial" w:cs="Arial"/>
                <w:color w:val="000000" w:themeColor="text1"/>
              </w:rPr>
              <w:t>implementation of a vegetation and fauna management plan.</w:t>
            </w:r>
          </w:p>
        </w:tc>
        <w:tc>
          <w:tcPr>
            <w:tcW w:w="1383" w:type="dxa"/>
            <w:tcBorders>
              <w:top w:val="single" w:sz="4" w:space="0" w:color="auto"/>
              <w:left w:val="single" w:sz="4" w:space="0" w:color="auto"/>
              <w:bottom w:val="single" w:sz="4" w:space="0" w:color="auto"/>
              <w:right w:val="single" w:sz="4" w:space="0" w:color="auto"/>
            </w:tcBorders>
            <w:hideMark/>
          </w:tcPr>
          <w:p w14:paraId="1DD8076E" w14:textId="77777777" w:rsidR="0099029A" w:rsidRPr="0099029A" w:rsidRDefault="0099029A" w:rsidP="0099029A">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FF0000"/>
                <w:sz w:val="22"/>
                <w:szCs w:val="22"/>
                <w:highlight w:val="yellow"/>
              </w:rPr>
            </w:pPr>
            <w:r w:rsidRPr="00D16D21">
              <w:rPr>
                <w:rFonts w:ascii="Arial" w:hAnsi="Arial" w:cs="Arial"/>
                <w:b w:val="0"/>
                <w:color w:val="000000" w:themeColor="text1"/>
                <w:sz w:val="22"/>
                <w:szCs w:val="22"/>
              </w:rPr>
              <w:t>Y</w:t>
            </w:r>
          </w:p>
        </w:tc>
      </w:tr>
      <w:tr w:rsidR="00BC218A" w:rsidRPr="0099029A" w14:paraId="5ACED789" w14:textId="77777777" w:rsidTr="0024626F">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hideMark/>
          </w:tcPr>
          <w:p w14:paraId="72AD3BFD" w14:textId="77777777" w:rsidR="00BC218A" w:rsidRPr="00BC218A" w:rsidRDefault="00BC218A" w:rsidP="0024626F">
            <w:pPr>
              <w:pStyle w:val="FigureCaption"/>
              <w:spacing w:before="0" w:after="100" w:line="264" w:lineRule="auto"/>
              <w:ind w:left="0"/>
              <w:jc w:val="left"/>
              <w:rPr>
                <w:rFonts w:ascii="Arial" w:hAnsi="Arial" w:cs="Arial"/>
                <w:color w:val="000000" w:themeColor="text1"/>
                <w:sz w:val="22"/>
                <w:szCs w:val="22"/>
              </w:rPr>
            </w:pPr>
            <w:r w:rsidRPr="00BC218A">
              <w:rPr>
                <w:rFonts w:ascii="Arial" w:hAnsi="Arial" w:cs="Arial"/>
                <w:color w:val="000000" w:themeColor="text1"/>
                <w:sz w:val="22"/>
                <w:szCs w:val="22"/>
              </w:rPr>
              <w:t>Arborist</w:t>
            </w:r>
          </w:p>
        </w:tc>
        <w:tc>
          <w:tcPr>
            <w:tcW w:w="5467" w:type="dxa"/>
            <w:tcBorders>
              <w:top w:val="single" w:sz="4" w:space="0" w:color="auto"/>
              <w:left w:val="single" w:sz="4" w:space="0" w:color="auto"/>
              <w:bottom w:val="single" w:sz="4" w:space="0" w:color="auto"/>
              <w:right w:val="single" w:sz="4" w:space="0" w:color="auto"/>
            </w:tcBorders>
            <w:hideMark/>
          </w:tcPr>
          <w:p w14:paraId="7AE351EB" w14:textId="77777777" w:rsidR="00860F75" w:rsidRDefault="00860F75" w:rsidP="0024626F">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An arborist report has been submitted which recommends the removal of five trees and retention of several other trees.</w:t>
            </w:r>
          </w:p>
          <w:p w14:paraId="7DCA8BB2" w14:textId="0811802B" w:rsidR="00860F75" w:rsidRPr="00860F75" w:rsidRDefault="00A001DC" w:rsidP="00860F75">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t xml:space="preserve">Council’s </w:t>
            </w:r>
            <w:r w:rsidR="00822AF0">
              <w:rPr>
                <w:rFonts w:ascii="Arial" w:hAnsi="Arial" w:cs="Arial"/>
                <w:b w:val="0"/>
                <w:color w:val="000000" w:themeColor="text1"/>
                <w:sz w:val="22"/>
                <w:szCs w:val="22"/>
              </w:rPr>
              <w:t>Arborist</w:t>
            </w:r>
            <w:r w:rsidR="00860F75">
              <w:rPr>
                <w:rFonts w:ascii="Arial" w:hAnsi="Arial" w:cs="Arial"/>
                <w:b w:val="0"/>
                <w:color w:val="000000" w:themeColor="text1"/>
                <w:sz w:val="22"/>
                <w:szCs w:val="22"/>
              </w:rPr>
              <w:t xml:space="preserve"> prefers further detail to be submitted during the assessment, however</w:t>
            </w:r>
            <w:r w:rsidR="0024626F">
              <w:rPr>
                <w:rFonts w:ascii="Arial" w:hAnsi="Arial" w:cs="Arial"/>
                <w:b w:val="0"/>
                <w:color w:val="000000" w:themeColor="text1"/>
                <w:sz w:val="22"/>
                <w:szCs w:val="22"/>
              </w:rPr>
              <w:t>,</w:t>
            </w:r>
            <w:r w:rsidR="00860F75">
              <w:rPr>
                <w:rFonts w:ascii="Arial" w:hAnsi="Arial" w:cs="Arial"/>
                <w:b w:val="0"/>
                <w:color w:val="000000" w:themeColor="text1"/>
                <w:sz w:val="22"/>
                <w:szCs w:val="22"/>
              </w:rPr>
              <w:t xml:space="preserve"> conditions </w:t>
            </w:r>
            <w:r>
              <w:rPr>
                <w:rFonts w:ascii="Arial" w:hAnsi="Arial" w:cs="Arial"/>
                <w:b w:val="0"/>
                <w:color w:val="000000" w:themeColor="text1"/>
                <w:sz w:val="22"/>
                <w:szCs w:val="22"/>
              </w:rPr>
              <w:t>are proposed</w:t>
            </w:r>
            <w:r w:rsidR="00860F75">
              <w:rPr>
                <w:rFonts w:ascii="Arial" w:hAnsi="Arial" w:cs="Arial"/>
                <w:b w:val="0"/>
                <w:color w:val="000000" w:themeColor="text1"/>
                <w:sz w:val="22"/>
                <w:szCs w:val="22"/>
              </w:rPr>
              <w:t xml:space="preserve"> to ensure appropriate techniques are implemented to ensure retention</w:t>
            </w:r>
            <w:r>
              <w:rPr>
                <w:rFonts w:ascii="Arial" w:hAnsi="Arial" w:cs="Arial"/>
                <w:b w:val="0"/>
                <w:color w:val="000000" w:themeColor="text1"/>
                <w:sz w:val="22"/>
                <w:szCs w:val="22"/>
              </w:rPr>
              <w:t xml:space="preserve"> of the nominated trees</w:t>
            </w:r>
            <w:r w:rsidR="00860F75">
              <w:rPr>
                <w:rFonts w:ascii="Arial" w:hAnsi="Arial" w:cs="Arial"/>
                <w:b w:val="0"/>
                <w:color w:val="000000" w:themeColor="text1"/>
                <w:sz w:val="22"/>
                <w:szCs w:val="22"/>
              </w:rPr>
              <w:t>.</w:t>
            </w:r>
          </w:p>
        </w:tc>
        <w:tc>
          <w:tcPr>
            <w:tcW w:w="1383" w:type="dxa"/>
            <w:tcBorders>
              <w:top w:val="single" w:sz="4" w:space="0" w:color="auto"/>
              <w:left w:val="single" w:sz="4" w:space="0" w:color="auto"/>
              <w:bottom w:val="single" w:sz="4" w:space="0" w:color="auto"/>
              <w:right w:val="single" w:sz="4" w:space="0" w:color="auto"/>
            </w:tcBorders>
            <w:hideMark/>
          </w:tcPr>
          <w:p w14:paraId="5E5E1815" w14:textId="77777777" w:rsidR="00BC218A" w:rsidRPr="0099029A" w:rsidRDefault="00BC218A" w:rsidP="0024626F">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highlight w:val="yellow"/>
              </w:rPr>
            </w:pPr>
            <w:r w:rsidRPr="00860F75">
              <w:rPr>
                <w:rFonts w:ascii="Arial" w:hAnsi="Arial" w:cs="Arial"/>
                <w:b w:val="0"/>
                <w:color w:val="000000" w:themeColor="text1"/>
                <w:sz w:val="22"/>
                <w:szCs w:val="22"/>
              </w:rPr>
              <w:t>Y</w:t>
            </w:r>
          </w:p>
        </w:tc>
      </w:tr>
      <w:tr w:rsidR="0099029A" w:rsidRPr="0099029A" w14:paraId="6ED17198" w14:textId="77777777" w:rsidTr="007A2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4C2F90EA" w14:textId="77777777" w:rsidR="0099029A" w:rsidRPr="007051AD" w:rsidRDefault="0099029A" w:rsidP="0099029A">
            <w:pPr>
              <w:pStyle w:val="FigureCaption"/>
              <w:spacing w:before="0" w:after="100" w:line="264" w:lineRule="auto"/>
              <w:ind w:left="0"/>
              <w:jc w:val="left"/>
              <w:rPr>
                <w:rFonts w:ascii="Arial" w:hAnsi="Arial" w:cs="Arial"/>
                <w:color w:val="auto"/>
                <w:sz w:val="22"/>
                <w:szCs w:val="22"/>
              </w:rPr>
            </w:pPr>
            <w:r w:rsidRPr="007051AD">
              <w:rPr>
                <w:rFonts w:ascii="Arial" w:hAnsi="Arial" w:cs="Arial"/>
                <w:color w:val="auto"/>
                <w:sz w:val="22"/>
                <w:szCs w:val="22"/>
              </w:rPr>
              <w:t>Environmental Systems – creeks and watercourses</w:t>
            </w:r>
          </w:p>
        </w:tc>
        <w:tc>
          <w:tcPr>
            <w:tcW w:w="5467" w:type="dxa"/>
            <w:tcBorders>
              <w:top w:val="single" w:sz="4" w:space="0" w:color="auto"/>
              <w:left w:val="single" w:sz="4" w:space="0" w:color="auto"/>
              <w:bottom w:val="single" w:sz="4" w:space="0" w:color="auto"/>
              <w:right w:val="single" w:sz="4" w:space="0" w:color="auto"/>
            </w:tcBorders>
          </w:tcPr>
          <w:p w14:paraId="57D73B4C" w14:textId="77777777" w:rsidR="0099029A" w:rsidRPr="007051AD" w:rsidRDefault="0099029A" w:rsidP="0099029A">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7051AD">
              <w:rPr>
                <w:rFonts w:ascii="Arial" w:hAnsi="Arial" w:cs="Arial"/>
                <w:b w:val="0"/>
                <w:color w:val="auto"/>
                <w:sz w:val="22"/>
                <w:szCs w:val="22"/>
              </w:rPr>
              <w:t xml:space="preserve">The officer has reviewed and is supportive of the development, particularly acknowledging the </w:t>
            </w:r>
            <w:r w:rsidR="007051AD" w:rsidRPr="007051AD">
              <w:rPr>
                <w:rFonts w:ascii="Arial" w:hAnsi="Arial" w:cs="Arial"/>
                <w:b w:val="0"/>
                <w:color w:val="auto"/>
                <w:sz w:val="22"/>
                <w:szCs w:val="22"/>
              </w:rPr>
              <w:t xml:space="preserve">development </w:t>
            </w:r>
            <w:r w:rsidRPr="007051AD">
              <w:rPr>
                <w:rFonts w:ascii="Arial" w:hAnsi="Arial" w:cs="Arial"/>
                <w:b w:val="0"/>
                <w:color w:val="auto"/>
                <w:sz w:val="22"/>
                <w:szCs w:val="22"/>
              </w:rPr>
              <w:t>include</w:t>
            </w:r>
            <w:r w:rsidR="007051AD" w:rsidRPr="007051AD">
              <w:rPr>
                <w:rFonts w:ascii="Arial" w:hAnsi="Arial" w:cs="Arial"/>
                <w:b w:val="0"/>
                <w:color w:val="auto"/>
                <w:sz w:val="22"/>
                <w:szCs w:val="22"/>
              </w:rPr>
              <w:t>s</w:t>
            </w:r>
            <w:r w:rsidRPr="007051AD">
              <w:rPr>
                <w:rFonts w:ascii="Arial" w:hAnsi="Arial" w:cs="Arial"/>
                <w:b w:val="0"/>
                <w:color w:val="auto"/>
                <w:sz w:val="22"/>
                <w:szCs w:val="22"/>
              </w:rPr>
              <w:t xml:space="preserve"> appropriate stormwater management, </w:t>
            </w:r>
            <w:r w:rsidR="007051AD" w:rsidRPr="007051AD">
              <w:rPr>
                <w:rFonts w:ascii="Arial" w:hAnsi="Arial" w:cs="Arial"/>
                <w:b w:val="0"/>
                <w:color w:val="auto"/>
                <w:sz w:val="22"/>
                <w:szCs w:val="22"/>
              </w:rPr>
              <w:t xml:space="preserve">has </w:t>
            </w:r>
            <w:r w:rsidRPr="007051AD">
              <w:rPr>
                <w:rFonts w:ascii="Arial" w:hAnsi="Arial" w:cs="Arial"/>
                <w:b w:val="0"/>
                <w:color w:val="auto"/>
                <w:sz w:val="22"/>
                <w:szCs w:val="22"/>
              </w:rPr>
              <w:t xml:space="preserve">minimised earthworks near the riparian zone, </w:t>
            </w:r>
            <w:r w:rsidR="007051AD" w:rsidRPr="007051AD">
              <w:rPr>
                <w:rFonts w:ascii="Arial" w:hAnsi="Arial" w:cs="Arial"/>
                <w:b w:val="0"/>
                <w:color w:val="auto"/>
                <w:sz w:val="22"/>
                <w:szCs w:val="22"/>
              </w:rPr>
              <w:t xml:space="preserve">has </w:t>
            </w:r>
            <w:r w:rsidRPr="007051AD">
              <w:rPr>
                <w:rFonts w:ascii="Arial" w:hAnsi="Arial" w:cs="Arial"/>
                <w:b w:val="0"/>
                <w:color w:val="auto"/>
                <w:sz w:val="22"/>
                <w:szCs w:val="22"/>
              </w:rPr>
              <w:t>maintained an appropriate setback to the creek</w:t>
            </w:r>
            <w:r w:rsidR="0024626F">
              <w:rPr>
                <w:rFonts w:ascii="Arial" w:hAnsi="Arial" w:cs="Arial"/>
                <w:b w:val="0"/>
                <w:color w:val="auto"/>
                <w:sz w:val="22"/>
                <w:szCs w:val="22"/>
              </w:rPr>
              <w:t>,</w:t>
            </w:r>
            <w:r w:rsidRPr="007051AD">
              <w:rPr>
                <w:rFonts w:ascii="Arial" w:hAnsi="Arial" w:cs="Arial"/>
                <w:b w:val="0"/>
                <w:color w:val="auto"/>
                <w:sz w:val="22"/>
                <w:szCs w:val="22"/>
              </w:rPr>
              <w:t xml:space="preserve"> and will install appropriate erosion and sediment controls.</w:t>
            </w:r>
          </w:p>
        </w:tc>
        <w:tc>
          <w:tcPr>
            <w:tcW w:w="1383" w:type="dxa"/>
            <w:tcBorders>
              <w:top w:val="single" w:sz="4" w:space="0" w:color="auto"/>
              <w:left w:val="single" w:sz="4" w:space="0" w:color="auto"/>
              <w:bottom w:val="single" w:sz="4" w:space="0" w:color="auto"/>
              <w:right w:val="single" w:sz="4" w:space="0" w:color="auto"/>
            </w:tcBorders>
          </w:tcPr>
          <w:p w14:paraId="770AA7BA" w14:textId="77777777" w:rsidR="0099029A" w:rsidRPr="007051AD" w:rsidRDefault="0099029A" w:rsidP="0099029A">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7051AD">
              <w:rPr>
                <w:rFonts w:ascii="Arial" w:hAnsi="Arial" w:cs="Arial"/>
                <w:b w:val="0"/>
                <w:color w:val="000000" w:themeColor="text1"/>
                <w:sz w:val="22"/>
                <w:szCs w:val="22"/>
              </w:rPr>
              <w:t>Y</w:t>
            </w:r>
          </w:p>
        </w:tc>
      </w:tr>
      <w:tr w:rsidR="00BC218A" w:rsidRPr="0099029A" w14:paraId="67056BFA" w14:textId="77777777" w:rsidTr="007A2F39">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73FFCB21" w14:textId="77777777" w:rsidR="00BC218A" w:rsidRPr="00C05F12" w:rsidRDefault="00BC218A" w:rsidP="0099029A">
            <w:pPr>
              <w:pStyle w:val="FigureCaption"/>
              <w:spacing w:before="0" w:after="100" w:line="264" w:lineRule="auto"/>
              <w:ind w:left="0"/>
              <w:jc w:val="left"/>
              <w:rPr>
                <w:rFonts w:ascii="Arial" w:hAnsi="Arial" w:cs="Arial"/>
                <w:color w:val="auto"/>
                <w:sz w:val="22"/>
                <w:szCs w:val="22"/>
              </w:rPr>
            </w:pPr>
            <w:r w:rsidRPr="00C05F12">
              <w:rPr>
                <w:rFonts w:ascii="Arial" w:hAnsi="Arial" w:cs="Arial"/>
                <w:color w:val="auto"/>
                <w:sz w:val="22"/>
                <w:szCs w:val="22"/>
              </w:rPr>
              <w:t>Aboriginal heritage</w:t>
            </w:r>
          </w:p>
        </w:tc>
        <w:tc>
          <w:tcPr>
            <w:tcW w:w="5467" w:type="dxa"/>
            <w:tcBorders>
              <w:top w:val="single" w:sz="4" w:space="0" w:color="auto"/>
              <w:left w:val="single" w:sz="4" w:space="0" w:color="auto"/>
              <w:bottom w:val="single" w:sz="4" w:space="0" w:color="auto"/>
              <w:right w:val="single" w:sz="4" w:space="0" w:color="auto"/>
            </w:tcBorders>
          </w:tcPr>
          <w:p w14:paraId="37209505" w14:textId="77777777" w:rsidR="008E2258" w:rsidRPr="00C05F12" w:rsidRDefault="008E2258" w:rsidP="008E2258">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C05F12">
              <w:rPr>
                <w:rFonts w:ascii="Arial" w:hAnsi="Arial" w:cs="Arial"/>
                <w:b w:val="0"/>
                <w:color w:val="auto"/>
                <w:sz w:val="22"/>
                <w:szCs w:val="22"/>
              </w:rPr>
              <w:t xml:space="preserve">An Aboriginal Heritage Due Diligence Assessment was submitted and identified an area of potential archaeological deposit, which would require archaeological subsurface investigation to be undertaken, should it be impacted by any works. </w:t>
            </w:r>
          </w:p>
          <w:p w14:paraId="7801A72C" w14:textId="4A75E6B5" w:rsidR="008E2258" w:rsidRPr="00C05F12" w:rsidRDefault="008E2258" w:rsidP="008E2258">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C05F12">
              <w:rPr>
                <w:rFonts w:ascii="Arial" w:hAnsi="Arial" w:cs="Arial"/>
                <w:b w:val="0"/>
                <w:color w:val="auto"/>
                <w:sz w:val="22"/>
                <w:szCs w:val="22"/>
              </w:rPr>
              <w:t>The application was referred to the local Aboriginal community groups</w:t>
            </w:r>
            <w:r w:rsidR="00A001DC">
              <w:rPr>
                <w:rFonts w:ascii="Arial" w:hAnsi="Arial" w:cs="Arial"/>
                <w:b w:val="0"/>
                <w:color w:val="auto"/>
                <w:sz w:val="22"/>
                <w:szCs w:val="22"/>
              </w:rPr>
              <w:t>;</w:t>
            </w:r>
            <w:r w:rsidRPr="00C05F12">
              <w:rPr>
                <w:rFonts w:ascii="Arial" w:hAnsi="Arial" w:cs="Arial"/>
                <w:b w:val="0"/>
                <w:color w:val="auto"/>
                <w:sz w:val="22"/>
                <w:szCs w:val="22"/>
              </w:rPr>
              <w:t xml:space="preserve"> no submissions were received.</w:t>
            </w:r>
          </w:p>
          <w:p w14:paraId="72773253" w14:textId="06379EC7" w:rsidR="008E2258" w:rsidRPr="00C05F12" w:rsidRDefault="008E2258" w:rsidP="008E2258">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C05F12">
              <w:rPr>
                <w:rFonts w:ascii="Arial" w:hAnsi="Arial" w:cs="Arial"/>
                <w:b w:val="0"/>
                <w:color w:val="auto"/>
                <w:sz w:val="22"/>
                <w:szCs w:val="22"/>
              </w:rPr>
              <w:t>Council’s Heritage Planner is satisf</w:t>
            </w:r>
            <w:r w:rsidR="00C05F12">
              <w:rPr>
                <w:rFonts w:ascii="Arial" w:hAnsi="Arial" w:cs="Arial"/>
                <w:b w:val="0"/>
                <w:color w:val="auto"/>
                <w:sz w:val="22"/>
                <w:szCs w:val="22"/>
              </w:rPr>
              <w:t>ied</w:t>
            </w:r>
            <w:r w:rsidRPr="00C05F12">
              <w:rPr>
                <w:rFonts w:ascii="Arial" w:hAnsi="Arial" w:cs="Arial"/>
                <w:b w:val="0"/>
                <w:color w:val="auto"/>
                <w:sz w:val="22"/>
                <w:szCs w:val="22"/>
              </w:rPr>
              <w:t xml:space="preserve"> the proposal is acceptable subject to conditions regarding </w:t>
            </w:r>
            <w:r w:rsidR="00C05F12" w:rsidRPr="00C05F12">
              <w:rPr>
                <w:rFonts w:ascii="Arial" w:hAnsi="Arial" w:cs="Arial"/>
                <w:b w:val="0"/>
                <w:color w:val="auto"/>
                <w:sz w:val="22"/>
                <w:szCs w:val="22"/>
              </w:rPr>
              <w:t>unexpected finds during construction and further investigation of the identified object.</w:t>
            </w:r>
          </w:p>
        </w:tc>
        <w:tc>
          <w:tcPr>
            <w:tcW w:w="1383" w:type="dxa"/>
            <w:tcBorders>
              <w:top w:val="single" w:sz="4" w:space="0" w:color="auto"/>
              <w:left w:val="single" w:sz="4" w:space="0" w:color="auto"/>
              <w:bottom w:val="single" w:sz="4" w:space="0" w:color="auto"/>
              <w:right w:val="single" w:sz="4" w:space="0" w:color="auto"/>
            </w:tcBorders>
          </w:tcPr>
          <w:p w14:paraId="61D2975B" w14:textId="77777777" w:rsidR="00BC218A" w:rsidRPr="00C05F12" w:rsidRDefault="00C05F12" w:rsidP="0099029A">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C05F12">
              <w:rPr>
                <w:rFonts w:ascii="Arial" w:hAnsi="Arial" w:cs="Arial"/>
                <w:b w:val="0"/>
                <w:color w:val="000000" w:themeColor="text1"/>
                <w:sz w:val="22"/>
                <w:szCs w:val="22"/>
              </w:rPr>
              <w:t>Y</w:t>
            </w:r>
          </w:p>
        </w:tc>
      </w:tr>
      <w:tr w:rsidR="00BC218A" w:rsidRPr="0099029A" w14:paraId="193D47DD" w14:textId="77777777" w:rsidTr="0024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560C4191" w14:textId="77777777" w:rsidR="00BC218A" w:rsidRPr="00BC218A" w:rsidRDefault="00BC218A" w:rsidP="0024626F">
            <w:pPr>
              <w:pStyle w:val="FigureCaption"/>
              <w:spacing w:before="0" w:after="100" w:line="264" w:lineRule="auto"/>
              <w:ind w:left="0"/>
              <w:jc w:val="left"/>
              <w:rPr>
                <w:rFonts w:ascii="Arial" w:hAnsi="Arial" w:cs="Arial"/>
                <w:color w:val="000000" w:themeColor="text1"/>
                <w:sz w:val="22"/>
                <w:szCs w:val="22"/>
              </w:rPr>
            </w:pPr>
            <w:r w:rsidRPr="00BC218A">
              <w:rPr>
                <w:rFonts w:ascii="Arial" w:hAnsi="Arial" w:cs="Arial"/>
                <w:color w:val="000000" w:themeColor="text1"/>
                <w:sz w:val="22"/>
                <w:szCs w:val="22"/>
              </w:rPr>
              <w:t>Erosion and sediment</w:t>
            </w:r>
          </w:p>
        </w:tc>
        <w:tc>
          <w:tcPr>
            <w:tcW w:w="5467" w:type="dxa"/>
            <w:tcBorders>
              <w:top w:val="single" w:sz="4" w:space="0" w:color="auto"/>
              <w:left w:val="single" w:sz="4" w:space="0" w:color="auto"/>
              <w:bottom w:val="single" w:sz="4" w:space="0" w:color="auto"/>
              <w:right w:val="single" w:sz="4" w:space="0" w:color="auto"/>
            </w:tcBorders>
          </w:tcPr>
          <w:p w14:paraId="3469996F" w14:textId="4F86B8C2" w:rsidR="00BC218A" w:rsidRPr="0099029A" w:rsidRDefault="00C05F12" w:rsidP="0024626F">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Pr>
                <w:rFonts w:ascii="Arial" w:hAnsi="Arial" w:cs="Arial"/>
                <w:b w:val="0"/>
                <w:color w:val="000000" w:themeColor="text1"/>
                <w:sz w:val="22"/>
                <w:szCs w:val="22"/>
              </w:rPr>
              <w:t>The officer requested further documentation. However</w:t>
            </w:r>
            <w:r w:rsidR="0024626F">
              <w:rPr>
                <w:rFonts w:ascii="Arial" w:hAnsi="Arial" w:cs="Arial"/>
                <w:b w:val="0"/>
                <w:color w:val="000000" w:themeColor="text1"/>
                <w:sz w:val="22"/>
                <w:szCs w:val="22"/>
              </w:rPr>
              <w:t>,</w:t>
            </w:r>
            <w:r>
              <w:rPr>
                <w:rFonts w:ascii="Arial" w:hAnsi="Arial" w:cs="Arial"/>
                <w:b w:val="0"/>
                <w:color w:val="000000" w:themeColor="text1"/>
                <w:sz w:val="22"/>
                <w:szCs w:val="22"/>
              </w:rPr>
              <w:t xml:space="preserve"> it is considered the matters requested can be resolved </w:t>
            </w:r>
            <w:r w:rsidR="00A001DC">
              <w:rPr>
                <w:rFonts w:ascii="Arial" w:hAnsi="Arial" w:cs="Arial"/>
                <w:b w:val="0"/>
                <w:color w:val="000000" w:themeColor="text1"/>
                <w:sz w:val="22"/>
                <w:szCs w:val="22"/>
              </w:rPr>
              <w:t xml:space="preserve">within the proposed conditions of consent </w:t>
            </w:r>
            <w:r w:rsidR="00A001DC">
              <w:rPr>
                <w:rFonts w:ascii="Arial" w:hAnsi="Arial" w:cs="Arial"/>
                <w:b w:val="0"/>
                <w:color w:val="000000" w:themeColor="text1"/>
                <w:sz w:val="22"/>
                <w:szCs w:val="22"/>
              </w:rPr>
              <w:lastRenderedPageBreak/>
              <w:t>with c</w:t>
            </w:r>
            <w:r>
              <w:rPr>
                <w:rFonts w:ascii="Arial" w:hAnsi="Arial" w:cs="Arial"/>
                <w:b w:val="0"/>
                <w:color w:val="000000" w:themeColor="text1"/>
                <w:sz w:val="22"/>
                <w:szCs w:val="22"/>
              </w:rPr>
              <w:t xml:space="preserve">onstruction </w:t>
            </w:r>
            <w:r w:rsidR="00A001DC">
              <w:rPr>
                <w:rFonts w:ascii="Arial" w:hAnsi="Arial" w:cs="Arial"/>
                <w:b w:val="0"/>
                <w:color w:val="000000" w:themeColor="text1"/>
                <w:sz w:val="22"/>
                <w:szCs w:val="22"/>
              </w:rPr>
              <w:t>c</w:t>
            </w:r>
            <w:r>
              <w:rPr>
                <w:rFonts w:ascii="Arial" w:hAnsi="Arial" w:cs="Arial"/>
                <w:b w:val="0"/>
                <w:color w:val="000000" w:themeColor="text1"/>
                <w:sz w:val="22"/>
                <w:szCs w:val="22"/>
              </w:rPr>
              <w:t>ertification</w:t>
            </w:r>
            <w:r w:rsidR="00A001DC">
              <w:rPr>
                <w:rFonts w:ascii="Arial" w:hAnsi="Arial" w:cs="Arial"/>
                <w:b w:val="0"/>
                <w:color w:val="000000" w:themeColor="text1"/>
                <w:sz w:val="22"/>
                <w:szCs w:val="22"/>
              </w:rPr>
              <w:t xml:space="preserve"> documentation reflecting this additional detail.</w:t>
            </w:r>
          </w:p>
        </w:tc>
        <w:tc>
          <w:tcPr>
            <w:tcW w:w="1383" w:type="dxa"/>
            <w:tcBorders>
              <w:top w:val="single" w:sz="4" w:space="0" w:color="auto"/>
              <w:left w:val="single" w:sz="4" w:space="0" w:color="auto"/>
              <w:bottom w:val="single" w:sz="4" w:space="0" w:color="auto"/>
              <w:right w:val="single" w:sz="4" w:space="0" w:color="auto"/>
            </w:tcBorders>
          </w:tcPr>
          <w:p w14:paraId="5230125C" w14:textId="77777777" w:rsidR="00BC218A" w:rsidRPr="0099029A" w:rsidRDefault="00BC218A" w:rsidP="0024626F">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sidRPr="00C05F12">
              <w:rPr>
                <w:rFonts w:ascii="Arial" w:hAnsi="Arial" w:cs="Arial"/>
                <w:b w:val="0"/>
                <w:color w:val="000000" w:themeColor="text1"/>
                <w:sz w:val="22"/>
                <w:szCs w:val="22"/>
              </w:rPr>
              <w:lastRenderedPageBreak/>
              <w:t>Y</w:t>
            </w:r>
          </w:p>
        </w:tc>
      </w:tr>
      <w:tr w:rsidR="0099029A" w:rsidRPr="0099029A" w14:paraId="6D285A9E" w14:textId="77777777" w:rsidTr="007A2F39">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hideMark/>
          </w:tcPr>
          <w:p w14:paraId="5EFAA719" w14:textId="77777777" w:rsidR="0099029A" w:rsidRPr="00BC218A" w:rsidRDefault="0099029A" w:rsidP="0099029A">
            <w:pPr>
              <w:pStyle w:val="FigureCaption"/>
              <w:spacing w:before="0" w:after="100" w:line="264" w:lineRule="auto"/>
              <w:ind w:left="0"/>
              <w:jc w:val="left"/>
              <w:rPr>
                <w:rFonts w:ascii="Arial" w:hAnsi="Arial" w:cs="Arial"/>
                <w:color w:val="auto"/>
                <w:sz w:val="22"/>
                <w:szCs w:val="22"/>
              </w:rPr>
            </w:pPr>
            <w:r w:rsidRPr="00BC218A">
              <w:rPr>
                <w:rFonts w:ascii="Arial" w:hAnsi="Arial" w:cs="Arial"/>
                <w:color w:val="auto"/>
                <w:sz w:val="22"/>
                <w:szCs w:val="22"/>
              </w:rPr>
              <w:t>Landscape</w:t>
            </w:r>
          </w:p>
        </w:tc>
        <w:tc>
          <w:tcPr>
            <w:tcW w:w="5467" w:type="dxa"/>
            <w:tcBorders>
              <w:top w:val="single" w:sz="4" w:space="0" w:color="auto"/>
              <w:left w:val="single" w:sz="4" w:space="0" w:color="auto"/>
              <w:bottom w:val="single" w:sz="4" w:space="0" w:color="auto"/>
              <w:right w:val="single" w:sz="4" w:space="0" w:color="auto"/>
            </w:tcBorders>
            <w:hideMark/>
          </w:tcPr>
          <w:p w14:paraId="50E964AA" w14:textId="7E6AD206" w:rsidR="0099029A" w:rsidRPr="00175248"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175248">
              <w:rPr>
                <w:rFonts w:ascii="Arial" w:hAnsi="Arial" w:cs="Arial"/>
                <w:b w:val="0"/>
                <w:color w:val="000000" w:themeColor="text1"/>
                <w:sz w:val="22"/>
                <w:szCs w:val="22"/>
              </w:rPr>
              <w:t>Landscaping documentation has been submitted with the application</w:t>
            </w:r>
            <w:r w:rsidR="00175248" w:rsidRPr="00175248">
              <w:rPr>
                <w:rFonts w:ascii="Arial" w:hAnsi="Arial" w:cs="Arial"/>
                <w:b w:val="0"/>
                <w:color w:val="000000" w:themeColor="text1"/>
                <w:sz w:val="22"/>
                <w:szCs w:val="22"/>
              </w:rPr>
              <w:t>. However</w:t>
            </w:r>
            <w:r w:rsidR="0024626F">
              <w:rPr>
                <w:rFonts w:ascii="Arial" w:hAnsi="Arial" w:cs="Arial"/>
                <w:b w:val="0"/>
                <w:color w:val="000000" w:themeColor="text1"/>
                <w:sz w:val="22"/>
                <w:szCs w:val="22"/>
              </w:rPr>
              <w:t>,</w:t>
            </w:r>
            <w:r w:rsidR="00175248" w:rsidRPr="00175248">
              <w:rPr>
                <w:rFonts w:ascii="Arial" w:hAnsi="Arial" w:cs="Arial"/>
                <w:b w:val="0"/>
                <w:color w:val="000000" w:themeColor="text1"/>
                <w:sz w:val="22"/>
                <w:szCs w:val="22"/>
              </w:rPr>
              <w:t xml:space="preserve"> it is noted a revised plan </w:t>
            </w:r>
            <w:r w:rsidR="00A001DC">
              <w:rPr>
                <w:rFonts w:ascii="Arial" w:hAnsi="Arial" w:cs="Arial"/>
                <w:b w:val="0"/>
                <w:color w:val="000000" w:themeColor="text1"/>
                <w:sz w:val="22"/>
                <w:szCs w:val="22"/>
              </w:rPr>
              <w:t>reflecting</w:t>
            </w:r>
            <w:r w:rsidR="00175248" w:rsidRPr="00175248">
              <w:rPr>
                <w:rFonts w:ascii="Arial" w:hAnsi="Arial" w:cs="Arial"/>
                <w:b w:val="0"/>
                <w:color w:val="000000" w:themeColor="text1"/>
                <w:sz w:val="22"/>
                <w:szCs w:val="22"/>
              </w:rPr>
              <w:t xml:space="preserve"> the most recent site layout changes has not been submitted.</w:t>
            </w:r>
          </w:p>
          <w:p w14:paraId="24C7ADE5" w14:textId="77777777" w:rsidR="00AD1F19" w:rsidRPr="00175248"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175248">
              <w:rPr>
                <w:rFonts w:ascii="Arial" w:hAnsi="Arial" w:cs="Arial"/>
                <w:b w:val="0"/>
                <w:color w:val="000000" w:themeColor="text1"/>
                <w:sz w:val="22"/>
                <w:szCs w:val="22"/>
              </w:rPr>
              <w:t xml:space="preserve">Council’s Landscape Architect </w:t>
            </w:r>
            <w:r w:rsidR="00AD1F19" w:rsidRPr="00175248">
              <w:rPr>
                <w:rFonts w:ascii="Arial" w:hAnsi="Arial" w:cs="Arial"/>
                <w:b w:val="0"/>
                <w:color w:val="000000" w:themeColor="text1"/>
                <w:sz w:val="22"/>
                <w:szCs w:val="22"/>
              </w:rPr>
              <w:t>identified concerns with the proposed planting scheme</w:t>
            </w:r>
            <w:r w:rsidR="00175248" w:rsidRPr="00175248">
              <w:rPr>
                <w:rFonts w:ascii="Arial" w:hAnsi="Arial" w:cs="Arial"/>
                <w:b w:val="0"/>
                <w:color w:val="000000" w:themeColor="text1"/>
                <w:sz w:val="22"/>
                <w:szCs w:val="22"/>
              </w:rPr>
              <w:t xml:space="preserve"> based </w:t>
            </w:r>
            <w:r w:rsidR="0024626F">
              <w:rPr>
                <w:rFonts w:ascii="Arial" w:hAnsi="Arial" w:cs="Arial"/>
                <w:b w:val="0"/>
                <w:color w:val="000000" w:themeColor="text1"/>
                <w:sz w:val="22"/>
                <w:szCs w:val="22"/>
              </w:rPr>
              <w:t>on</w:t>
            </w:r>
            <w:r w:rsidR="00175248" w:rsidRPr="00175248">
              <w:rPr>
                <w:rFonts w:ascii="Arial" w:hAnsi="Arial" w:cs="Arial"/>
                <w:b w:val="0"/>
                <w:color w:val="000000" w:themeColor="text1"/>
                <w:sz w:val="22"/>
                <w:szCs w:val="22"/>
              </w:rPr>
              <w:t xml:space="preserve"> the original site layout.</w:t>
            </w:r>
          </w:p>
          <w:p w14:paraId="1B66DF65" w14:textId="2DF58E29" w:rsidR="0099029A" w:rsidRPr="00175248" w:rsidRDefault="00175248" w:rsidP="00175248">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175248">
              <w:rPr>
                <w:rFonts w:ascii="Arial" w:hAnsi="Arial" w:cs="Arial"/>
                <w:b w:val="0"/>
                <w:color w:val="000000" w:themeColor="text1"/>
                <w:sz w:val="22"/>
                <w:szCs w:val="22"/>
              </w:rPr>
              <w:t xml:space="preserve">Appropriate landscaping outcomes are achievable for the site and development, </w:t>
            </w:r>
            <w:r w:rsidR="006B25CF">
              <w:rPr>
                <w:rFonts w:ascii="Arial" w:hAnsi="Arial" w:cs="Arial"/>
                <w:b w:val="0"/>
                <w:color w:val="000000" w:themeColor="text1"/>
                <w:sz w:val="22"/>
                <w:szCs w:val="22"/>
              </w:rPr>
              <w:t>with</w:t>
            </w:r>
            <w:r w:rsidR="006B25CF" w:rsidRPr="00175248">
              <w:rPr>
                <w:rFonts w:ascii="Arial" w:hAnsi="Arial" w:cs="Arial"/>
                <w:b w:val="0"/>
                <w:color w:val="000000" w:themeColor="text1"/>
                <w:sz w:val="22"/>
                <w:szCs w:val="22"/>
              </w:rPr>
              <w:t xml:space="preserve"> </w:t>
            </w:r>
            <w:r w:rsidRPr="00175248">
              <w:rPr>
                <w:rFonts w:ascii="Arial" w:hAnsi="Arial" w:cs="Arial"/>
                <w:b w:val="0"/>
                <w:color w:val="000000" w:themeColor="text1"/>
                <w:sz w:val="22"/>
                <w:szCs w:val="22"/>
              </w:rPr>
              <w:t xml:space="preserve">conditions of consent </w:t>
            </w:r>
            <w:r w:rsidR="006B25CF">
              <w:rPr>
                <w:rFonts w:ascii="Arial" w:hAnsi="Arial" w:cs="Arial"/>
                <w:b w:val="0"/>
                <w:color w:val="000000" w:themeColor="text1"/>
                <w:sz w:val="22"/>
                <w:szCs w:val="22"/>
              </w:rPr>
              <w:t>recommended</w:t>
            </w:r>
            <w:r w:rsidRPr="00175248">
              <w:rPr>
                <w:rFonts w:ascii="Arial" w:hAnsi="Arial" w:cs="Arial"/>
                <w:b w:val="0"/>
                <w:color w:val="000000" w:themeColor="text1"/>
                <w:sz w:val="22"/>
                <w:szCs w:val="22"/>
              </w:rPr>
              <w:t xml:space="preserve"> requiring r</w:t>
            </w:r>
            <w:r w:rsidR="0099029A" w:rsidRPr="00175248">
              <w:rPr>
                <w:rFonts w:ascii="Arial" w:hAnsi="Arial" w:cs="Arial"/>
                <w:b w:val="0"/>
                <w:color w:val="auto"/>
                <w:sz w:val="22"/>
                <w:szCs w:val="22"/>
              </w:rPr>
              <w:t xml:space="preserve">evised landscaping documentation </w:t>
            </w:r>
            <w:r w:rsidRPr="00175248">
              <w:rPr>
                <w:rFonts w:ascii="Arial" w:hAnsi="Arial" w:cs="Arial"/>
                <w:b w:val="0"/>
                <w:color w:val="auto"/>
                <w:sz w:val="22"/>
                <w:szCs w:val="22"/>
              </w:rPr>
              <w:t xml:space="preserve">be </w:t>
            </w:r>
            <w:r w:rsidR="0099029A" w:rsidRPr="00175248">
              <w:rPr>
                <w:rFonts w:ascii="Arial" w:hAnsi="Arial" w:cs="Arial"/>
                <w:b w:val="0"/>
                <w:color w:val="auto"/>
                <w:sz w:val="22"/>
                <w:szCs w:val="22"/>
              </w:rPr>
              <w:t xml:space="preserve">submitted </w:t>
            </w:r>
            <w:r w:rsidRPr="00175248">
              <w:rPr>
                <w:rFonts w:ascii="Arial" w:hAnsi="Arial" w:cs="Arial"/>
                <w:b w:val="0"/>
                <w:color w:val="auto"/>
                <w:sz w:val="22"/>
                <w:szCs w:val="22"/>
              </w:rPr>
              <w:t xml:space="preserve">to Council for approval </w:t>
            </w:r>
            <w:r w:rsidR="0024626F">
              <w:rPr>
                <w:rFonts w:ascii="Arial" w:hAnsi="Arial" w:cs="Arial"/>
                <w:b w:val="0"/>
                <w:color w:val="auto"/>
                <w:sz w:val="22"/>
                <w:szCs w:val="22"/>
              </w:rPr>
              <w:t>before</w:t>
            </w:r>
            <w:r w:rsidRPr="00175248">
              <w:rPr>
                <w:rFonts w:ascii="Arial" w:hAnsi="Arial" w:cs="Arial"/>
                <w:b w:val="0"/>
                <w:color w:val="auto"/>
                <w:sz w:val="22"/>
                <w:szCs w:val="22"/>
              </w:rPr>
              <w:t xml:space="preserve"> the release of the construction certificate.</w:t>
            </w:r>
          </w:p>
        </w:tc>
        <w:tc>
          <w:tcPr>
            <w:tcW w:w="1383" w:type="dxa"/>
            <w:tcBorders>
              <w:top w:val="single" w:sz="4" w:space="0" w:color="auto"/>
              <w:left w:val="single" w:sz="4" w:space="0" w:color="auto"/>
              <w:bottom w:val="single" w:sz="4" w:space="0" w:color="auto"/>
              <w:right w:val="single" w:sz="4" w:space="0" w:color="auto"/>
            </w:tcBorders>
            <w:hideMark/>
          </w:tcPr>
          <w:p w14:paraId="5494D7D1" w14:textId="77777777" w:rsidR="0099029A" w:rsidRPr="0099029A" w:rsidRDefault="0099029A" w:rsidP="0099029A">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FF0000"/>
                <w:sz w:val="22"/>
                <w:szCs w:val="22"/>
                <w:highlight w:val="yellow"/>
              </w:rPr>
            </w:pPr>
            <w:r w:rsidRPr="00175248">
              <w:rPr>
                <w:rFonts w:ascii="Arial" w:hAnsi="Arial" w:cs="Arial"/>
                <w:b w:val="0"/>
                <w:color w:val="000000" w:themeColor="text1"/>
                <w:sz w:val="22"/>
                <w:szCs w:val="22"/>
              </w:rPr>
              <w:t>Y</w:t>
            </w:r>
          </w:p>
        </w:tc>
      </w:tr>
      <w:tr w:rsidR="00BC218A" w:rsidRPr="0099029A" w14:paraId="51FCFADE" w14:textId="77777777" w:rsidTr="0024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hideMark/>
          </w:tcPr>
          <w:p w14:paraId="40295C9B" w14:textId="77777777" w:rsidR="00BC218A" w:rsidRPr="00FD11BC" w:rsidRDefault="00BC218A" w:rsidP="0024626F">
            <w:pPr>
              <w:pStyle w:val="FigureCaption"/>
              <w:spacing w:before="0" w:after="100" w:line="264" w:lineRule="auto"/>
              <w:ind w:left="0"/>
              <w:jc w:val="left"/>
              <w:rPr>
                <w:rFonts w:ascii="Arial" w:hAnsi="Arial" w:cs="Arial"/>
                <w:color w:val="auto"/>
                <w:sz w:val="22"/>
                <w:szCs w:val="22"/>
              </w:rPr>
            </w:pPr>
            <w:r w:rsidRPr="00FD11BC">
              <w:rPr>
                <w:rFonts w:ascii="Arial" w:hAnsi="Arial" w:cs="Arial"/>
                <w:color w:val="auto"/>
                <w:sz w:val="22"/>
                <w:szCs w:val="22"/>
              </w:rPr>
              <w:t>Environmental Management</w:t>
            </w:r>
          </w:p>
        </w:tc>
        <w:tc>
          <w:tcPr>
            <w:tcW w:w="5467" w:type="dxa"/>
            <w:tcBorders>
              <w:top w:val="single" w:sz="4" w:space="0" w:color="auto"/>
              <w:left w:val="single" w:sz="4" w:space="0" w:color="auto"/>
              <w:bottom w:val="single" w:sz="4" w:space="0" w:color="auto"/>
              <w:right w:val="single" w:sz="4" w:space="0" w:color="auto"/>
            </w:tcBorders>
            <w:hideMark/>
          </w:tcPr>
          <w:p w14:paraId="0DD26DDE" w14:textId="77777777" w:rsidR="00BC218A" w:rsidRPr="00FD11BC" w:rsidRDefault="00BC218A" w:rsidP="0024626F">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FD11BC">
              <w:rPr>
                <w:rFonts w:ascii="Arial" w:hAnsi="Arial" w:cs="Arial"/>
                <w:b w:val="0"/>
                <w:color w:val="000000" w:themeColor="text1"/>
                <w:sz w:val="22"/>
                <w:szCs w:val="22"/>
              </w:rPr>
              <w:t>Revised acoustic documentation has been submitted with the application.</w:t>
            </w:r>
          </w:p>
          <w:p w14:paraId="5CCDA308" w14:textId="12D35414" w:rsidR="00FD11BC" w:rsidRPr="00FD11BC" w:rsidRDefault="00FD11BC" w:rsidP="0024626F">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FD11BC">
              <w:rPr>
                <w:rFonts w:ascii="Arial" w:hAnsi="Arial" w:cs="Arial"/>
                <w:b w:val="0"/>
                <w:color w:val="000000" w:themeColor="text1"/>
                <w:sz w:val="22"/>
                <w:szCs w:val="22"/>
              </w:rPr>
              <w:t xml:space="preserve">Council’s Environmental </w:t>
            </w:r>
            <w:r w:rsidR="006B25CF" w:rsidRPr="00FD11BC">
              <w:rPr>
                <w:rFonts w:ascii="Arial" w:hAnsi="Arial" w:cs="Arial"/>
                <w:b w:val="0"/>
                <w:color w:val="000000" w:themeColor="text1"/>
                <w:sz w:val="22"/>
                <w:szCs w:val="22"/>
              </w:rPr>
              <w:t>Manag</w:t>
            </w:r>
            <w:r w:rsidR="006B25CF">
              <w:rPr>
                <w:rFonts w:ascii="Arial" w:hAnsi="Arial" w:cs="Arial"/>
                <w:b w:val="0"/>
                <w:color w:val="000000" w:themeColor="text1"/>
                <w:sz w:val="22"/>
                <w:szCs w:val="22"/>
              </w:rPr>
              <w:t xml:space="preserve">ement </w:t>
            </w:r>
            <w:r w:rsidRPr="00FD11BC">
              <w:rPr>
                <w:rFonts w:ascii="Arial" w:hAnsi="Arial" w:cs="Arial"/>
                <w:b w:val="0"/>
                <w:color w:val="000000" w:themeColor="text1"/>
                <w:sz w:val="22"/>
                <w:szCs w:val="22"/>
              </w:rPr>
              <w:t>Officer is supportive of the development subject to conditions regarding compliance with acoustic reporting, implementation of noise limiting equipment, and implementation of a noise management plan.</w:t>
            </w:r>
          </w:p>
        </w:tc>
        <w:tc>
          <w:tcPr>
            <w:tcW w:w="1383" w:type="dxa"/>
            <w:tcBorders>
              <w:top w:val="single" w:sz="4" w:space="0" w:color="auto"/>
              <w:left w:val="single" w:sz="4" w:space="0" w:color="auto"/>
              <w:bottom w:val="single" w:sz="4" w:space="0" w:color="auto"/>
              <w:right w:val="single" w:sz="4" w:space="0" w:color="auto"/>
            </w:tcBorders>
            <w:hideMark/>
          </w:tcPr>
          <w:p w14:paraId="57F44B63" w14:textId="77777777" w:rsidR="00BC218A" w:rsidRPr="00FD11BC" w:rsidRDefault="00BC218A" w:rsidP="0024626F">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FD11BC">
              <w:rPr>
                <w:rFonts w:ascii="Arial" w:hAnsi="Arial" w:cs="Arial"/>
                <w:b w:val="0"/>
                <w:color w:val="000000" w:themeColor="text1"/>
                <w:sz w:val="22"/>
                <w:szCs w:val="22"/>
              </w:rPr>
              <w:t>Y</w:t>
            </w:r>
          </w:p>
        </w:tc>
      </w:tr>
      <w:tr w:rsidR="00BC218A" w:rsidRPr="0099029A" w14:paraId="06C8194F" w14:textId="77777777" w:rsidTr="0024626F">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7130F1AF" w14:textId="77777777" w:rsidR="00BC218A" w:rsidRPr="00BC218A" w:rsidRDefault="00BC218A" w:rsidP="0024626F">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Social impact</w:t>
            </w:r>
          </w:p>
        </w:tc>
        <w:tc>
          <w:tcPr>
            <w:tcW w:w="5467" w:type="dxa"/>
            <w:tcBorders>
              <w:top w:val="single" w:sz="4" w:space="0" w:color="auto"/>
              <w:left w:val="single" w:sz="4" w:space="0" w:color="auto"/>
              <w:bottom w:val="single" w:sz="4" w:space="0" w:color="auto"/>
              <w:right w:val="single" w:sz="4" w:space="0" w:color="auto"/>
            </w:tcBorders>
          </w:tcPr>
          <w:p w14:paraId="7DB4BB02" w14:textId="77777777" w:rsidR="00CF7FC9" w:rsidRDefault="00CF7FC9" w:rsidP="0024626F">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57A92">
              <w:rPr>
                <w:rFonts w:ascii="Arial" w:hAnsi="Arial" w:cs="Arial"/>
                <w:b w:val="0"/>
                <w:color w:val="auto"/>
                <w:sz w:val="22"/>
                <w:szCs w:val="22"/>
              </w:rPr>
              <w:t>Social impact has been addressed within the Statement of Environmental Effects</w:t>
            </w:r>
            <w:r>
              <w:rPr>
                <w:rFonts w:ascii="Arial" w:hAnsi="Arial" w:cs="Arial"/>
                <w:b w:val="0"/>
                <w:color w:val="auto"/>
                <w:sz w:val="22"/>
                <w:szCs w:val="22"/>
              </w:rPr>
              <w:t>.</w:t>
            </w:r>
          </w:p>
          <w:p w14:paraId="1977466C" w14:textId="3D6226E3" w:rsidR="00BC218A" w:rsidRPr="00CF7FC9" w:rsidRDefault="00CF7FC9" w:rsidP="0024626F">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A57A92">
              <w:rPr>
                <w:rFonts w:ascii="Arial" w:hAnsi="Arial" w:cs="Arial"/>
                <w:b w:val="0"/>
                <w:color w:val="auto"/>
                <w:sz w:val="22"/>
                <w:szCs w:val="22"/>
              </w:rPr>
              <w:t xml:space="preserve">Council’s Community Planning </w:t>
            </w:r>
            <w:r>
              <w:rPr>
                <w:rFonts w:ascii="Arial" w:hAnsi="Arial" w:cs="Arial"/>
                <w:b w:val="0"/>
                <w:color w:val="auto"/>
                <w:sz w:val="22"/>
                <w:szCs w:val="22"/>
              </w:rPr>
              <w:t>o</w:t>
            </w:r>
            <w:r w:rsidRPr="00A57A92">
              <w:rPr>
                <w:rFonts w:ascii="Arial" w:hAnsi="Arial" w:cs="Arial"/>
                <w:b w:val="0"/>
                <w:color w:val="auto"/>
                <w:sz w:val="22"/>
                <w:szCs w:val="22"/>
              </w:rPr>
              <w:t>fficer</w:t>
            </w:r>
            <w:r>
              <w:rPr>
                <w:rFonts w:ascii="Arial" w:hAnsi="Arial" w:cs="Arial"/>
                <w:b w:val="0"/>
                <w:color w:val="auto"/>
                <w:sz w:val="22"/>
                <w:szCs w:val="22"/>
              </w:rPr>
              <w:t xml:space="preserve"> </w:t>
            </w:r>
            <w:r w:rsidRPr="00A57A92">
              <w:rPr>
                <w:rFonts w:ascii="Arial" w:hAnsi="Arial" w:cs="Arial"/>
                <w:b w:val="0"/>
                <w:color w:val="auto"/>
                <w:sz w:val="22"/>
                <w:szCs w:val="22"/>
              </w:rPr>
              <w:t>consider</w:t>
            </w:r>
            <w:r>
              <w:rPr>
                <w:rFonts w:ascii="Arial" w:hAnsi="Arial" w:cs="Arial"/>
                <w:b w:val="0"/>
                <w:color w:val="auto"/>
                <w:sz w:val="22"/>
                <w:szCs w:val="22"/>
              </w:rPr>
              <w:t>s the development</w:t>
            </w:r>
            <w:r w:rsidRPr="00A57A92">
              <w:rPr>
                <w:rFonts w:ascii="Arial" w:hAnsi="Arial" w:cs="Arial"/>
                <w:b w:val="0"/>
                <w:color w:val="auto"/>
                <w:sz w:val="22"/>
                <w:szCs w:val="22"/>
              </w:rPr>
              <w:t xml:space="preserve"> to provide an overwhelmingly positive social impact. </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0FD5591B" w14:textId="77777777" w:rsidR="00BC218A" w:rsidRPr="0099029A" w:rsidRDefault="00CF7FC9" w:rsidP="0024626F">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highlight w:val="yellow"/>
              </w:rPr>
            </w:pPr>
            <w:r w:rsidRPr="00CF7FC9">
              <w:rPr>
                <w:rFonts w:ascii="Arial" w:hAnsi="Arial" w:cs="Arial"/>
                <w:b w:val="0"/>
                <w:color w:val="000000" w:themeColor="text1"/>
                <w:sz w:val="22"/>
                <w:szCs w:val="22"/>
              </w:rPr>
              <w:t>Y</w:t>
            </w:r>
          </w:p>
        </w:tc>
      </w:tr>
      <w:tr w:rsidR="0099029A" w:rsidRPr="0099029A" w14:paraId="58DDDB51" w14:textId="77777777" w:rsidTr="007A2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hideMark/>
          </w:tcPr>
          <w:p w14:paraId="457F9D87" w14:textId="77777777" w:rsidR="0099029A" w:rsidRPr="00BC218A" w:rsidRDefault="0099029A" w:rsidP="0099029A">
            <w:pPr>
              <w:pStyle w:val="FigureCaption"/>
              <w:spacing w:before="0" w:after="100" w:line="264" w:lineRule="auto"/>
              <w:ind w:left="0"/>
              <w:jc w:val="left"/>
              <w:rPr>
                <w:rFonts w:ascii="Arial" w:hAnsi="Arial" w:cs="Arial"/>
                <w:color w:val="000000" w:themeColor="text1"/>
                <w:sz w:val="22"/>
                <w:szCs w:val="22"/>
              </w:rPr>
            </w:pPr>
            <w:r w:rsidRPr="00BC218A">
              <w:rPr>
                <w:rFonts w:ascii="Arial" w:hAnsi="Arial" w:cs="Arial"/>
                <w:color w:val="000000" w:themeColor="text1"/>
                <w:sz w:val="22"/>
                <w:szCs w:val="22"/>
              </w:rPr>
              <w:t>Disability access</w:t>
            </w:r>
          </w:p>
        </w:tc>
        <w:tc>
          <w:tcPr>
            <w:tcW w:w="5467" w:type="dxa"/>
            <w:tcBorders>
              <w:top w:val="single" w:sz="4" w:space="0" w:color="auto"/>
              <w:left w:val="single" w:sz="4" w:space="0" w:color="auto"/>
              <w:bottom w:val="single" w:sz="4" w:space="0" w:color="auto"/>
              <w:right w:val="single" w:sz="4" w:space="0" w:color="auto"/>
            </w:tcBorders>
            <w:hideMark/>
          </w:tcPr>
          <w:p w14:paraId="4BCB15DD" w14:textId="77777777" w:rsidR="00D8386C" w:rsidRPr="00B944EA" w:rsidRDefault="00D8386C" w:rsidP="00D8386C">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B944EA">
              <w:rPr>
                <w:rFonts w:ascii="Arial" w:hAnsi="Arial" w:cs="Arial"/>
                <w:b w:val="0"/>
                <w:color w:val="000000" w:themeColor="text1"/>
                <w:sz w:val="22"/>
                <w:szCs w:val="22"/>
              </w:rPr>
              <w:t xml:space="preserve">A revised </w:t>
            </w:r>
            <w:r>
              <w:rPr>
                <w:rFonts w:ascii="Arial" w:hAnsi="Arial" w:cs="Arial"/>
                <w:b w:val="0"/>
                <w:color w:val="000000" w:themeColor="text1"/>
                <w:sz w:val="22"/>
                <w:szCs w:val="22"/>
              </w:rPr>
              <w:t>access audit</w:t>
            </w:r>
            <w:r w:rsidRPr="00B944EA">
              <w:rPr>
                <w:rFonts w:ascii="Arial" w:hAnsi="Arial" w:cs="Arial"/>
                <w:b w:val="0"/>
                <w:color w:val="000000" w:themeColor="text1"/>
                <w:sz w:val="22"/>
                <w:szCs w:val="22"/>
              </w:rPr>
              <w:t xml:space="preserve"> report was submitted with the application.</w:t>
            </w:r>
          </w:p>
          <w:p w14:paraId="4912A69C" w14:textId="797A9885" w:rsidR="00D8386C" w:rsidRPr="0099029A" w:rsidRDefault="00D8386C" w:rsidP="00D8386C">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sidRPr="00B944EA">
              <w:rPr>
                <w:rFonts w:ascii="Arial" w:hAnsi="Arial" w:cs="Arial"/>
                <w:b w:val="0"/>
                <w:color w:val="000000" w:themeColor="text1"/>
                <w:sz w:val="22"/>
                <w:szCs w:val="22"/>
              </w:rPr>
              <w:t xml:space="preserve">The officer reviewed </w:t>
            </w:r>
            <w:r w:rsidR="006B25CF">
              <w:rPr>
                <w:rFonts w:ascii="Arial" w:hAnsi="Arial" w:cs="Arial"/>
                <w:b w:val="0"/>
                <w:color w:val="000000" w:themeColor="text1"/>
                <w:sz w:val="22"/>
                <w:szCs w:val="22"/>
              </w:rPr>
              <w:t xml:space="preserve">the proposal </w:t>
            </w:r>
            <w:r w:rsidRPr="00B944EA">
              <w:rPr>
                <w:rFonts w:ascii="Arial" w:hAnsi="Arial" w:cs="Arial"/>
                <w:b w:val="0"/>
                <w:color w:val="000000" w:themeColor="text1"/>
                <w:sz w:val="22"/>
                <w:szCs w:val="22"/>
              </w:rPr>
              <w:t>and is satisfied with the report subject to</w:t>
            </w:r>
            <w:r>
              <w:rPr>
                <w:rFonts w:ascii="Arial" w:hAnsi="Arial" w:cs="Arial"/>
                <w:b w:val="0"/>
                <w:color w:val="000000" w:themeColor="text1"/>
                <w:sz w:val="22"/>
                <w:szCs w:val="22"/>
              </w:rPr>
              <w:t xml:space="preserve"> the</w:t>
            </w:r>
            <w:r w:rsidRPr="00D8386C">
              <w:rPr>
                <w:rFonts w:ascii="Arial" w:hAnsi="Arial" w:cs="Arial"/>
                <w:b w:val="0"/>
                <w:color w:val="000000" w:themeColor="text1"/>
                <w:sz w:val="22"/>
                <w:szCs w:val="22"/>
              </w:rPr>
              <w:t xml:space="preserve"> report be</w:t>
            </w:r>
            <w:r>
              <w:rPr>
                <w:rFonts w:ascii="Arial" w:hAnsi="Arial" w:cs="Arial"/>
                <w:b w:val="0"/>
                <w:color w:val="000000" w:themeColor="text1"/>
                <w:sz w:val="22"/>
                <w:szCs w:val="22"/>
              </w:rPr>
              <w:t>ing</w:t>
            </w:r>
            <w:r w:rsidRPr="00D8386C">
              <w:rPr>
                <w:rFonts w:ascii="Arial" w:hAnsi="Arial" w:cs="Arial"/>
                <w:b w:val="0"/>
                <w:color w:val="000000" w:themeColor="text1"/>
                <w:sz w:val="22"/>
                <w:szCs w:val="22"/>
              </w:rPr>
              <w:t xml:space="preserve"> included in approved documents</w:t>
            </w:r>
            <w:r>
              <w:rPr>
                <w:rFonts w:ascii="Arial" w:hAnsi="Arial" w:cs="Arial"/>
                <w:b w:val="0"/>
                <w:color w:val="000000" w:themeColor="text1"/>
                <w:sz w:val="22"/>
                <w:szCs w:val="22"/>
              </w:rPr>
              <w:t>.</w:t>
            </w:r>
          </w:p>
        </w:tc>
        <w:tc>
          <w:tcPr>
            <w:tcW w:w="1383" w:type="dxa"/>
            <w:tcBorders>
              <w:top w:val="single" w:sz="4" w:space="0" w:color="auto"/>
              <w:left w:val="single" w:sz="4" w:space="0" w:color="auto"/>
              <w:bottom w:val="single" w:sz="4" w:space="0" w:color="auto"/>
              <w:right w:val="single" w:sz="4" w:space="0" w:color="auto"/>
            </w:tcBorders>
            <w:shd w:val="clear" w:color="auto" w:fill="auto"/>
            <w:hideMark/>
          </w:tcPr>
          <w:p w14:paraId="6B8E9B04" w14:textId="77777777" w:rsidR="0099029A" w:rsidRPr="0099029A" w:rsidRDefault="0099029A" w:rsidP="0099029A">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sidRPr="0077401B">
              <w:rPr>
                <w:rFonts w:ascii="Arial" w:hAnsi="Arial" w:cs="Arial"/>
                <w:b w:val="0"/>
                <w:color w:val="000000" w:themeColor="text1"/>
                <w:sz w:val="22"/>
                <w:szCs w:val="22"/>
              </w:rPr>
              <w:t>Y</w:t>
            </w:r>
          </w:p>
        </w:tc>
      </w:tr>
      <w:tr w:rsidR="0099029A" w:rsidRPr="0099029A" w14:paraId="135E0A90" w14:textId="77777777" w:rsidTr="007A2F39">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52339DCC" w14:textId="77777777" w:rsidR="0099029A" w:rsidRPr="00B944EA" w:rsidRDefault="0099029A" w:rsidP="0099029A">
            <w:pPr>
              <w:pStyle w:val="FigureCaption"/>
              <w:spacing w:before="0" w:after="100" w:line="264" w:lineRule="auto"/>
              <w:ind w:left="0"/>
              <w:jc w:val="left"/>
              <w:rPr>
                <w:rFonts w:ascii="Arial" w:hAnsi="Arial" w:cs="Arial"/>
                <w:color w:val="000000" w:themeColor="text1"/>
                <w:sz w:val="22"/>
                <w:szCs w:val="22"/>
              </w:rPr>
            </w:pPr>
            <w:r w:rsidRPr="00B944EA">
              <w:rPr>
                <w:rFonts w:ascii="Arial" w:hAnsi="Arial" w:cs="Arial"/>
                <w:color w:val="000000" w:themeColor="text1"/>
                <w:sz w:val="22"/>
                <w:szCs w:val="22"/>
              </w:rPr>
              <w:t>CPTED</w:t>
            </w:r>
          </w:p>
        </w:tc>
        <w:tc>
          <w:tcPr>
            <w:tcW w:w="5467" w:type="dxa"/>
            <w:tcBorders>
              <w:top w:val="single" w:sz="4" w:space="0" w:color="auto"/>
              <w:left w:val="single" w:sz="4" w:space="0" w:color="auto"/>
              <w:bottom w:val="single" w:sz="4" w:space="0" w:color="auto"/>
              <w:right w:val="single" w:sz="4" w:space="0" w:color="auto"/>
            </w:tcBorders>
          </w:tcPr>
          <w:p w14:paraId="2139801D" w14:textId="77777777" w:rsidR="0099029A" w:rsidRPr="00B944EA" w:rsidRDefault="0099029A"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B944EA">
              <w:rPr>
                <w:rFonts w:ascii="Arial" w:hAnsi="Arial" w:cs="Arial"/>
                <w:b w:val="0"/>
                <w:color w:val="000000" w:themeColor="text1"/>
                <w:sz w:val="22"/>
                <w:szCs w:val="22"/>
              </w:rPr>
              <w:t xml:space="preserve">A revised CPTED report </w:t>
            </w:r>
            <w:r w:rsidR="002F3A45" w:rsidRPr="00B944EA">
              <w:rPr>
                <w:rFonts w:ascii="Arial" w:hAnsi="Arial" w:cs="Arial"/>
                <w:b w:val="0"/>
                <w:color w:val="000000" w:themeColor="text1"/>
                <w:sz w:val="22"/>
                <w:szCs w:val="22"/>
              </w:rPr>
              <w:t xml:space="preserve">was </w:t>
            </w:r>
            <w:r w:rsidRPr="00B944EA">
              <w:rPr>
                <w:rFonts w:ascii="Arial" w:hAnsi="Arial" w:cs="Arial"/>
                <w:b w:val="0"/>
                <w:color w:val="000000" w:themeColor="text1"/>
                <w:sz w:val="22"/>
                <w:szCs w:val="22"/>
              </w:rPr>
              <w:t>submitted with th</w:t>
            </w:r>
            <w:r w:rsidR="002F3A45" w:rsidRPr="00B944EA">
              <w:rPr>
                <w:rFonts w:ascii="Arial" w:hAnsi="Arial" w:cs="Arial"/>
                <w:b w:val="0"/>
                <w:color w:val="000000" w:themeColor="text1"/>
                <w:sz w:val="22"/>
                <w:szCs w:val="22"/>
              </w:rPr>
              <w:t xml:space="preserve">e </w:t>
            </w:r>
            <w:r w:rsidRPr="00B944EA">
              <w:rPr>
                <w:rFonts w:ascii="Arial" w:hAnsi="Arial" w:cs="Arial"/>
                <w:b w:val="0"/>
                <w:color w:val="000000" w:themeColor="text1"/>
                <w:sz w:val="22"/>
                <w:szCs w:val="22"/>
              </w:rPr>
              <w:t>application.</w:t>
            </w:r>
          </w:p>
          <w:p w14:paraId="35F4ACAE" w14:textId="23F03922" w:rsidR="0099029A" w:rsidRPr="00B944EA" w:rsidRDefault="002F3A45"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B944EA">
              <w:rPr>
                <w:rFonts w:ascii="Arial" w:hAnsi="Arial" w:cs="Arial"/>
                <w:b w:val="0"/>
                <w:color w:val="000000" w:themeColor="text1"/>
                <w:sz w:val="22"/>
                <w:szCs w:val="22"/>
              </w:rPr>
              <w:t xml:space="preserve">The officer reviewed </w:t>
            </w:r>
            <w:r w:rsidR="006B25CF">
              <w:rPr>
                <w:rFonts w:ascii="Arial" w:hAnsi="Arial" w:cs="Arial"/>
                <w:b w:val="0"/>
                <w:color w:val="000000" w:themeColor="text1"/>
                <w:sz w:val="22"/>
                <w:szCs w:val="22"/>
              </w:rPr>
              <w:t xml:space="preserve">the application </w:t>
            </w:r>
            <w:r w:rsidRPr="00B944EA">
              <w:rPr>
                <w:rFonts w:ascii="Arial" w:hAnsi="Arial" w:cs="Arial"/>
                <w:b w:val="0"/>
                <w:color w:val="000000" w:themeColor="text1"/>
                <w:sz w:val="22"/>
                <w:szCs w:val="22"/>
              </w:rPr>
              <w:t>and is satisfied the report</w:t>
            </w:r>
            <w:r w:rsidR="00B944EA" w:rsidRPr="00B944EA">
              <w:rPr>
                <w:rFonts w:ascii="Arial" w:hAnsi="Arial" w:cs="Arial"/>
                <w:b w:val="0"/>
                <w:color w:val="000000" w:themeColor="text1"/>
                <w:sz w:val="22"/>
                <w:szCs w:val="22"/>
              </w:rPr>
              <w:t xml:space="preserve"> </w:t>
            </w:r>
            <w:r w:rsidR="006B25CF">
              <w:rPr>
                <w:rFonts w:ascii="Arial" w:hAnsi="Arial" w:cs="Arial"/>
                <w:b w:val="0"/>
                <w:color w:val="000000" w:themeColor="text1"/>
                <w:sz w:val="22"/>
                <w:szCs w:val="22"/>
              </w:rPr>
              <w:t xml:space="preserve">addresses CPTED within the development </w:t>
            </w:r>
            <w:r w:rsidR="00B944EA" w:rsidRPr="00B944EA">
              <w:rPr>
                <w:rFonts w:ascii="Arial" w:hAnsi="Arial" w:cs="Arial"/>
                <w:b w:val="0"/>
                <w:color w:val="000000" w:themeColor="text1"/>
                <w:sz w:val="22"/>
                <w:szCs w:val="22"/>
              </w:rPr>
              <w:t>subject to conditions regarding additional best practice measures.</w:t>
            </w:r>
          </w:p>
        </w:tc>
        <w:tc>
          <w:tcPr>
            <w:tcW w:w="1383" w:type="dxa"/>
            <w:tcBorders>
              <w:top w:val="single" w:sz="4" w:space="0" w:color="auto"/>
              <w:left w:val="single" w:sz="4" w:space="0" w:color="auto"/>
              <w:bottom w:val="single" w:sz="4" w:space="0" w:color="auto"/>
              <w:right w:val="single" w:sz="4" w:space="0" w:color="auto"/>
            </w:tcBorders>
            <w:shd w:val="clear" w:color="auto" w:fill="auto"/>
          </w:tcPr>
          <w:p w14:paraId="06916861" w14:textId="77777777" w:rsidR="0099029A" w:rsidRPr="00B944EA" w:rsidRDefault="0099029A" w:rsidP="0099029A">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B944EA">
              <w:rPr>
                <w:rFonts w:ascii="Arial" w:hAnsi="Arial" w:cs="Arial"/>
                <w:b w:val="0"/>
                <w:color w:val="000000" w:themeColor="text1"/>
                <w:sz w:val="22"/>
                <w:szCs w:val="22"/>
              </w:rPr>
              <w:t>Y</w:t>
            </w:r>
          </w:p>
        </w:tc>
      </w:tr>
      <w:tr w:rsidR="00BC218A" w:rsidRPr="0099029A" w14:paraId="3B3BBA2A" w14:textId="77777777" w:rsidTr="002462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19C7E811" w14:textId="77777777" w:rsidR="00BC218A" w:rsidRPr="00BC218A" w:rsidRDefault="00BC218A" w:rsidP="0024626F">
            <w:pPr>
              <w:pStyle w:val="FigureCaption"/>
              <w:spacing w:before="0" w:after="100" w:line="264" w:lineRule="auto"/>
              <w:ind w:left="0"/>
              <w:jc w:val="left"/>
              <w:rPr>
                <w:rFonts w:ascii="Arial" w:hAnsi="Arial" w:cs="Arial"/>
                <w:color w:val="000000" w:themeColor="text1"/>
                <w:sz w:val="22"/>
                <w:szCs w:val="22"/>
              </w:rPr>
            </w:pPr>
            <w:r w:rsidRPr="00BC218A">
              <w:rPr>
                <w:rFonts w:ascii="Arial" w:hAnsi="Arial" w:cs="Arial"/>
                <w:color w:val="000000" w:themeColor="text1"/>
                <w:sz w:val="22"/>
                <w:szCs w:val="22"/>
              </w:rPr>
              <w:t>Waste servicing</w:t>
            </w:r>
          </w:p>
        </w:tc>
        <w:tc>
          <w:tcPr>
            <w:tcW w:w="5467" w:type="dxa"/>
            <w:tcBorders>
              <w:top w:val="single" w:sz="4" w:space="0" w:color="auto"/>
              <w:left w:val="single" w:sz="4" w:space="0" w:color="auto"/>
              <w:bottom w:val="single" w:sz="4" w:space="0" w:color="auto"/>
              <w:right w:val="single" w:sz="4" w:space="0" w:color="auto"/>
            </w:tcBorders>
          </w:tcPr>
          <w:p w14:paraId="251E9F08" w14:textId="77777777" w:rsidR="00AC0D52" w:rsidRDefault="00AC0D52" w:rsidP="00AC0D52">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AC0D52">
              <w:rPr>
                <w:rFonts w:ascii="Arial" w:hAnsi="Arial" w:cs="Arial"/>
                <w:b w:val="0"/>
                <w:color w:val="000000" w:themeColor="text1"/>
                <w:sz w:val="22"/>
                <w:szCs w:val="22"/>
              </w:rPr>
              <w:t xml:space="preserve">The </w:t>
            </w:r>
            <w:r>
              <w:rPr>
                <w:rFonts w:ascii="Arial" w:hAnsi="Arial" w:cs="Arial"/>
                <w:b w:val="0"/>
                <w:color w:val="000000" w:themeColor="text1"/>
                <w:sz w:val="22"/>
                <w:szCs w:val="22"/>
              </w:rPr>
              <w:t xml:space="preserve">officer requested further information regarding the waste servicing and streams of the development. </w:t>
            </w:r>
          </w:p>
          <w:p w14:paraId="22C7BAFE" w14:textId="51CC9369" w:rsidR="00AC0D52" w:rsidRPr="00AC0D52" w:rsidRDefault="00AC0D52" w:rsidP="00AC0D52">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lastRenderedPageBreak/>
              <w:t xml:space="preserve">The </w:t>
            </w:r>
            <w:r w:rsidRPr="00AC0D52">
              <w:rPr>
                <w:rFonts w:ascii="Arial" w:hAnsi="Arial" w:cs="Arial"/>
                <w:b w:val="0"/>
                <w:color w:val="000000" w:themeColor="text1"/>
                <w:sz w:val="22"/>
                <w:szCs w:val="22"/>
              </w:rPr>
              <w:t xml:space="preserve">application proposes </w:t>
            </w:r>
            <w:r w:rsidR="006B25CF">
              <w:rPr>
                <w:rFonts w:ascii="Arial" w:hAnsi="Arial" w:cs="Arial"/>
                <w:b w:val="0"/>
                <w:color w:val="000000" w:themeColor="text1"/>
                <w:sz w:val="22"/>
                <w:szCs w:val="22"/>
              </w:rPr>
              <w:t>engaging</w:t>
            </w:r>
            <w:r w:rsidRPr="00AC0D52">
              <w:rPr>
                <w:rFonts w:ascii="Arial" w:hAnsi="Arial" w:cs="Arial"/>
                <w:b w:val="0"/>
                <w:color w:val="000000" w:themeColor="text1"/>
                <w:sz w:val="22"/>
                <w:szCs w:val="22"/>
              </w:rPr>
              <w:t xml:space="preserve"> private contractors for all waste streams associated with the development</w:t>
            </w:r>
            <w:r>
              <w:rPr>
                <w:rFonts w:ascii="Arial" w:hAnsi="Arial" w:cs="Arial"/>
                <w:b w:val="0"/>
                <w:color w:val="000000" w:themeColor="text1"/>
                <w:sz w:val="22"/>
                <w:szCs w:val="22"/>
              </w:rPr>
              <w:t xml:space="preserve">, with a </w:t>
            </w:r>
            <w:r w:rsidRPr="00AC0D52">
              <w:rPr>
                <w:rFonts w:ascii="Arial" w:hAnsi="Arial" w:cs="Arial"/>
                <w:b w:val="0"/>
                <w:color w:val="000000" w:themeColor="text1"/>
                <w:sz w:val="22"/>
                <w:szCs w:val="22"/>
              </w:rPr>
              <w:t xml:space="preserve">dedicated waste store located at the </w:t>
            </w:r>
            <w:r w:rsidR="0024626F">
              <w:rPr>
                <w:rFonts w:ascii="Arial" w:hAnsi="Arial" w:cs="Arial"/>
                <w:b w:val="0"/>
                <w:color w:val="000000" w:themeColor="text1"/>
                <w:sz w:val="22"/>
                <w:szCs w:val="22"/>
              </w:rPr>
              <w:t>southwestern</w:t>
            </w:r>
            <w:r w:rsidRPr="00AC0D52">
              <w:rPr>
                <w:rFonts w:ascii="Arial" w:hAnsi="Arial" w:cs="Arial"/>
                <w:b w:val="0"/>
                <w:color w:val="000000" w:themeColor="text1"/>
                <w:sz w:val="22"/>
                <w:szCs w:val="22"/>
              </w:rPr>
              <w:t xml:space="preserve"> corner of the building.</w:t>
            </w:r>
          </w:p>
          <w:p w14:paraId="635D67E1" w14:textId="20E4CC37" w:rsidR="00AC0D52" w:rsidRPr="0099029A" w:rsidRDefault="00AC0D52" w:rsidP="00AC0D52">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Pr>
                <w:rFonts w:ascii="Arial" w:hAnsi="Arial" w:cs="Arial"/>
                <w:b w:val="0"/>
                <w:color w:val="000000" w:themeColor="text1"/>
                <w:sz w:val="22"/>
                <w:szCs w:val="22"/>
              </w:rPr>
              <w:t xml:space="preserve">Further information is not considered necessary </w:t>
            </w:r>
            <w:r w:rsidR="006B25CF">
              <w:rPr>
                <w:rFonts w:ascii="Arial" w:hAnsi="Arial" w:cs="Arial"/>
                <w:b w:val="0"/>
                <w:color w:val="000000" w:themeColor="text1"/>
                <w:sz w:val="22"/>
                <w:szCs w:val="22"/>
              </w:rPr>
              <w:t>with</w:t>
            </w:r>
            <w:r>
              <w:rPr>
                <w:rFonts w:ascii="Arial" w:hAnsi="Arial" w:cs="Arial"/>
                <w:b w:val="0"/>
                <w:color w:val="000000" w:themeColor="text1"/>
                <w:sz w:val="22"/>
                <w:szCs w:val="22"/>
              </w:rPr>
              <w:t xml:space="preserve"> c</w:t>
            </w:r>
            <w:r w:rsidRPr="00AC0D52">
              <w:rPr>
                <w:rFonts w:ascii="Arial" w:hAnsi="Arial" w:cs="Arial"/>
                <w:b w:val="0"/>
                <w:color w:val="000000" w:themeColor="text1"/>
                <w:sz w:val="22"/>
                <w:szCs w:val="22"/>
              </w:rPr>
              <w:t xml:space="preserve">onditions of consent </w:t>
            </w:r>
            <w:r w:rsidR="006B25CF">
              <w:rPr>
                <w:rFonts w:ascii="Arial" w:hAnsi="Arial" w:cs="Arial"/>
                <w:b w:val="0"/>
                <w:color w:val="000000" w:themeColor="text1"/>
                <w:sz w:val="22"/>
                <w:szCs w:val="22"/>
              </w:rPr>
              <w:t>proposed</w:t>
            </w:r>
            <w:r w:rsidRPr="00AC0D52">
              <w:rPr>
                <w:rFonts w:ascii="Arial" w:hAnsi="Arial" w:cs="Arial"/>
                <w:b w:val="0"/>
                <w:color w:val="000000" w:themeColor="text1"/>
                <w:sz w:val="22"/>
                <w:szCs w:val="22"/>
              </w:rPr>
              <w:t xml:space="preserve"> to ensure waste servicing is implemented </w:t>
            </w:r>
            <w:r w:rsidR="0024626F">
              <w:rPr>
                <w:rFonts w:ascii="Arial" w:hAnsi="Arial" w:cs="Arial"/>
                <w:b w:val="0"/>
                <w:color w:val="000000" w:themeColor="text1"/>
                <w:sz w:val="22"/>
                <w:szCs w:val="22"/>
              </w:rPr>
              <w:t>before</w:t>
            </w:r>
            <w:r w:rsidRPr="00AC0D52">
              <w:rPr>
                <w:rFonts w:ascii="Arial" w:hAnsi="Arial" w:cs="Arial"/>
                <w:b w:val="0"/>
                <w:color w:val="000000" w:themeColor="text1"/>
                <w:sz w:val="22"/>
                <w:szCs w:val="22"/>
              </w:rPr>
              <w:t xml:space="preserve"> </w:t>
            </w:r>
            <w:r w:rsidR="0043464F">
              <w:rPr>
                <w:rFonts w:ascii="Arial" w:hAnsi="Arial" w:cs="Arial"/>
                <w:b w:val="0"/>
                <w:color w:val="000000" w:themeColor="text1"/>
                <w:sz w:val="22"/>
                <w:szCs w:val="22"/>
              </w:rPr>
              <w:t xml:space="preserve">the </w:t>
            </w:r>
            <w:r w:rsidRPr="00AC0D52">
              <w:rPr>
                <w:rFonts w:ascii="Arial" w:hAnsi="Arial" w:cs="Arial"/>
                <w:b w:val="0"/>
                <w:color w:val="000000" w:themeColor="text1"/>
                <w:sz w:val="22"/>
                <w:szCs w:val="22"/>
              </w:rPr>
              <w:t>operation of the development.</w:t>
            </w:r>
          </w:p>
        </w:tc>
        <w:tc>
          <w:tcPr>
            <w:tcW w:w="1383" w:type="dxa"/>
            <w:tcBorders>
              <w:top w:val="single" w:sz="4" w:space="0" w:color="auto"/>
              <w:left w:val="single" w:sz="4" w:space="0" w:color="auto"/>
              <w:bottom w:val="single" w:sz="4" w:space="0" w:color="auto"/>
              <w:right w:val="single" w:sz="4" w:space="0" w:color="auto"/>
            </w:tcBorders>
          </w:tcPr>
          <w:p w14:paraId="11671921" w14:textId="77777777" w:rsidR="00BC218A" w:rsidRPr="0099029A" w:rsidRDefault="00AC0D52" w:rsidP="0024626F">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highlight w:val="yellow"/>
              </w:rPr>
            </w:pPr>
            <w:r w:rsidRPr="00AC0D52">
              <w:rPr>
                <w:rFonts w:ascii="Arial" w:hAnsi="Arial" w:cs="Arial"/>
                <w:b w:val="0"/>
                <w:color w:val="000000" w:themeColor="text1"/>
                <w:sz w:val="22"/>
                <w:szCs w:val="22"/>
              </w:rPr>
              <w:lastRenderedPageBreak/>
              <w:t>Y</w:t>
            </w:r>
          </w:p>
        </w:tc>
      </w:tr>
      <w:tr w:rsidR="00BC218A" w:rsidRPr="0099029A" w14:paraId="1BFCED3F" w14:textId="77777777" w:rsidTr="0024626F">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7D61B96B" w14:textId="77777777" w:rsidR="00BC218A" w:rsidRPr="00860F75" w:rsidRDefault="00BC218A" w:rsidP="0024626F">
            <w:pPr>
              <w:pStyle w:val="FigureCaption"/>
              <w:spacing w:before="0" w:after="100" w:line="264" w:lineRule="auto"/>
              <w:ind w:left="0"/>
              <w:jc w:val="left"/>
              <w:rPr>
                <w:rFonts w:ascii="Arial" w:hAnsi="Arial" w:cs="Arial"/>
                <w:color w:val="auto"/>
                <w:sz w:val="22"/>
                <w:szCs w:val="22"/>
              </w:rPr>
            </w:pPr>
            <w:r w:rsidRPr="00860F75">
              <w:rPr>
                <w:rFonts w:ascii="Arial" w:hAnsi="Arial" w:cs="Arial"/>
                <w:color w:val="auto"/>
                <w:sz w:val="22"/>
                <w:szCs w:val="22"/>
              </w:rPr>
              <w:t>Health</w:t>
            </w:r>
          </w:p>
        </w:tc>
        <w:tc>
          <w:tcPr>
            <w:tcW w:w="5467" w:type="dxa"/>
            <w:tcBorders>
              <w:top w:val="single" w:sz="4" w:space="0" w:color="auto"/>
              <w:left w:val="single" w:sz="4" w:space="0" w:color="auto"/>
              <w:bottom w:val="single" w:sz="4" w:space="0" w:color="auto"/>
              <w:right w:val="single" w:sz="4" w:space="0" w:color="auto"/>
            </w:tcBorders>
          </w:tcPr>
          <w:p w14:paraId="291327BF" w14:textId="047B1208" w:rsidR="00BC218A" w:rsidRPr="00860F75" w:rsidRDefault="00BC218A" w:rsidP="00860F75">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860F75">
              <w:rPr>
                <w:rFonts w:ascii="Arial" w:hAnsi="Arial" w:cs="Arial"/>
                <w:b w:val="0"/>
                <w:color w:val="auto"/>
                <w:sz w:val="22"/>
                <w:szCs w:val="22"/>
              </w:rPr>
              <w:t xml:space="preserve">The officer reviewed </w:t>
            </w:r>
            <w:r w:rsidR="006B25CF">
              <w:rPr>
                <w:rFonts w:ascii="Arial" w:hAnsi="Arial" w:cs="Arial"/>
                <w:b w:val="0"/>
                <w:color w:val="auto"/>
                <w:sz w:val="22"/>
                <w:szCs w:val="22"/>
              </w:rPr>
              <w:t xml:space="preserve">the application </w:t>
            </w:r>
            <w:r w:rsidRPr="00860F75">
              <w:rPr>
                <w:rFonts w:ascii="Arial" w:hAnsi="Arial" w:cs="Arial"/>
                <w:b w:val="0"/>
                <w:color w:val="auto"/>
                <w:sz w:val="22"/>
                <w:szCs w:val="22"/>
              </w:rPr>
              <w:t>and is supportive of the development</w:t>
            </w:r>
            <w:r w:rsidR="00860F75" w:rsidRPr="00860F75">
              <w:rPr>
                <w:rFonts w:ascii="Arial" w:hAnsi="Arial" w:cs="Arial"/>
                <w:b w:val="0"/>
                <w:color w:val="auto"/>
                <w:sz w:val="22"/>
                <w:szCs w:val="22"/>
              </w:rPr>
              <w:t xml:space="preserve">, subject to conditions of consent regarding </w:t>
            </w:r>
            <w:r w:rsidR="0024626F">
              <w:rPr>
                <w:rFonts w:ascii="Arial" w:hAnsi="Arial" w:cs="Arial"/>
                <w:b w:val="0"/>
                <w:color w:val="000000" w:themeColor="text1"/>
                <w:sz w:val="22"/>
                <w:szCs w:val="22"/>
              </w:rPr>
              <w:t>fit-out</w:t>
            </w:r>
            <w:r w:rsidRPr="00860F75">
              <w:rPr>
                <w:rFonts w:ascii="Arial" w:hAnsi="Arial" w:cs="Arial"/>
                <w:b w:val="0"/>
                <w:color w:val="000000" w:themeColor="text1"/>
                <w:sz w:val="22"/>
                <w:szCs w:val="22"/>
              </w:rPr>
              <w:t xml:space="preserve"> of food handling area</w:t>
            </w:r>
            <w:r w:rsidR="00860F75" w:rsidRPr="00860F75">
              <w:rPr>
                <w:rFonts w:ascii="Arial" w:hAnsi="Arial" w:cs="Arial"/>
                <w:b w:val="0"/>
                <w:color w:val="000000" w:themeColor="text1"/>
                <w:sz w:val="22"/>
                <w:szCs w:val="22"/>
              </w:rPr>
              <w:t>s.</w:t>
            </w:r>
          </w:p>
        </w:tc>
        <w:tc>
          <w:tcPr>
            <w:tcW w:w="1383" w:type="dxa"/>
            <w:tcBorders>
              <w:top w:val="single" w:sz="4" w:space="0" w:color="auto"/>
              <w:left w:val="single" w:sz="4" w:space="0" w:color="auto"/>
              <w:bottom w:val="single" w:sz="4" w:space="0" w:color="auto"/>
              <w:right w:val="single" w:sz="4" w:space="0" w:color="auto"/>
            </w:tcBorders>
          </w:tcPr>
          <w:p w14:paraId="5EE89730" w14:textId="77777777" w:rsidR="00BC218A" w:rsidRPr="00860F75" w:rsidRDefault="00BC218A" w:rsidP="0024626F">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860F75">
              <w:rPr>
                <w:rFonts w:ascii="Arial" w:hAnsi="Arial" w:cs="Arial"/>
                <w:b w:val="0"/>
                <w:color w:val="000000" w:themeColor="text1"/>
                <w:sz w:val="22"/>
                <w:szCs w:val="22"/>
              </w:rPr>
              <w:t>Y</w:t>
            </w:r>
          </w:p>
        </w:tc>
      </w:tr>
      <w:tr w:rsidR="0099029A" w:rsidRPr="0099029A" w14:paraId="37411CFB" w14:textId="77777777" w:rsidTr="007A2F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51265770" w14:textId="77777777" w:rsidR="0099029A" w:rsidRPr="002F3A45" w:rsidRDefault="0099029A" w:rsidP="0099029A">
            <w:pPr>
              <w:pStyle w:val="FigureCaption"/>
              <w:spacing w:before="0" w:after="100" w:line="264" w:lineRule="auto"/>
              <w:ind w:left="0"/>
              <w:jc w:val="left"/>
              <w:rPr>
                <w:rFonts w:ascii="Arial" w:hAnsi="Arial" w:cs="Arial"/>
                <w:color w:val="000000" w:themeColor="text1"/>
                <w:sz w:val="22"/>
                <w:szCs w:val="22"/>
              </w:rPr>
            </w:pPr>
            <w:r w:rsidRPr="002F3A45">
              <w:rPr>
                <w:rFonts w:ascii="Arial" w:hAnsi="Arial" w:cs="Arial"/>
                <w:color w:val="000000" w:themeColor="text1"/>
                <w:sz w:val="22"/>
                <w:szCs w:val="22"/>
              </w:rPr>
              <w:t>Building Surveyor</w:t>
            </w:r>
          </w:p>
        </w:tc>
        <w:tc>
          <w:tcPr>
            <w:tcW w:w="5467" w:type="dxa"/>
            <w:tcBorders>
              <w:top w:val="single" w:sz="4" w:space="0" w:color="auto"/>
              <w:left w:val="single" w:sz="4" w:space="0" w:color="auto"/>
              <w:bottom w:val="single" w:sz="4" w:space="0" w:color="auto"/>
              <w:right w:val="single" w:sz="4" w:space="0" w:color="auto"/>
            </w:tcBorders>
          </w:tcPr>
          <w:p w14:paraId="46F53D74" w14:textId="006F6B4B" w:rsidR="0099029A" w:rsidRPr="002F3A45" w:rsidRDefault="0099029A" w:rsidP="002F3A45">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2F3A45">
              <w:rPr>
                <w:rFonts w:ascii="Arial" w:hAnsi="Arial" w:cs="Arial"/>
                <w:b w:val="0"/>
                <w:color w:val="000000" w:themeColor="text1"/>
                <w:sz w:val="22"/>
                <w:szCs w:val="22"/>
              </w:rPr>
              <w:t xml:space="preserve">A BCA </w:t>
            </w:r>
            <w:r w:rsidR="002F3A45" w:rsidRPr="002F3A45">
              <w:rPr>
                <w:rFonts w:ascii="Arial" w:hAnsi="Arial" w:cs="Arial"/>
                <w:b w:val="0"/>
                <w:color w:val="000000" w:themeColor="text1"/>
                <w:sz w:val="22"/>
                <w:szCs w:val="22"/>
              </w:rPr>
              <w:t>report</w:t>
            </w:r>
            <w:r w:rsidRPr="002F3A45">
              <w:rPr>
                <w:rFonts w:ascii="Arial" w:hAnsi="Arial" w:cs="Arial"/>
                <w:b w:val="0"/>
                <w:color w:val="000000" w:themeColor="text1"/>
                <w:sz w:val="22"/>
                <w:szCs w:val="22"/>
              </w:rPr>
              <w:t xml:space="preserve"> has been submitted with the application.</w:t>
            </w:r>
            <w:r w:rsidR="002F3A45" w:rsidRPr="002F3A45">
              <w:rPr>
                <w:rFonts w:ascii="Arial" w:hAnsi="Arial" w:cs="Arial"/>
                <w:b w:val="0"/>
                <w:color w:val="000000" w:themeColor="text1"/>
                <w:sz w:val="22"/>
                <w:szCs w:val="22"/>
              </w:rPr>
              <w:t xml:space="preserve"> The officer reviewed </w:t>
            </w:r>
            <w:r w:rsidR="006B25CF">
              <w:rPr>
                <w:rFonts w:ascii="Arial" w:hAnsi="Arial" w:cs="Arial"/>
                <w:b w:val="0"/>
                <w:color w:val="000000" w:themeColor="text1"/>
                <w:sz w:val="22"/>
                <w:szCs w:val="22"/>
              </w:rPr>
              <w:t xml:space="preserve">the application </w:t>
            </w:r>
            <w:r w:rsidR="002F3A45" w:rsidRPr="002F3A45">
              <w:rPr>
                <w:rFonts w:ascii="Arial" w:hAnsi="Arial" w:cs="Arial"/>
                <w:b w:val="0"/>
                <w:color w:val="000000" w:themeColor="text1"/>
                <w:sz w:val="22"/>
                <w:szCs w:val="22"/>
              </w:rPr>
              <w:t>and is satisfied with the report.</w:t>
            </w:r>
          </w:p>
        </w:tc>
        <w:tc>
          <w:tcPr>
            <w:tcW w:w="1383" w:type="dxa"/>
            <w:tcBorders>
              <w:top w:val="single" w:sz="4" w:space="0" w:color="auto"/>
              <w:left w:val="single" w:sz="4" w:space="0" w:color="auto"/>
              <w:bottom w:val="single" w:sz="4" w:space="0" w:color="auto"/>
              <w:right w:val="single" w:sz="4" w:space="0" w:color="auto"/>
            </w:tcBorders>
          </w:tcPr>
          <w:p w14:paraId="494355D8" w14:textId="77777777" w:rsidR="0099029A" w:rsidRPr="002F3A45" w:rsidRDefault="0099029A" w:rsidP="0099029A">
            <w:pPr>
              <w:pStyle w:val="FigureCaption"/>
              <w:spacing w:before="0" w:after="100" w:line="264" w:lineRule="auto"/>
              <w:ind w:left="0"/>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2F3A45">
              <w:rPr>
                <w:rFonts w:ascii="Arial" w:hAnsi="Arial" w:cs="Arial"/>
                <w:b w:val="0"/>
                <w:color w:val="000000" w:themeColor="text1"/>
                <w:sz w:val="22"/>
                <w:szCs w:val="22"/>
              </w:rPr>
              <w:t>Y</w:t>
            </w:r>
          </w:p>
        </w:tc>
      </w:tr>
      <w:tr w:rsidR="00BC218A" w:rsidRPr="0099029A" w14:paraId="717B358E" w14:textId="77777777" w:rsidTr="007A2F39">
        <w:trPr>
          <w:jc w:val="center"/>
        </w:trPr>
        <w:tc>
          <w:tcPr>
            <w:cnfStyle w:val="001000000000" w:firstRow="0" w:lastRow="0" w:firstColumn="1" w:lastColumn="0" w:oddVBand="0" w:evenVBand="0" w:oddHBand="0" w:evenHBand="0" w:firstRowFirstColumn="0" w:firstRowLastColumn="0" w:lastRowFirstColumn="0" w:lastRowLastColumn="0"/>
            <w:tcW w:w="2669" w:type="dxa"/>
            <w:tcBorders>
              <w:top w:val="single" w:sz="4" w:space="0" w:color="auto"/>
              <w:left w:val="single" w:sz="4" w:space="0" w:color="auto"/>
              <w:bottom w:val="single" w:sz="4" w:space="0" w:color="auto"/>
              <w:right w:val="single" w:sz="4" w:space="0" w:color="auto"/>
            </w:tcBorders>
          </w:tcPr>
          <w:p w14:paraId="58019708" w14:textId="77777777" w:rsidR="00BC218A" w:rsidRPr="00957615" w:rsidRDefault="00BC218A" w:rsidP="0099029A">
            <w:pPr>
              <w:pStyle w:val="FigureCaption"/>
              <w:spacing w:before="0" w:after="100" w:line="264" w:lineRule="auto"/>
              <w:ind w:left="0"/>
              <w:jc w:val="left"/>
              <w:rPr>
                <w:rFonts w:ascii="Arial" w:hAnsi="Arial" w:cs="Arial"/>
                <w:color w:val="000000" w:themeColor="text1"/>
                <w:sz w:val="22"/>
                <w:szCs w:val="22"/>
              </w:rPr>
            </w:pPr>
            <w:r>
              <w:rPr>
                <w:rFonts w:ascii="Arial" w:hAnsi="Arial" w:cs="Arial"/>
                <w:color w:val="000000" w:themeColor="text1"/>
                <w:sz w:val="22"/>
                <w:szCs w:val="22"/>
              </w:rPr>
              <w:t>Environmental Systems – sustainable buildings</w:t>
            </w:r>
            <w:r w:rsidR="00A17423">
              <w:rPr>
                <w:rFonts w:ascii="Arial" w:hAnsi="Arial" w:cs="Arial"/>
                <w:color w:val="000000" w:themeColor="text1"/>
                <w:sz w:val="22"/>
                <w:szCs w:val="22"/>
              </w:rPr>
              <w:t xml:space="preserve"> and transport</w:t>
            </w:r>
          </w:p>
        </w:tc>
        <w:tc>
          <w:tcPr>
            <w:tcW w:w="5467" w:type="dxa"/>
            <w:tcBorders>
              <w:top w:val="single" w:sz="4" w:space="0" w:color="auto"/>
              <w:left w:val="single" w:sz="4" w:space="0" w:color="auto"/>
              <w:bottom w:val="single" w:sz="4" w:space="0" w:color="auto"/>
              <w:right w:val="single" w:sz="4" w:space="0" w:color="auto"/>
            </w:tcBorders>
          </w:tcPr>
          <w:p w14:paraId="500C038B" w14:textId="77777777" w:rsidR="00BC218A" w:rsidRPr="00846E88" w:rsidRDefault="00846E88"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846E88">
              <w:rPr>
                <w:rFonts w:ascii="Arial" w:hAnsi="Arial" w:cs="Arial"/>
                <w:b w:val="0"/>
                <w:color w:val="000000" w:themeColor="text1"/>
                <w:sz w:val="22"/>
                <w:szCs w:val="22"/>
              </w:rPr>
              <w:t>The officer requested further information regarding solar photovoltaic system, achievement of energy efficiency under the BCA</w:t>
            </w:r>
            <w:r w:rsidR="00A17423">
              <w:rPr>
                <w:rFonts w:ascii="Arial" w:hAnsi="Arial" w:cs="Arial"/>
                <w:b w:val="0"/>
                <w:color w:val="000000" w:themeColor="text1"/>
                <w:sz w:val="22"/>
                <w:szCs w:val="22"/>
              </w:rPr>
              <w:t xml:space="preserve">, </w:t>
            </w:r>
            <w:r w:rsidRPr="00846E88">
              <w:rPr>
                <w:rFonts w:ascii="Arial" w:hAnsi="Arial" w:cs="Arial"/>
                <w:b w:val="0"/>
                <w:color w:val="000000" w:themeColor="text1"/>
                <w:sz w:val="22"/>
                <w:szCs w:val="22"/>
              </w:rPr>
              <w:t>stormwater management</w:t>
            </w:r>
            <w:r w:rsidR="00A17423">
              <w:rPr>
                <w:rFonts w:ascii="Arial" w:hAnsi="Arial" w:cs="Arial"/>
                <w:b w:val="0"/>
                <w:color w:val="000000" w:themeColor="text1"/>
                <w:sz w:val="22"/>
                <w:szCs w:val="22"/>
              </w:rPr>
              <w:t>, end of trip facilities</w:t>
            </w:r>
            <w:r w:rsidR="0024626F">
              <w:rPr>
                <w:rFonts w:ascii="Arial" w:hAnsi="Arial" w:cs="Arial"/>
                <w:b w:val="0"/>
                <w:color w:val="000000" w:themeColor="text1"/>
                <w:sz w:val="22"/>
                <w:szCs w:val="22"/>
              </w:rPr>
              <w:t>,</w:t>
            </w:r>
            <w:r w:rsidR="00A17423">
              <w:rPr>
                <w:rFonts w:ascii="Arial" w:hAnsi="Arial" w:cs="Arial"/>
                <w:b w:val="0"/>
                <w:color w:val="000000" w:themeColor="text1"/>
                <w:sz w:val="22"/>
                <w:szCs w:val="22"/>
              </w:rPr>
              <w:t xml:space="preserve"> and EV charging spaces</w:t>
            </w:r>
            <w:r w:rsidRPr="00846E88">
              <w:rPr>
                <w:rFonts w:ascii="Arial" w:hAnsi="Arial" w:cs="Arial"/>
                <w:b w:val="0"/>
                <w:color w:val="000000" w:themeColor="text1"/>
                <w:sz w:val="22"/>
                <w:szCs w:val="22"/>
              </w:rPr>
              <w:t>.</w:t>
            </w:r>
          </w:p>
          <w:p w14:paraId="77F0CC13" w14:textId="77777777" w:rsidR="00846E88" w:rsidRPr="00846E88" w:rsidRDefault="00846E88" w:rsidP="0099029A">
            <w:pPr>
              <w:pStyle w:val="FigureCaption"/>
              <w:spacing w:before="0" w:after="100" w:line="264" w:lineRule="auto"/>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rPr>
            </w:pPr>
            <w:r w:rsidRPr="00846E88">
              <w:rPr>
                <w:rFonts w:ascii="Arial" w:hAnsi="Arial" w:cs="Arial"/>
                <w:b w:val="0"/>
                <w:color w:val="000000" w:themeColor="text1"/>
                <w:sz w:val="22"/>
                <w:szCs w:val="22"/>
              </w:rPr>
              <w:t>These matters are considered by other technical staff, or are not relevant to the planning merits of the development</w:t>
            </w:r>
            <w:r w:rsidR="00A17423">
              <w:rPr>
                <w:rFonts w:ascii="Arial" w:hAnsi="Arial" w:cs="Arial"/>
                <w:b w:val="0"/>
                <w:color w:val="000000" w:themeColor="text1"/>
                <w:sz w:val="22"/>
                <w:szCs w:val="22"/>
              </w:rPr>
              <w:t>, or can be achieved by conditions of consent.</w:t>
            </w:r>
          </w:p>
        </w:tc>
        <w:tc>
          <w:tcPr>
            <w:tcW w:w="1383" w:type="dxa"/>
            <w:tcBorders>
              <w:top w:val="single" w:sz="4" w:space="0" w:color="auto"/>
              <w:left w:val="single" w:sz="4" w:space="0" w:color="auto"/>
              <w:bottom w:val="single" w:sz="4" w:space="0" w:color="auto"/>
              <w:right w:val="single" w:sz="4" w:space="0" w:color="auto"/>
            </w:tcBorders>
          </w:tcPr>
          <w:p w14:paraId="6BD1FA46" w14:textId="77777777" w:rsidR="00BC218A" w:rsidRDefault="00846E88" w:rsidP="0099029A">
            <w:pPr>
              <w:pStyle w:val="FigureCaption"/>
              <w:spacing w:before="0" w:after="100" w:line="264" w:lineRule="auto"/>
              <w:ind w:left="0"/>
              <w:cnfStyle w:val="000000000000" w:firstRow="0" w:lastRow="0" w:firstColumn="0" w:lastColumn="0" w:oddVBand="0" w:evenVBand="0" w:oddHBand="0" w:evenHBand="0" w:firstRowFirstColumn="0" w:firstRowLastColumn="0" w:lastRowFirstColumn="0" w:lastRowLastColumn="0"/>
              <w:rPr>
                <w:rFonts w:ascii="Arial" w:hAnsi="Arial" w:cs="Arial"/>
                <w:b w:val="0"/>
                <w:color w:val="000000" w:themeColor="text1"/>
                <w:sz w:val="22"/>
                <w:szCs w:val="22"/>
                <w:highlight w:val="yellow"/>
              </w:rPr>
            </w:pPr>
            <w:r w:rsidRPr="00846E88">
              <w:rPr>
                <w:rFonts w:ascii="Arial" w:hAnsi="Arial" w:cs="Arial"/>
                <w:b w:val="0"/>
                <w:color w:val="000000" w:themeColor="text1"/>
                <w:sz w:val="22"/>
                <w:szCs w:val="22"/>
              </w:rPr>
              <w:t>Y</w:t>
            </w:r>
          </w:p>
        </w:tc>
      </w:tr>
    </w:tbl>
    <w:p w14:paraId="1EC2789B" w14:textId="77777777" w:rsidR="0099029A" w:rsidRPr="0099029A" w:rsidRDefault="0099029A" w:rsidP="0099029A">
      <w:pPr>
        <w:widowControl w:val="0"/>
        <w:rPr>
          <w:rFonts w:ascii="Arial" w:hAnsi="Arial" w:cs="Arial"/>
          <w:bCs/>
          <w:highlight w:val="yellow"/>
          <w:lang w:eastAsia="en-AU"/>
        </w:rPr>
      </w:pPr>
      <w:r w:rsidRPr="0099029A">
        <w:rPr>
          <w:rFonts w:ascii="Arial" w:hAnsi="Arial" w:cs="Arial"/>
          <w:bCs/>
          <w:highlight w:val="yellow"/>
          <w:lang w:eastAsia="en-AU"/>
        </w:rPr>
        <w:t xml:space="preserve"> </w:t>
      </w:r>
    </w:p>
    <w:p w14:paraId="25999B11" w14:textId="77777777" w:rsidR="0099029A" w:rsidRPr="00682D27" w:rsidRDefault="0099029A" w:rsidP="00682D27">
      <w:pPr>
        <w:pStyle w:val="ListParagraph"/>
        <w:widowControl w:val="0"/>
        <w:numPr>
          <w:ilvl w:val="1"/>
          <w:numId w:val="6"/>
        </w:numPr>
        <w:tabs>
          <w:tab w:val="left" w:pos="7485"/>
        </w:tabs>
        <w:spacing w:after="160" w:line="240" w:lineRule="auto"/>
        <w:ind w:left="709" w:right="23" w:hanging="709"/>
        <w:contextualSpacing w:val="0"/>
        <w:rPr>
          <w:rFonts w:ascii="Arial" w:hAnsi="Arial" w:cs="Arial"/>
          <w:b/>
          <w:lang w:eastAsia="en-AU"/>
        </w:rPr>
      </w:pPr>
      <w:r w:rsidRPr="00682D27">
        <w:rPr>
          <w:rFonts w:ascii="Arial" w:hAnsi="Arial" w:cs="Arial"/>
          <w:b/>
          <w:lang w:eastAsia="en-AU"/>
        </w:rPr>
        <w:t xml:space="preserve">Community consultation </w:t>
      </w:r>
    </w:p>
    <w:p w14:paraId="10DE9CF7" w14:textId="6BB60341" w:rsidR="00F43A8C" w:rsidRDefault="0099029A" w:rsidP="0099029A">
      <w:pPr>
        <w:widowControl w:val="0"/>
        <w:tabs>
          <w:tab w:val="left" w:pos="7485"/>
        </w:tabs>
        <w:spacing w:line="240" w:lineRule="auto"/>
        <w:ind w:right="23"/>
        <w:rPr>
          <w:rFonts w:ascii="Arial" w:hAnsi="Arial" w:cs="Arial"/>
          <w:lang w:eastAsia="en-AU"/>
        </w:rPr>
      </w:pPr>
      <w:r w:rsidRPr="00715266">
        <w:rPr>
          <w:rFonts w:ascii="Arial" w:hAnsi="Arial" w:cs="Arial"/>
          <w:lang w:eastAsia="en-AU"/>
        </w:rPr>
        <w:t xml:space="preserve">The proposal was notified </w:t>
      </w:r>
      <w:r w:rsidR="00F43A8C" w:rsidRPr="00715266">
        <w:rPr>
          <w:rFonts w:ascii="Arial" w:hAnsi="Arial" w:cs="Arial"/>
          <w:lang w:eastAsia="en-AU"/>
        </w:rPr>
        <w:t>on three occasions in</w:t>
      </w:r>
      <w:r w:rsidRPr="00715266">
        <w:rPr>
          <w:rFonts w:ascii="Arial" w:hAnsi="Arial" w:cs="Arial"/>
          <w:lang w:eastAsia="en-AU"/>
        </w:rPr>
        <w:t xml:space="preserve"> accordance with the Council’s Community Participation Plan</w:t>
      </w:r>
      <w:r w:rsidR="006B25CF">
        <w:rPr>
          <w:rFonts w:ascii="Arial" w:hAnsi="Arial" w:cs="Arial"/>
          <w:lang w:eastAsia="en-AU"/>
        </w:rPr>
        <w:t>:</w:t>
      </w:r>
    </w:p>
    <w:p w14:paraId="473875A3" w14:textId="77777777" w:rsidR="00715266" w:rsidRPr="00715266" w:rsidRDefault="00715266" w:rsidP="009D7D16">
      <w:pPr>
        <w:pStyle w:val="ListParagraph"/>
        <w:widowControl w:val="0"/>
        <w:numPr>
          <w:ilvl w:val="0"/>
          <w:numId w:val="25"/>
        </w:numPr>
        <w:tabs>
          <w:tab w:val="left" w:pos="7485"/>
        </w:tabs>
        <w:spacing w:after="160" w:line="240" w:lineRule="auto"/>
        <w:ind w:left="714" w:right="23" w:hanging="357"/>
        <w:contextualSpacing w:val="0"/>
        <w:rPr>
          <w:rFonts w:ascii="Arial" w:hAnsi="Arial" w:cs="Arial"/>
          <w:lang w:eastAsia="en-AU"/>
        </w:rPr>
      </w:pPr>
      <w:r w:rsidRPr="00715266">
        <w:rPr>
          <w:rFonts w:ascii="Arial" w:hAnsi="Arial" w:cs="Arial"/>
          <w:lang w:eastAsia="en-AU"/>
        </w:rPr>
        <w:t>24 June 2020 – 15 July 2020</w:t>
      </w:r>
    </w:p>
    <w:p w14:paraId="5C05DA1C" w14:textId="77777777" w:rsidR="00715266" w:rsidRPr="00715266" w:rsidRDefault="00715266" w:rsidP="009D7D16">
      <w:pPr>
        <w:pStyle w:val="ListParagraph"/>
        <w:widowControl w:val="0"/>
        <w:numPr>
          <w:ilvl w:val="0"/>
          <w:numId w:val="25"/>
        </w:numPr>
        <w:tabs>
          <w:tab w:val="left" w:pos="7485"/>
        </w:tabs>
        <w:spacing w:after="160" w:line="240" w:lineRule="auto"/>
        <w:ind w:left="714" w:right="23" w:hanging="357"/>
        <w:contextualSpacing w:val="0"/>
        <w:rPr>
          <w:rFonts w:ascii="Arial" w:hAnsi="Arial" w:cs="Arial"/>
          <w:lang w:eastAsia="en-AU"/>
        </w:rPr>
      </w:pPr>
      <w:r w:rsidRPr="00715266">
        <w:rPr>
          <w:rFonts w:ascii="Arial" w:hAnsi="Arial" w:cs="Arial"/>
          <w:lang w:eastAsia="en-AU"/>
        </w:rPr>
        <w:t>13 January 2021 – 5 February 2021</w:t>
      </w:r>
    </w:p>
    <w:p w14:paraId="678D5397" w14:textId="1DF3C89C" w:rsidR="00715266" w:rsidRPr="00715266" w:rsidRDefault="00715266" w:rsidP="009D7D16">
      <w:pPr>
        <w:pStyle w:val="ListParagraph"/>
        <w:widowControl w:val="0"/>
        <w:numPr>
          <w:ilvl w:val="0"/>
          <w:numId w:val="25"/>
        </w:numPr>
        <w:tabs>
          <w:tab w:val="left" w:pos="7485"/>
        </w:tabs>
        <w:spacing w:after="160" w:line="240" w:lineRule="auto"/>
        <w:ind w:left="714" w:right="23" w:hanging="357"/>
        <w:contextualSpacing w:val="0"/>
        <w:rPr>
          <w:rFonts w:ascii="Arial" w:hAnsi="Arial" w:cs="Arial"/>
          <w:lang w:eastAsia="en-AU"/>
        </w:rPr>
      </w:pPr>
      <w:r w:rsidRPr="00715266">
        <w:rPr>
          <w:rFonts w:ascii="Arial" w:hAnsi="Arial" w:cs="Arial"/>
          <w:lang w:eastAsia="en-AU"/>
        </w:rPr>
        <w:t>1 March – 22 March 2022</w:t>
      </w:r>
      <w:r w:rsidR="006B25CF">
        <w:rPr>
          <w:rFonts w:ascii="Arial" w:hAnsi="Arial" w:cs="Arial"/>
          <w:lang w:eastAsia="en-AU"/>
        </w:rPr>
        <w:t>.</w:t>
      </w:r>
    </w:p>
    <w:p w14:paraId="33CCA584" w14:textId="7DC513E6" w:rsidR="00715266" w:rsidRPr="00715266" w:rsidRDefault="00F43A8C" w:rsidP="0099029A">
      <w:pPr>
        <w:widowControl w:val="0"/>
        <w:tabs>
          <w:tab w:val="left" w:pos="7485"/>
        </w:tabs>
        <w:spacing w:line="240" w:lineRule="auto"/>
        <w:ind w:right="23"/>
        <w:rPr>
          <w:rFonts w:ascii="Arial" w:hAnsi="Arial" w:cs="Arial"/>
          <w:lang w:eastAsia="en-AU"/>
        </w:rPr>
      </w:pPr>
      <w:bookmarkStart w:id="2" w:name="_Hlk81654520"/>
      <w:r w:rsidRPr="00715266">
        <w:rPr>
          <w:rFonts w:ascii="Arial" w:hAnsi="Arial" w:cs="Arial"/>
          <w:lang w:eastAsia="en-AU"/>
        </w:rPr>
        <w:t xml:space="preserve">Notification was </w:t>
      </w:r>
      <w:r w:rsidR="006B25CF">
        <w:rPr>
          <w:rFonts w:ascii="Arial" w:hAnsi="Arial" w:cs="Arial"/>
          <w:lang w:eastAsia="en-AU"/>
        </w:rPr>
        <w:t>sent</w:t>
      </w:r>
      <w:r w:rsidR="006B25CF" w:rsidRPr="00715266">
        <w:rPr>
          <w:rFonts w:ascii="Arial" w:hAnsi="Arial" w:cs="Arial"/>
          <w:lang w:eastAsia="en-AU"/>
        </w:rPr>
        <w:t xml:space="preserve"> </w:t>
      </w:r>
      <w:r w:rsidRPr="00715266">
        <w:rPr>
          <w:rFonts w:ascii="Arial" w:hAnsi="Arial" w:cs="Arial"/>
          <w:lang w:eastAsia="en-AU"/>
        </w:rPr>
        <w:t xml:space="preserve">to </w:t>
      </w:r>
      <w:r w:rsidR="0099029A" w:rsidRPr="00715266">
        <w:rPr>
          <w:rFonts w:ascii="Arial" w:hAnsi="Arial" w:cs="Arial"/>
          <w:lang w:eastAsia="en-AU"/>
        </w:rPr>
        <w:t>adjoining properties</w:t>
      </w:r>
      <w:r w:rsidRPr="00715266">
        <w:rPr>
          <w:rFonts w:ascii="Arial" w:hAnsi="Arial" w:cs="Arial"/>
          <w:lang w:eastAsia="en-AU"/>
        </w:rPr>
        <w:t>,</w:t>
      </w:r>
      <w:r w:rsidR="0099029A" w:rsidRPr="00715266">
        <w:rPr>
          <w:rFonts w:ascii="Arial" w:hAnsi="Arial" w:cs="Arial"/>
          <w:lang w:eastAsia="en-AU"/>
        </w:rPr>
        <w:t xml:space="preserve"> </w:t>
      </w:r>
      <w:r w:rsidR="00715266" w:rsidRPr="00715266">
        <w:rPr>
          <w:rFonts w:ascii="Arial" w:hAnsi="Arial" w:cs="Arial"/>
          <w:lang w:eastAsia="en-AU"/>
        </w:rPr>
        <w:t xml:space="preserve">properties within the residential area east of the site (for second and third renotification), and those who provided submissions (for </w:t>
      </w:r>
      <w:r w:rsidR="00715266">
        <w:rPr>
          <w:rFonts w:ascii="Arial" w:hAnsi="Arial" w:cs="Arial"/>
          <w:lang w:eastAsia="en-AU"/>
        </w:rPr>
        <w:t xml:space="preserve">second and third </w:t>
      </w:r>
      <w:r w:rsidR="00715266" w:rsidRPr="00715266">
        <w:rPr>
          <w:rFonts w:ascii="Arial" w:hAnsi="Arial" w:cs="Arial"/>
          <w:lang w:eastAsia="en-AU"/>
        </w:rPr>
        <w:t>renotification).</w:t>
      </w:r>
    </w:p>
    <w:bookmarkEnd w:id="2"/>
    <w:p w14:paraId="4CF694BD" w14:textId="724DF039" w:rsidR="00715266" w:rsidRDefault="00F43A8C" w:rsidP="00F43A8C">
      <w:pPr>
        <w:widowControl w:val="0"/>
        <w:tabs>
          <w:tab w:val="left" w:pos="7485"/>
        </w:tabs>
        <w:spacing w:line="240" w:lineRule="auto"/>
        <w:ind w:right="23"/>
        <w:rPr>
          <w:rFonts w:ascii="Arial" w:hAnsi="Arial" w:cs="Arial"/>
          <w:lang w:eastAsia="en-AU"/>
        </w:rPr>
      </w:pPr>
      <w:r w:rsidRPr="00F43A8C">
        <w:rPr>
          <w:rFonts w:ascii="Arial" w:hAnsi="Arial" w:cs="Arial"/>
          <w:lang w:eastAsia="en-AU"/>
        </w:rPr>
        <w:t xml:space="preserve">Council </w:t>
      </w:r>
      <w:r w:rsidRPr="00FF13CE">
        <w:rPr>
          <w:rFonts w:ascii="Arial" w:hAnsi="Arial" w:cs="Arial"/>
          <w:lang w:eastAsia="en-AU"/>
        </w:rPr>
        <w:t xml:space="preserve">received </w:t>
      </w:r>
      <w:r w:rsidR="00FF13CE" w:rsidRPr="00FF13CE">
        <w:rPr>
          <w:rFonts w:ascii="Arial" w:hAnsi="Arial" w:cs="Arial"/>
          <w:lang w:eastAsia="en-AU"/>
        </w:rPr>
        <w:t>24</w:t>
      </w:r>
      <w:r w:rsidR="005449BB">
        <w:rPr>
          <w:rFonts w:ascii="Arial" w:hAnsi="Arial" w:cs="Arial"/>
          <w:lang w:eastAsia="en-AU"/>
        </w:rPr>
        <w:t>1</w:t>
      </w:r>
      <w:r w:rsidRPr="00FF13CE">
        <w:rPr>
          <w:rFonts w:ascii="Arial" w:hAnsi="Arial" w:cs="Arial"/>
          <w:lang w:eastAsia="en-AU"/>
        </w:rPr>
        <w:t xml:space="preserve"> unique</w:t>
      </w:r>
      <w:r w:rsidRPr="00F43A8C">
        <w:rPr>
          <w:rFonts w:ascii="Arial" w:hAnsi="Arial" w:cs="Arial"/>
          <w:lang w:eastAsia="en-AU"/>
        </w:rPr>
        <w:t xml:space="preserve"> </w:t>
      </w:r>
      <w:r w:rsidR="00715266">
        <w:rPr>
          <w:rFonts w:ascii="Arial" w:hAnsi="Arial" w:cs="Arial"/>
          <w:lang w:eastAsia="en-AU"/>
        </w:rPr>
        <w:t>submissions over the three notification periods. A breakdown of the submissions is provided below:</w:t>
      </w:r>
    </w:p>
    <w:p w14:paraId="2AB5040F" w14:textId="23BFC228" w:rsidR="00715266" w:rsidRPr="008F6571" w:rsidRDefault="008F6571"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8F6571">
        <w:rPr>
          <w:rFonts w:ascii="Arial" w:hAnsi="Arial" w:cs="Arial"/>
          <w:lang w:eastAsia="en-AU"/>
        </w:rPr>
        <w:t>234</w:t>
      </w:r>
      <w:r w:rsidR="00715266" w:rsidRPr="008F6571">
        <w:rPr>
          <w:rFonts w:ascii="Arial" w:hAnsi="Arial" w:cs="Arial"/>
          <w:lang w:eastAsia="en-AU"/>
        </w:rPr>
        <w:t xml:space="preserve"> </w:t>
      </w:r>
      <w:r w:rsidR="00F43A8C" w:rsidRPr="008F6571">
        <w:rPr>
          <w:rFonts w:ascii="Arial" w:hAnsi="Arial" w:cs="Arial"/>
          <w:lang w:eastAsia="en-AU"/>
        </w:rPr>
        <w:t>object</w:t>
      </w:r>
      <w:r w:rsidR="00715266" w:rsidRPr="008F6571">
        <w:rPr>
          <w:rFonts w:ascii="Arial" w:hAnsi="Arial" w:cs="Arial"/>
          <w:lang w:eastAsia="en-AU"/>
        </w:rPr>
        <w:t>ions</w:t>
      </w:r>
    </w:p>
    <w:p w14:paraId="7D696E6A" w14:textId="2D0732B6" w:rsidR="00715266" w:rsidRPr="008F6571" w:rsidRDefault="008F6571"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8F6571">
        <w:rPr>
          <w:rFonts w:ascii="Arial" w:hAnsi="Arial" w:cs="Arial"/>
          <w:lang w:eastAsia="en-AU"/>
        </w:rPr>
        <w:t>6</w:t>
      </w:r>
      <w:r w:rsidR="00715266" w:rsidRPr="008F6571">
        <w:rPr>
          <w:rFonts w:ascii="Arial" w:hAnsi="Arial" w:cs="Arial"/>
          <w:lang w:eastAsia="en-AU"/>
        </w:rPr>
        <w:t xml:space="preserve"> submissions in support</w:t>
      </w:r>
    </w:p>
    <w:p w14:paraId="50BDD6D6" w14:textId="2A4777F3" w:rsidR="00E765B6" w:rsidRDefault="00E765B6"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Pr>
          <w:rFonts w:ascii="Arial" w:hAnsi="Arial" w:cs="Arial"/>
          <w:lang w:eastAsia="en-AU"/>
        </w:rPr>
        <w:t>1 petition</w:t>
      </w:r>
      <w:r w:rsidR="00CF1BB5">
        <w:rPr>
          <w:rFonts w:ascii="Arial" w:hAnsi="Arial" w:cs="Arial"/>
          <w:lang w:eastAsia="en-AU"/>
        </w:rPr>
        <w:t xml:space="preserve"> containing 48 signatures</w:t>
      </w:r>
      <w:r w:rsidR="006B25CF">
        <w:rPr>
          <w:rFonts w:ascii="Arial" w:hAnsi="Arial" w:cs="Arial"/>
          <w:lang w:eastAsia="en-AU"/>
        </w:rPr>
        <w:t xml:space="preserve"> (against</w:t>
      </w:r>
      <w:r w:rsidR="00CF1BB5">
        <w:rPr>
          <w:rFonts w:ascii="Arial" w:hAnsi="Arial" w:cs="Arial"/>
          <w:lang w:eastAsia="en-AU"/>
        </w:rPr>
        <w:t xml:space="preserve"> the proposal</w:t>
      </w:r>
      <w:r w:rsidR="006B25CF">
        <w:rPr>
          <w:rFonts w:ascii="Arial" w:hAnsi="Arial" w:cs="Arial"/>
          <w:lang w:eastAsia="en-AU"/>
        </w:rPr>
        <w:t>)</w:t>
      </w:r>
    </w:p>
    <w:p w14:paraId="1DE7B32D" w14:textId="77777777" w:rsidR="00F43A8C" w:rsidRDefault="001F1B3E"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1F1B3E">
        <w:rPr>
          <w:rFonts w:ascii="Arial" w:hAnsi="Arial" w:cs="Arial"/>
          <w:lang w:eastAsia="en-AU"/>
        </w:rPr>
        <w:lastRenderedPageBreak/>
        <w:t xml:space="preserve">123 </w:t>
      </w:r>
      <w:r w:rsidR="00715266">
        <w:rPr>
          <w:rFonts w:ascii="Arial" w:hAnsi="Arial" w:cs="Arial"/>
          <w:lang w:eastAsia="en-AU"/>
        </w:rPr>
        <w:t>total number of submitters (noting a number of submitters provided several submissions)</w:t>
      </w:r>
      <w:r w:rsidR="00F43A8C" w:rsidRPr="00715266">
        <w:rPr>
          <w:rFonts w:ascii="Arial" w:hAnsi="Arial" w:cs="Arial"/>
          <w:lang w:eastAsia="en-AU"/>
        </w:rPr>
        <w:t xml:space="preserve"> </w:t>
      </w:r>
    </w:p>
    <w:p w14:paraId="5CD17A3F" w14:textId="77777777" w:rsidR="00FF13CE" w:rsidRPr="00204740" w:rsidRDefault="00204740"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204740">
        <w:rPr>
          <w:rFonts w:ascii="Arial" w:hAnsi="Arial" w:cs="Arial"/>
          <w:lang w:eastAsia="en-AU"/>
        </w:rPr>
        <w:t>10</w:t>
      </w:r>
      <w:r w:rsidR="00FF13CE" w:rsidRPr="00204740">
        <w:rPr>
          <w:rFonts w:ascii="Arial" w:hAnsi="Arial" w:cs="Arial"/>
          <w:lang w:eastAsia="en-AU"/>
        </w:rPr>
        <w:t xml:space="preserve"> </w:t>
      </w:r>
      <w:r>
        <w:rPr>
          <w:rFonts w:ascii="Arial" w:hAnsi="Arial" w:cs="Arial"/>
          <w:lang w:eastAsia="en-AU"/>
        </w:rPr>
        <w:t xml:space="preserve">submissions </w:t>
      </w:r>
      <w:r w:rsidR="00FF13CE" w:rsidRPr="00204740">
        <w:rPr>
          <w:rFonts w:ascii="Arial" w:hAnsi="Arial" w:cs="Arial"/>
          <w:lang w:eastAsia="en-AU"/>
        </w:rPr>
        <w:t>received during the first notification</w:t>
      </w:r>
    </w:p>
    <w:p w14:paraId="6B4BA5DD" w14:textId="77777777" w:rsidR="00FF13CE" w:rsidRDefault="00204740"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204740">
        <w:rPr>
          <w:rFonts w:ascii="Arial" w:hAnsi="Arial" w:cs="Arial"/>
          <w:lang w:eastAsia="en-AU"/>
        </w:rPr>
        <w:t xml:space="preserve">23 submissions </w:t>
      </w:r>
      <w:r w:rsidR="00FF13CE" w:rsidRPr="00204740">
        <w:rPr>
          <w:rFonts w:ascii="Arial" w:hAnsi="Arial" w:cs="Arial"/>
          <w:lang w:eastAsia="en-AU"/>
        </w:rPr>
        <w:t>received</w:t>
      </w:r>
      <w:r w:rsidR="00FF13CE">
        <w:rPr>
          <w:rFonts w:ascii="Arial" w:hAnsi="Arial" w:cs="Arial"/>
          <w:lang w:eastAsia="en-AU"/>
        </w:rPr>
        <w:t xml:space="preserve"> </w:t>
      </w:r>
      <w:r>
        <w:rPr>
          <w:rFonts w:ascii="Arial" w:hAnsi="Arial" w:cs="Arial"/>
          <w:lang w:eastAsia="en-AU"/>
        </w:rPr>
        <w:t xml:space="preserve">between the first and </w:t>
      </w:r>
      <w:r w:rsidR="00FF13CE">
        <w:rPr>
          <w:rFonts w:ascii="Arial" w:hAnsi="Arial" w:cs="Arial"/>
          <w:lang w:eastAsia="en-AU"/>
        </w:rPr>
        <w:t>second notification</w:t>
      </w:r>
    </w:p>
    <w:p w14:paraId="50270D77" w14:textId="77777777" w:rsidR="00204740" w:rsidRDefault="00204740"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204740">
        <w:rPr>
          <w:rFonts w:ascii="Arial" w:hAnsi="Arial" w:cs="Arial"/>
          <w:lang w:eastAsia="en-AU"/>
        </w:rPr>
        <w:t>69 submissions received during the second notification</w:t>
      </w:r>
    </w:p>
    <w:p w14:paraId="053C6394" w14:textId="77777777" w:rsidR="00204740" w:rsidRDefault="00204740"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Pr>
          <w:rFonts w:ascii="Arial" w:hAnsi="Arial" w:cs="Arial"/>
          <w:lang w:eastAsia="en-AU"/>
        </w:rPr>
        <w:t>8</w:t>
      </w:r>
      <w:r w:rsidRPr="00204740">
        <w:rPr>
          <w:rFonts w:ascii="Arial" w:hAnsi="Arial" w:cs="Arial"/>
          <w:lang w:eastAsia="en-AU"/>
        </w:rPr>
        <w:t>3 submissions received</w:t>
      </w:r>
      <w:r>
        <w:rPr>
          <w:rFonts w:ascii="Arial" w:hAnsi="Arial" w:cs="Arial"/>
          <w:lang w:eastAsia="en-AU"/>
        </w:rPr>
        <w:t xml:space="preserve"> between the second and third notification, which included the RPP public briefing</w:t>
      </w:r>
    </w:p>
    <w:p w14:paraId="78C4D3F8" w14:textId="77777777" w:rsidR="00FF13CE" w:rsidRPr="00204740" w:rsidRDefault="00204740"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204740">
        <w:rPr>
          <w:rFonts w:ascii="Arial" w:hAnsi="Arial" w:cs="Arial"/>
          <w:lang w:eastAsia="en-AU"/>
        </w:rPr>
        <w:t xml:space="preserve">49 submissions </w:t>
      </w:r>
      <w:r w:rsidR="00FF13CE" w:rsidRPr="00204740">
        <w:rPr>
          <w:rFonts w:ascii="Arial" w:hAnsi="Arial" w:cs="Arial"/>
          <w:lang w:eastAsia="en-AU"/>
        </w:rPr>
        <w:t>received during the third notification</w:t>
      </w:r>
    </w:p>
    <w:p w14:paraId="3204BB91" w14:textId="77777777" w:rsidR="00FF13CE" w:rsidRPr="00204740" w:rsidRDefault="00204740" w:rsidP="00036B3F">
      <w:pPr>
        <w:pStyle w:val="ListParagraph"/>
        <w:widowControl w:val="0"/>
        <w:numPr>
          <w:ilvl w:val="0"/>
          <w:numId w:val="26"/>
        </w:numPr>
        <w:tabs>
          <w:tab w:val="left" w:pos="7485"/>
        </w:tabs>
        <w:spacing w:after="160" w:line="240" w:lineRule="auto"/>
        <w:ind w:left="777" w:right="23" w:hanging="357"/>
        <w:contextualSpacing w:val="0"/>
        <w:rPr>
          <w:rFonts w:ascii="Arial" w:hAnsi="Arial" w:cs="Arial"/>
          <w:lang w:eastAsia="en-AU"/>
        </w:rPr>
      </w:pPr>
      <w:r w:rsidRPr="00204740">
        <w:rPr>
          <w:rFonts w:ascii="Arial" w:hAnsi="Arial" w:cs="Arial"/>
          <w:lang w:eastAsia="en-AU"/>
        </w:rPr>
        <w:t xml:space="preserve">8 submissions </w:t>
      </w:r>
      <w:r w:rsidR="00FF13CE" w:rsidRPr="00204740">
        <w:rPr>
          <w:rFonts w:ascii="Arial" w:hAnsi="Arial" w:cs="Arial"/>
          <w:lang w:eastAsia="en-AU"/>
        </w:rPr>
        <w:t xml:space="preserve">received </w:t>
      </w:r>
      <w:r w:rsidRPr="00204740">
        <w:rPr>
          <w:rFonts w:ascii="Arial" w:hAnsi="Arial" w:cs="Arial"/>
          <w:lang w:eastAsia="en-AU"/>
        </w:rPr>
        <w:t xml:space="preserve">following third </w:t>
      </w:r>
      <w:r w:rsidR="00FF13CE" w:rsidRPr="00204740">
        <w:rPr>
          <w:rFonts w:ascii="Arial" w:hAnsi="Arial" w:cs="Arial"/>
          <w:lang w:eastAsia="en-AU"/>
        </w:rPr>
        <w:t>notification</w:t>
      </w:r>
      <w:r w:rsidRPr="00204740">
        <w:rPr>
          <w:rFonts w:ascii="Arial" w:hAnsi="Arial" w:cs="Arial"/>
          <w:lang w:eastAsia="en-AU"/>
        </w:rPr>
        <w:t>.</w:t>
      </w:r>
    </w:p>
    <w:p w14:paraId="21AC12AE" w14:textId="77777777" w:rsidR="0099029A" w:rsidRPr="00E92681" w:rsidRDefault="0099029A" w:rsidP="0099029A">
      <w:pPr>
        <w:widowControl w:val="0"/>
        <w:tabs>
          <w:tab w:val="left" w:pos="7485"/>
        </w:tabs>
        <w:spacing w:line="240" w:lineRule="auto"/>
        <w:ind w:right="23"/>
        <w:jc w:val="both"/>
        <w:rPr>
          <w:rFonts w:ascii="Arial" w:hAnsi="Arial" w:cs="Arial"/>
          <w:bCs/>
          <w:lang w:eastAsia="en-AU"/>
        </w:rPr>
      </w:pPr>
      <w:r w:rsidRPr="00E92681">
        <w:rPr>
          <w:rFonts w:ascii="Arial" w:hAnsi="Arial" w:cs="Arial"/>
          <w:bCs/>
          <w:lang w:eastAsia="en-AU"/>
        </w:rPr>
        <w:t xml:space="preserve">The issues raised in these submissions are considered in Table </w:t>
      </w:r>
      <w:r w:rsidR="00E92681" w:rsidRPr="00E92681">
        <w:rPr>
          <w:rFonts w:ascii="Arial" w:hAnsi="Arial" w:cs="Arial"/>
          <w:bCs/>
          <w:lang w:eastAsia="en-AU"/>
        </w:rPr>
        <w:t>7</w:t>
      </w:r>
      <w:r w:rsidRPr="00E92681">
        <w:rPr>
          <w:rFonts w:ascii="Arial" w:hAnsi="Arial" w:cs="Arial"/>
          <w:bCs/>
          <w:lang w:eastAsia="en-AU"/>
        </w:rPr>
        <w:t>.</w:t>
      </w:r>
      <w:bookmarkStart w:id="3" w:name="_GoBack"/>
      <w:bookmarkEnd w:id="3"/>
    </w:p>
    <w:p w14:paraId="6155667D" w14:textId="77777777" w:rsidR="0099029A" w:rsidRPr="00E92681" w:rsidRDefault="0099029A" w:rsidP="0099029A">
      <w:pPr>
        <w:pStyle w:val="Caption"/>
        <w:keepNext/>
        <w:spacing w:after="160"/>
        <w:jc w:val="center"/>
        <w:rPr>
          <w:rFonts w:ascii="Arial" w:hAnsi="Arial" w:cs="Arial"/>
          <w:b/>
          <w:bCs/>
          <w:i w:val="0"/>
          <w:iCs w:val="0"/>
          <w:color w:val="auto"/>
          <w:sz w:val="20"/>
          <w:szCs w:val="20"/>
        </w:rPr>
      </w:pPr>
      <w:r w:rsidRPr="00E92681">
        <w:rPr>
          <w:rFonts w:ascii="Arial" w:hAnsi="Arial" w:cs="Arial"/>
          <w:b/>
          <w:bCs/>
          <w:i w:val="0"/>
          <w:iCs w:val="0"/>
          <w:color w:val="auto"/>
          <w:sz w:val="20"/>
          <w:szCs w:val="20"/>
        </w:rPr>
        <w:t xml:space="preserve">Table </w:t>
      </w:r>
      <w:r w:rsidR="00E92681" w:rsidRPr="00E92681">
        <w:rPr>
          <w:rFonts w:ascii="Arial" w:hAnsi="Arial" w:cs="Arial"/>
          <w:b/>
          <w:bCs/>
          <w:i w:val="0"/>
          <w:iCs w:val="0"/>
          <w:color w:val="auto"/>
          <w:sz w:val="20"/>
          <w:szCs w:val="20"/>
        </w:rPr>
        <w:t>7</w:t>
      </w:r>
      <w:r w:rsidRPr="00E92681">
        <w:rPr>
          <w:rFonts w:ascii="Arial" w:hAnsi="Arial" w:cs="Arial"/>
          <w:b/>
          <w:bCs/>
          <w:i w:val="0"/>
          <w:iCs w:val="0"/>
          <w:color w:val="auto"/>
          <w:sz w:val="20"/>
          <w:szCs w:val="20"/>
        </w:rPr>
        <w:t>: Community submissions</w:t>
      </w:r>
    </w:p>
    <w:tbl>
      <w:tblPr>
        <w:tblStyle w:val="LightList"/>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3"/>
        <w:gridCol w:w="4981"/>
      </w:tblGrid>
      <w:tr w:rsidR="008F6571" w:rsidRPr="0099029A" w14:paraId="32AE046D" w14:textId="77777777" w:rsidTr="008F657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023" w:type="dxa"/>
            <w:shd w:val="clear" w:color="auto" w:fill="BFBFBF" w:themeFill="background1" w:themeFillShade="BF"/>
          </w:tcPr>
          <w:p w14:paraId="307650E9" w14:textId="77777777" w:rsidR="008F6571" w:rsidRPr="001B4FC0" w:rsidRDefault="008F6571" w:rsidP="00F0775A">
            <w:pPr>
              <w:pStyle w:val="FigureCaption"/>
              <w:spacing w:before="0" w:after="100"/>
              <w:ind w:left="0"/>
              <w:rPr>
                <w:rFonts w:ascii="Arial" w:hAnsi="Arial" w:cs="Arial"/>
                <w:b/>
                <w:bCs w:val="0"/>
                <w:color w:val="auto"/>
                <w:sz w:val="22"/>
                <w:szCs w:val="22"/>
              </w:rPr>
            </w:pPr>
            <w:bookmarkStart w:id="4" w:name="_Hlk102025215"/>
            <w:r w:rsidRPr="001B4FC0">
              <w:rPr>
                <w:rFonts w:ascii="Arial" w:hAnsi="Arial" w:cs="Arial"/>
                <w:b/>
                <w:bCs w:val="0"/>
                <w:color w:val="auto"/>
                <w:sz w:val="22"/>
                <w:szCs w:val="22"/>
              </w:rPr>
              <w:t>Issue</w:t>
            </w:r>
          </w:p>
        </w:tc>
        <w:tc>
          <w:tcPr>
            <w:tcW w:w="4981" w:type="dxa"/>
            <w:shd w:val="clear" w:color="auto" w:fill="BFBFBF" w:themeFill="background1" w:themeFillShade="BF"/>
          </w:tcPr>
          <w:p w14:paraId="24CEF587" w14:textId="77777777" w:rsidR="008F6571" w:rsidRPr="00A31AA0" w:rsidRDefault="008F6571" w:rsidP="00F0775A">
            <w:pPr>
              <w:pStyle w:val="FigureCaption"/>
              <w:spacing w:before="0" w:after="100"/>
              <w:ind w:left="0"/>
              <w:cnfStyle w:val="100000000000" w:firstRow="1" w:lastRow="0" w:firstColumn="0" w:lastColumn="0" w:oddVBand="0" w:evenVBand="0" w:oddHBand="0" w:evenHBand="0" w:firstRowFirstColumn="0" w:firstRowLastColumn="0" w:lastRowFirstColumn="0" w:lastRowLastColumn="0"/>
              <w:rPr>
                <w:rFonts w:ascii="Arial" w:hAnsi="Arial" w:cs="Arial"/>
                <w:b/>
                <w:bCs w:val="0"/>
                <w:color w:val="auto"/>
                <w:sz w:val="22"/>
                <w:szCs w:val="22"/>
              </w:rPr>
            </w:pPr>
            <w:r w:rsidRPr="00A31AA0">
              <w:rPr>
                <w:rFonts w:ascii="Arial" w:hAnsi="Arial" w:cs="Arial"/>
                <w:b/>
                <w:bCs w:val="0"/>
                <w:color w:val="auto"/>
                <w:sz w:val="22"/>
                <w:szCs w:val="22"/>
              </w:rPr>
              <w:t>Council comments</w:t>
            </w:r>
          </w:p>
        </w:tc>
      </w:tr>
      <w:tr w:rsidR="008F6571" w:rsidRPr="0099029A" w14:paraId="601E153A"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Pr>
          <w:p w14:paraId="58EC8EE8" w14:textId="77777777" w:rsidR="008F6571" w:rsidRPr="005A64CA" w:rsidRDefault="008F6571" w:rsidP="00F0775A">
            <w:pPr>
              <w:pStyle w:val="FigureCaption"/>
              <w:spacing w:before="0" w:after="100"/>
              <w:ind w:left="0"/>
              <w:jc w:val="left"/>
              <w:rPr>
                <w:rFonts w:ascii="Arial" w:hAnsi="Arial" w:cs="Arial"/>
                <w:b/>
                <w:bCs w:val="0"/>
                <w:color w:val="auto"/>
                <w:sz w:val="22"/>
                <w:szCs w:val="22"/>
              </w:rPr>
            </w:pPr>
            <w:r w:rsidRPr="00565992">
              <w:rPr>
                <w:rFonts w:ascii="Arial" w:hAnsi="Arial" w:cs="Arial"/>
                <w:color w:val="auto"/>
                <w:sz w:val="22"/>
                <w:szCs w:val="22"/>
              </w:rPr>
              <w:t>General objection</w:t>
            </w:r>
            <w:r>
              <w:rPr>
                <w:rFonts w:ascii="Arial" w:hAnsi="Arial" w:cs="Arial"/>
                <w:color w:val="auto"/>
                <w:sz w:val="22"/>
                <w:szCs w:val="22"/>
              </w:rPr>
              <w:t xml:space="preserve"> / site is not suitable</w:t>
            </w:r>
          </w:p>
        </w:tc>
        <w:tc>
          <w:tcPr>
            <w:tcW w:w="4981" w:type="dxa"/>
          </w:tcPr>
          <w:p w14:paraId="757D39C4" w14:textId="406F8E5C" w:rsidR="008F6571" w:rsidRPr="00A20FF1" w:rsidRDefault="00A75FC1" w:rsidP="00F0775A">
            <w:pPr>
              <w:tabs>
                <w:tab w:val="left" w:pos="709"/>
                <w:tab w:val="left" w:pos="7485"/>
              </w:tabs>
              <w:spacing w:after="100" w:line="240" w:lineRule="auto"/>
              <w:ind w:right="23"/>
              <w:cnfStyle w:val="000000100000" w:firstRow="0" w:lastRow="0" w:firstColumn="0" w:lastColumn="0" w:oddVBand="0" w:evenVBand="0" w:oddHBand="1" w:evenHBand="0" w:firstRowFirstColumn="0" w:firstRowLastColumn="0" w:lastRowFirstColumn="0" w:lastRowLastColumn="0"/>
              <w:rPr>
                <w:rFonts w:ascii="Arial" w:hAnsi="Arial" w:cs="Arial"/>
                <w:highlight w:val="yellow"/>
              </w:rPr>
            </w:pPr>
            <w:r w:rsidRPr="00A75FC1">
              <w:rPr>
                <w:rFonts w:ascii="Arial" w:hAnsi="Arial" w:cs="Arial"/>
              </w:rPr>
              <w:t xml:space="preserve">The development has been assessed </w:t>
            </w:r>
            <w:r w:rsidR="00CF1BB5">
              <w:rPr>
                <w:rFonts w:ascii="Arial" w:hAnsi="Arial" w:cs="Arial"/>
              </w:rPr>
              <w:t>as</w:t>
            </w:r>
            <w:r w:rsidRPr="00A75FC1">
              <w:rPr>
                <w:rFonts w:ascii="Arial" w:hAnsi="Arial" w:cs="Arial"/>
              </w:rPr>
              <w:t xml:space="preserve"> compliant with applicable </w:t>
            </w:r>
            <w:r>
              <w:rPr>
                <w:rFonts w:ascii="Arial" w:hAnsi="Arial" w:cs="Arial"/>
              </w:rPr>
              <w:t>legislation</w:t>
            </w:r>
            <w:r w:rsidR="00CF1BB5">
              <w:rPr>
                <w:rFonts w:ascii="Arial" w:hAnsi="Arial" w:cs="Arial"/>
              </w:rPr>
              <w:t xml:space="preserve">. The site is </w:t>
            </w:r>
            <w:r>
              <w:rPr>
                <w:rFonts w:ascii="Arial" w:hAnsi="Arial" w:cs="Arial"/>
              </w:rPr>
              <w:t>suitable, subject to conditions of consent.</w:t>
            </w:r>
            <w:r w:rsidR="00CF1BB5">
              <w:rPr>
                <w:rFonts w:ascii="Arial" w:hAnsi="Arial" w:cs="Arial"/>
              </w:rPr>
              <w:t xml:space="preserve"> Further detailed assessment of the site and its constraints is provided through this assessment report. </w:t>
            </w:r>
          </w:p>
        </w:tc>
      </w:tr>
      <w:tr w:rsidR="008F6571" w:rsidRPr="0099029A" w14:paraId="1DDB084B"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Pr>
          <w:p w14:paraId="7D214A2D" w14:textId="77777777" w:rsidR="008F6571" w:rsidRDefault="008F6571" w:rsidP="00F0775A">
            <w:pPr>
              <w:pStyle w:val="FigureCaption"/>
              <w:spacing w:before="0" w:after="100"/>
              <w:ind w:left="0"/>
              <w:jc w:val="left"/>
              <w:rPr>
                <w:rFonts w:ascii="Arial" w:hAnsi="Arial" w:cs="Arial"/>
                <w:b/>
                <w:bCs w:val="0"/>
                <w:color w:val="auto"/>
                <w:sz w:val="22"/>
                <w:szCs w:val="22"/>
              </w:rPr>
            </w:pPr>
            <w:r w:rsidRPr="00565992">
              <w:rPr>
                <w:rFonts w:ascii="Arial" w:hAnsi="Arial" w:cs="Arial"/>
                <w:color w:val="auto"/>
                <w:sz w:val="22"/>
                <w:szCs w:val="22"/>
              </w:rPr>
              <w:t>Traffic impact to state road network</w:t>
            </w:r>
            <w:r>
              <w:rPr>
                <w:rFonts w:ascii="Arial" w:hAnsi="Arial" w:cs="Arial"/>
                <w:color w:val="auto"/>
                <w:sz w:val="22"/>
                <w:szCs w:val="22"/>
              </w:rPr>
              <w:t>.</w:t>
            </w:r>
          </w:p>
          <w:p w14:paraId="0127A713" w14:textId="77777777" w:rsidR="008F6571" w:rsidRDefault="008F6571" w:rsidP="00F0775A">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This includes:</w:t>
            </w:r>
          </w:p>
          <w:p w14:paraId="0FFC23CF" w14:textId="3CBC80E1" w:rsidR="008F6571" w:rsidRPr="00EE4FA8" w:rsidRDefault="002E4523" w:rsidP="00F0775A">
            <w:pPr>
              <w:pStyle w:val="FigureCaption"/>
              <w:numPr>
                <w:ilvl w:val="0"/>
                <w:numId w:val="30"/>
              </w:numPr>
              <w:spacing w:before="0" w:after="100"/>
              <w:jc w:val="left"/>
              <w:rPr>
                <w:rFonts w:ascii="Arial" w:hAnsi="Arial" w:cs="Arial"/>
                <w:color w:val="auto"/>
                <w:sz w:val="22"/>
                <w:szCs w:val="22"/>
              </w:rPr>
            </w:pPr>
            <w:r>
              <w:rPr>
                <w:rFonts w:ascii="Arial" w:hAnsi="Arial" w:cs="Arial"/>
                <w:color w:val="auto"/>
                <w:sz w:val="22"/>
                <w:szCs w:val="22"/>
              </w:rPr>
              <w:t>r</w:t>
            </w:r>
            <w:r w:rsidR="008F6571">
              <w:rPr>
                <w:rFonts w:ascii="Arial" w:hAnsi="Arial" w:cs="Arial"/>
                <w:color w:val="auto"/>
                <w:sz w:val="22"/>
                <w:szCs w:val="22"/>
              </w:rPr>
              <w:t>esponse from TfNSW</w:t>
            </w:r>
          </w:p>
          <w:p w14:paraId="381618C9" w14:textId="3DE09A47" w:rsidR="008F6571" w:rsidRPr="00987797" w:rsidRDefault="002E4523" w:rsidP="00987797">
            <w:pPr>
              <w:pStyle w:val="FigureCaption"/>
              <w:numPr>
                <w:ilvl w:val="0"/>
                <w:numId w:val="30"/>
              </w:numPr>
              <w:spacing w:before="0" w:after="100"/>
              <w:jc w:val="left"/>
              <w:rPr>
                <w:rFonts w:ascii="Arial" w:hAnsi="Arial" w:cs="Arial"/>
                <w:color w:val="auto"/>
                <w:sz w:val="22"/>
                <w:szCs w:val="22"/>
              </w:rPr>
            </w:pPr>
            <w:r>
              <w:rPr>
                <w:rFonts w:ascii="Arial" w:hAnsi="Arial" w:cs="Arial"/>
                <w:color w:val="auto"/>
                <w:sz w:val="22"/>
                <w:szCs w:val="22"/>
              </w:rPr>
              <w:t>t</w:t>
            </w:r>
            <w:r w:rsidR="008F6571">
              <w:rPr>
                <w:rFonts w:ascii="Arial" w:hAnsi="Arial" w:cs="Arial"/>
                <w:color w:val="auto"/>
                <w:sz w:val="22"/>
                <w:szCs w:val="22"/>
              </w:rPr>
              <w:t>ime based restrictions for access to the site on weekdays not suitable</w:t>
            </w:r>
          </w:p>
          <w:p w14:paraId="03A070D1" w14:textId="394CADCC" w:rsidR="008F6571" w:rsidRPr="00B61047" w:rsidRDefault="002E4523" w:rsidP="00F0775A">
            <w:pPr>
              <w:pStyle w:val="FigureCaption"/>
              <w:numPr>
                <w:ilvl w:val="0"/>
                <w:numId w:val="30"/>
              </w:numPr>
              <w:spacing w:before="0" w:after="100"/>
              <w:jc w:val="left"/>
              <w:rPr>
                <w:rFonts w:ascii="Arial" w:hAnsi="Arial" w:cs="Arial"/>
                <w:color w:val="auto"/>
                <w:sz w:val="22"/>
                <w:szCs w:val="22"/>
              </w:rPr>
            </w:pPr>
            <w:r>
              <w:rPr>
                <w:rFonts w:ascii="Arial" w:hAnsi="Arial" w:cs="Arial"/>
                <w:color w:val="auto"/>
                <w:sz w:val="22"/>
                <w:szCs w:val="22"/>
              </w:rPr>
              <w:t>r</w:t>
            </w:r>
            <w:r w:rsidR="008F6571">
              <w:rPr>
                <w:rFonts w:ascii="Arial" w:hAnsi="Arial" w:cs="Arial"/>
                <w:color w:val="auto"/>
                <w:sz w:val="22"/>
                <w:szCs w:val="22"/>
              </w:rPr>
              <w:t>emoval of parking lane along Hillsborough Road</w:t>
            </w:r>
          </w:p>
          <w:p w14:paraId="51FF9980" w14:textId="14A6D3E8" w:rsidR="008F6571" w:rsidRPr="00D50D9E" w:rsidRDefault="002E4523" w:rsidP="00F0775A">
            <w:pPr>
              <w:pStyle w:val="FigureCaption"/>
              <w:numPr>
                <w:ilvl w:val="0"/>
                <w:numId w:val="30"/>
              </w:numPr>
              <w:spacing w:before="0" w:after="100"/>
              <w:jc w:val="left"/>
              <w:rPr>
                <w:rFonts w:ascii="Arial" w:hAnsi="Arial" w:cs="Arial"/>
                <w:color w:val="auto"/>
                <w:sz w:val="22"/>
                <w:szCs w:val="22"/>
              </w:rPr>
            </w:pPr>
            <w:r>
              <w:rPr>
                <w:rFonts w:ascii="Arial" w:hAnsi="Arial" w:cs="Arial"/>
                <w:color w:val="auto"/>
                <w:sz w:val="22"/>
                <w:szCs w:val="22"/>
              </w:rPr>
              <w:t>b</w:t>
            </w:r>
            <w:r w:rsidR="008F6571">
              <w:rPr>
                <w:rFonts w:ascii="Arial" w:hAnsi="Arial" w:cs="Arial"/>
                <w:color w:val="auto"/>
                <w:sz w:val="22"/>
                <w:szCs w:val="22"/>
              </w:rPr>
              <w:t>us turning from Hillsborough Road into Waratah Avenue</w:t>
            </w:r>
          </w:p>
          <w:p w14:paraId="3D14A73E" w14:textId="53FA53FA" w:rsidR="008F6571" w:rsidRPr="00565992" w:rsidRDefault="002E4523" w:rsidP="00F0775A">
            <w:pPr>
              <w:pStyle w:val="FigureCaption"/>
              <w:numPr>
                <w:ilvl w:val="0"/>
                <w:numId w:val="30"/>
              </w:numPr>
              <w:spacing w:before="0" w:after="100"/>
              <w:jc w:val="left"/>
              <w:rPr>
                <w:rFonts w:ascii="Arial" w:hAnsi="Arial" w:cs="Arial"/>
                <w:color w:val="auto"/>
                <w:sz w:val="22"/>
                <w:szCs w:val="22"/>
              </w:rPr>
            </w:pPr>
            <w:r>
              <w:rPr>
                <w:rFonts w:ascii="Arial" w:hAnsi="Arial" w:cs="Arial"/>
                <w:color w:val="auto"/>
                <w:sz w:val="22"/>
                <w:szCs w:val="22"/>
              </w:rPr>
              <w:t>i</w:t>
            </w:r>
            <w:r w:rsidR="008F6571">
              <w:rPr>
                <w:rFonts w:ascii="Arial" w:hAnsi="Arial" w:cs="Arial"/>
                <w:color w:val="auto"/>
                <w:sz w:val="22"/>
                <w:szCs w:val="22"/>
              </w:rPr>
              <w:t>ncreased traffic to state road network</w:t>
            </w:r>
            <w:r w:rsidR="00A05B05">
              <w:rPr>
                <w:rFonts w:ascii="Arial" w:hAnsi="Arial" w:cs="Arial"/>
                <w:color w:val="auto"/>
                <w:sz w:val="22"/>
                <w:szCs w:val="22"/>
              </w:rPr>
              <w:t>.</w:t>
            </w:r>
          </w:p>
        </w:tc>
        <w:tc>
          <w:tcPr>
            <w:tcW w:w="4981" w:type="dxa"/>
          </w:tcPr>
          <w:p w14:paraId="783B35F5" w14:textId="47885FCF" w:rsidR="00A05B05" w:rsidRDefault="00A05B05" w:rsidP="00A05B0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A05B05">
              <w:rPr>
                <w:rFonts w:ascii="Arial" w:hAnsi="Arial" w:cs="Arial"/>
              </w:rPr>
              <w:t>Traffic impact associated with the development is acceptable, noting measures have been proposed to address peak impacts and impacts associated with events.</w:t>
            </w:r>
          </w:p>
          <w:p w14:paraId="6A3D4196" w14:textId="77777777" w:rsidR="00DE4B97" w:rsidRPr="00CD428F" w:rsidRDefault="00DE4B97" w:rsidP="00DE4B9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Further detailed </w:t>
            </w:r>
            <w:r w:rsidRPr="00A05B05">
              <w:rPr>
                <w:rFonts w:ascii="Arial" w:hAnsi="Arial" w:cs="Arial"/>
              </w:rPr>
              <w:t xml:space="preserve">discussion </w:t>
            </w:r>
            <w:r>
              <w:rPr>
                <w:rFonts w:ascii="Arial" w:hAnsi="Arial" w:cs="Arial"/>
              </w:rPr>
              <w:t xml:space="preserve">is provided </w:t>
            </w:r>
            <w:r w:rsidRPr="00A05B05">
              <w:rPr>
                <w:rFonts w:ascii="Arial" w:hAnsi="Arial" w:cs="Arial"/>
              </w:rPr>
              <w:t>under Key Matters.</w:t>
            </w:r>
          </w:p>
          <w:p w14:paraId="34C3F755" w14:textId="77777777" w:rsidR="00A05B05" w:rsidRDefault="00A05B05" w:rsidP="00A05B0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2F666EAE" w14:textId="1A14E2DD" w:rsidR="00A05B05" w:rsidRPr="00A05B05" w:rsidRDefault="00A05B05" w:rsidP="00A05B05">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05E0D86A" w14:textId="77777777" w:rsidR="008F6571" w:rsidRPr="00A20FF1" w:rsidRDefault="008F6571" w:rsidP="00F0775A">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p>
        </w:tc>
      </w:tr>
      <w:tr w:rsidR="002E32E7" w:rsidRPr="0099029A" w14:paraId="6F7B6B99"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Pr>
          <w:p w14:paraId="76D9D80B" w14:textId="77777777" w:rsidR="002E32E7" w:rsidRDefault="002E32E7" w:rsidP="002E32E7">
            <w:pPr>
              <w:pStyle w:val="FigureCaption"/>
              <w:spacing w:before="0" w:after="100"/>
              <w:ind w:left="0"/>
              <w:jc w:val="left"/>
              <w:rPr>
                <w:rFonts w:ascii="Arial" w:hAnsi="Arial" w:cs="Arial"/>
                <w:b/>
                <w:bCs w:val="0"/>
                <w:color w:val="auto"/>
                <w:sz w:val="22"/>
                <w:szCs w:val="22"/>
              </w:rPr>
            </w:pPr>
            <w:r w:rsidRPr="00565992">
              <w:rPr>
                <w:rFonts w:ascii="Arial" w:hAnsi="Arial" w:cs="Arial"/>
                <w:color w:val="auto"/>
                <w:sz w:val="22"/>
                <w:szCs w:val="22"/>
              </w:rPr>
              <w:t>Traffic impact to local road network</w:t>
            </w:r>
          </w:p>
          <w:p w14:paraId="1E42240C"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This includes:</w:t>
            </w:r>
          </w:p>
          <w:p w14:paraId="6A6D922F" w14:textId="77777777" w:rsidR="002E32E7" w:rsidRDefault="002E32E7" w:rsidP="002E32E7">
            <w:pPr>
              <w:pStyle w:val="FigureCaption"/>
              <w:numPr>
                <w:ilvl w:val="0"/>
                <w:numId w:val="28"/>
              </w:numPr>
              <w:spacing w:before="0" w:after="100"/>
              <w:jc w:val="left"/>
              <w:rPr>
                <w:rFonts w:ascii="Arial" w:hAnsi="Arial" w:cs="Arial"/>
                <w:b/>
                <w:bCs w:val="0"/>
                <w:color w:val="auto"/>
                <w:sz w:val="22"/>
                <w:szCs w:val="22"/>
              </w:rPr>
            </w:pPr>
            <w:r>
              <w:rPr>
                <w:rFonts w:ascii="Arial" w:hAnsi="Arial" w:cs="Arial"/>
                <w:color w:val="auto"/>
                <w:sz w:val="22"/>
                <w:szCs w:val="22"/>
              </w:rPr>
              <w:t>increase in traffic from development (non-events)</w:t>
            </w:r>
          </w:p>
          <w:p w14:paraId="088E0D43" w14:textId="77777777" w:rsidR="002E32E7" w:rsidRDefault="002E32E7" w:rsidP="002E32E7">
            <w:pPr>
              <w:pStyle w:val="FigureCaption"/>
              <w:numPr>
                <w:ilvl w:val="0"/>
                <w:numId w:val="28"/>
              </w:numPr>
              <w:spacing w:before="0" w:after="100"/>
              <w:jc w:val="left"/>
              <w:rPr>
                <w:rFonts w:ascii="Arial" w:hAnsi="Arial" w:cs="Arial"/>
                <w:b/>
                <w:bCs w:val="0"/>
                <w:color w:val="auto"/>
                <w:sz w:val="22"/>
                <w:szCs w:val="22"/>
              </w:rPr>
            </w:pPr>
            <w:r>
              <w:rPr>
                <w:rFonts w:ascii="Arial" w:hAnsi="Arial" w:cs="Arial"/>
                <w:color w:val="auto"/>
                <w:sz w:val="22"/>
                <w:szCs w:val="22"/>
              </w:rPr>
              <w:t>removal of on-street car parking to cater for the new site entrance to Waratah Avenue.</w:t>
            </w:r>
          </w:p>
          <w:p w14:paraId="4C9F844D" w14:textId="77777777" w:rsidR="002E32E7" w:rsidRDefault="002E32E7" w:rsidP="002E32E7">
            <w:pPr>
              <w:pStyle w:val="FigureCaption"/>
              <w:numPr>
                <w:ilvl w:val="0"/>
                <w:numId w:val="28"/>
              </w:numPr>
              <w:spacing w:before="0" w:after="100"/>
              <w:jc w:val="left"/>
              <w:rPr>
                <w:rFonts w:ascii="Arial" w:hAnsi="Arial" w:cs="Arial"/>
                <w:b/>
                <w:bCs w:val="0"/>
                <w:color w:val="auto"/>
                <w:sz w:val="22"/>
                <w:szCs w:val="22"/>
              </w:rPr>
            </w:pPr>
            <w:r w:rsidRPr="00902F95">
              <w:rPr>
                <w:rFonts w:ascii="Arial" w:hAnsi="Arial" w:cs="Arial"/>
                <w:color w:val="auto"/>
                <w:sz w:val="22"/>
                <w:szCs w:val="22"/>
              </w:rPr>
              <w:t xml:space="preserve">impact for emergency services </w:t>
            </w:r>
            <w:r w:rsidRPr="00902F95">
              <w:rPr>
                <w:rFonts w:ascii="Arial" w:hAnsi="Arial" w:cs="Arial"/>
                <w:color w:val="auto"/>
                <w:sz w:val="22"/>
                <w:szCs w:val="22"/>
              </w:rPr>
              <w:lastRenderedPageBreak/>
              <w:t>accessing the site</w:t>
            </w:r>
          </w:p>
          <w:p w14:paraId="1EA36A52" w14:textId="212ED142" w:rsidR="002E32E7" w:rsidRPr="006109DA" w:rsidRDefault="002E32E7" w:rsidP="002E32E7">
            <w:pPr>
              <w:pStyle w:val="FigureCaption"/>
              <w:numPr>
                <w:ilvl w:val="0"/>
                <w:numId w:val="28"/>
              </w:numPr>
              <w:spacing w:before="0" w:after="100"/>
              <w:jc w:val="left"/>
              <w:rPr>
                <w:rFonts w:ascii="Arial" w:hAnsi="Arial" w:cs="Arial"/>
                <w:color w:val="auto"/>
                <w:sz w:val="22"/>
                <w:szCs w:val="22"/>
              </w:rPr>
            </w:pPr>
            <w:r>
              <w:rPr>
                <w:rFonts w:ascii="Arial" w:hAnsi="Arial" w:cs="Arial"/>
                <w:color w:val="auto"/>
                <w:sz w:val="22"/>
                <w:szCs w:val="22"/>
              </w:rPr>
              <w:t>lack of parking within the development and impact of on-street parking</w:t>
            </w:r>
          </w:p>
          <w:p w14:paraId="1C1E9D08" w14:textId="248672C8" w:rsidR="002E32E7" w:rsidRPr="001678E6" w:rsidRDefault="002E32E7" w:rsidP="002E32E7">
            <w:pPr>
              <w:pStyle w:val="FigureCaption"/>
              <w:numPr>
                <w:ilvl w:val="0"/>
                <w:numId w:val="28"/>
              </w:numPr>
              <w:spacing w:before="0" w:after="100"/>
              <w:jc w:val="left"/>
              <w:rPr>
                <w:rFonts w:ascii="Arial" w:hAnsi="Arial" w:cs="Arial"/>
                <w:color w:val="auto"/>
                <w:sz w:val="22"/>
                <w:szCs w:val="22"/>
              </w:rPr>
            </w:pPr>
            <w:r>
              <w:rPr>
                <w:rFonts w:ascii="Arial" w:hAnsi="Arial" w:cs="Arial"/>
                <w:color w:val="auto"/>
                <w:sz w:val="22"/>
                <w:szCs w:val="22"/>
              </w:rPr>
              <w:t>lack of public transport to the site</w:t>
            </w:r>
          </w:p>
          <w:p w14:paraId="7E32984A" w14:textId="77777777" w:rsidR="002E32E7" w:rsidRPr="001678E6" w:rsidRDefault="002E32E7" w:rsidP="002E32E7">
            <w:pPr>
              <w:pStyle w:val="FigureCaption"/>
              <w:numPr>
                <w:ilvl w:val="0"/>
                <w:numId w:val="28"/>
              </w:numPr>
              <w:spacing w:before="0" w:after="100"/>
              <w:jc w:val="left"/>
              <w:rPr>
                <w:rFonts w:ascii="Arial" w:hAnsi="Arial" w:cs="Arial"/>
                <w:color w:val="auto"/>
                <w:sz w:val="22"/>
                <w:szCs w:val="22"/>
              </w:rPr>
            </w:pPr>
            <w:r>
              <w:rPr>
                <w:rFonts w:ascii="Arial" w:hAnsi="Arial" w:cs="Arial"/>
                <w:color w:val="auto"/>
                <w:sz w:val="22"/>
                <w:szCs w:val="22"/>
              </w:rPr>
              <w:t>impact to school user traffic</w:t>
            </w:r>
          </w:p>
          <w:p w14:paraId="76093A2D" w14:textId="77777777" w:rsidR="002E32E7" w:rsidRPr="005449BB" w:rsidRDefault="002E32E7" w:rsidP="002E32E7">
            <w:pPr>
              <w:pStyle w:val="FigureCaption"/>
              <w:numPr>
                <w:ilvl w:val="0"/>
                <w:numId w:val="28"/>
              </w:numPr>
              <w:spacing w:before="0" w:after="100"/>
              <w:jc w:val="left"/>
              <w:rPr>
                <w:rFonts w:ascii="Arial" w:hAnsi="Arial" w:cs="Arial"/>
                <w:color w:val="auto"/>
                <w:sz w:val="22"/>
                <w:szCs w:val="22"/>
              </w:rPr>
            </w:pPr>
            <w:r>
              <w:rPr>
                <w:rFonts w:ascii="Arial" w:hAnsi="Arial" w:cs="Arial"/>
                <w:color w:val="auto"/>
                <w:sz w:val="22"/>
                <w:szCs w:val="22"/>
              </w:rPr>
              <w:t>location of Waratah Avenue access, within proximity to Brett Street intersection</w:t>
            </w:r>
          </w:p>
          <w:p w14:paraId="5B09D4BF" w14:textId="77777777" w:rsidR="002E32E7" w:rsidRPr="003530C6" w:rsidRDefault="002E32E7" w:rsidP="002E32E7">
            <w:pPr>
              <w:pStyle w:val="FigureCaption"/>
              <w:numPr>
                <w:ilvl w:val="0"/>
                <w:numId w:val="28"/>
              </w:numPr>
              <w:spacing w:before="0" w:after="100"/>
              <w:jc w:val="left"/>
              <w:rPr>
                <w:rFonts w:ascii="Arial" w:hAnsi="Arial" w:cs="Arial"/>
                <w:color w:val="auto"/>
                <w:sz w:val="22"/>
                <w:szCs w:val="22"/>
              </w:rPr>
            </w:pPr>
            <w:r>
              <w:rPr>
                <w:rFonts w:ascii="Arial" w:hAnsi="Arial" w:cs="Arial"/>
                <w:color w:val="auto"/>
                <w:sz w:val="22"/>
                <w:szCs w:val="22"/>
              </w:rPr>
              <w:t>requiring access to Waratah Avenue, when access to by-pass is available</w:t>
            </w:r>
          </w:p>
        </w:tc>
        <w:tc>
          <w:tcPr>
            <w:tcW w:w="4981" w:type="dxa"/>
          </w:tcPr>
          <w:p w14:paraId="472577C2" w14:textId="689E7A5C" w:rsidR="002E32E7" w:rsidRDefault="002E32E7" w:rsidP="002E32E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Pr>
                <w:rFonts w:ascii="Arial" w:hAnsi="Arial" w:cs="Arial"/>
                <w:b w:val="0"/>
                <w:color w:val="000000" w:themeColor="text1"/>
                <w:sz w:val="22"/>
                <w:szCs w:val="22"/>
              </w:rPr>
              <w:lastRenderedPageBreak/>
              <w:t xml:space="preserve">Council’s Traffic Engineer </w:t>
            </w:r>
            <w:r w:rsidRPr="002E32E7">
              <w:rPr>
                <w:rFonts w:ascii="Arial" w:hAnsi="Arial" w:cs="Arial"/>
                <w:b w:val="0"/>
                <w:color w:val="000000" w:themeColor="text1"/>
                <w:sz w:val="22"/>
                <w:szCs w:val="22"/>
              </w:rPr>
              <w:t>reviewed the traffic impacts of the development, including TfNSW comments, and is satisfied the development is appropriate for the site subject to recommended conditions of consen</w:t>
            </w:r>
            <w:r>
              <w:rPr>
                <w:rFonts w:ascii="Arial" w:hAnsi="Arial" w:cs="Arial"/>
                <w:b w:val="0"/>
                <w:color w:val="000000" w:themeColor="text1"/>
                <w:sz w:val="22"/>
                <w:szCs w:val="22"/>
              </w:rPr>
              <w:t>t, including having access to Waratah Street and the NICB, providing a channelised right turning lane into the facility off Waratah Avenue which results in the loss of five on-street spaces, and the location of the access to Waratah Street.</w:t>
            </w:r>
          </w:p>
          <w:p w14:paraId="14DE0779" w14:textId="71E99C73" w:rsidR="003261C1" w:rsidRDefault="003261C1" w:rsidP="002E32E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3261C1">
              <w:rPr>
                <w:rFonts w:ascii="Arial" w:hAnsi="Arial" w:cs="Arial"/>
                <w:b w:val="0"/>
                <w:color w:val="000000" w:themeColor="text1"/>
                <w:sz w:val="22"/>
                <w:szCs w:val="22"/>
              </w:rPr>
              <w:lastRenderedPageBreak/>
              <w:t>The development provides 258 formalised parking spaces, including 12 disabled parking spaces, plus 97 informal overflow parking spaces (total capacity 355).</w:t>
            </w:r>
            <w:r>
              <w:rPr>
                <w:rFonts w:ascii="Arial" w:hAnsi="Arial" w:cs="Arial"/>
                <w:b w:val="0"/>
                <w:color w:val="000000" w:themeColor="text1"/>
                <w:sz w:val="22"/>
                <w:szCs w:val="22"/>
              </w:rPr>
              <w:t xml:space="preserve"> This is more than required by Council’s DCP, and is considered to provide sufficient car parking for normal operations (non-events).</w:t>
            </w:r>
          </w:p>
          <w:p w14:paraId="157BA0EE" w14:textId="58740407" w:rsidR="00CD428F" w:rsidRPr="00CD428F" w:rsidRDefault="00BB1ECA" w:rsidP="00CD42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w:t>
            </w:r>
            <w:r w:rsidR="00DE4B97">
              <w:rPr>
                <w:rFonts w:ascii="Arial" w:hAnsi="Arial" w:cs="Arial"/>
              </w:rPr>
              <w:t>u</w:t>
            </w:r>
            <w:r>
              <w:rPr>
                <w:rFonts w:ascii="Arial" w:hAnsi="Arial" w:cs="Arial"/>
              </w:rPr>
              <w:t>r</w:t>
            </w:r>
            <w:r w:rsidR="00DE4B97">
              <w:rPr>
                <w:rFonts w:ascii="Arial" w:hAnsi="Arial" w:cs="Arial"/>
              </w:rPr>
              <w:t>ther</w:t>
            </w:r>
            <w:r>
              <w:rPr>
                <w:rFonts w:ascii="Arial" w:hAnsi="Arial" w:cs="Arial"/>
              </w:rPr>
              <w:t xml:space="preserve"> detailed </w:t>
            </w:r>
            <w:r w:rsidR="00CD428F" w:rsidRPr="00A05B05">
              <w:rPr>
                <w:rFonts w:ascii="Arial" w:hAnsi="Arial" w:cs="Arial"/>
              </w:rPr>
              <w:t xml:space="preserve">discussion </w:t>
            </w:r>
            <w:r w:rsidR="00DE4B97">
              <w:rPr>
                <w:rFonts w:ascii="Arial" w:hAnsi="Arial" w:cs="Arial"/>
              </w:rPr>
              <w:t xml:space="preserve">is provided </w:t>
            </w:r>
            <w:r w:rsidR="00CD428F" w:rsidRPr="00A05B05">
              <w:rPr>
                <w:rFonts w:ascii="Arial" w:hAnsi="Arial" w:cs="Arial"/>
              </w:rPr>
              <w:t>under Key Matters.</w:t>
            </w:r>
          </w:p>
          <w:p w14:paraId="105D89ED" w14:textId="2EB377AC" w:rsidR="002E32E7" w:rsidRDefault="002E32E7" w:rsidP="002E32E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p>
          <w:p w14:paraId="091E6E55" w14:textId="0D4AD3D7" w:rsidR="002E32E7" w:rsidRPr="00A20FF1" w:rsidRDefault="002E32E7" w:rsidP="002E32E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p>
        </w:tc>
      </w:tr>
      <w:tr w:rsidR="002E32E7" w:rsidRPr="0099029A" w14:paraId="25BEAF48"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Pr>
          <w:p w14:paraId="6CDBB9AD"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lastRenderedPageBreak/>
              <w:t>Lack of information regarding event management.</w:t>
            </w:r>
          </w:p>
          <w:p w14:paraId="446F0DAB"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This includes:</w:t>
            </w:r>
          </w:p>
          <w:p w14:paraId="736C41A5" w14:textId="77777777" w:rsidR="002E32E7" w:rsidRPr="005A64CA" w:rsidRDefault="002E32E7" w:rsidP="002E32E7">
            <w:pPr>
              <w:pStyle w:val="FigureCaption"/>
              <w:numPr>
                <w:ilvl w:val="0"/>
                <w:numId w:val="29"/>
              </w:numPr>
              <w:spacing w:before="0" w:after="100"/>
              <w:jc w:val="left"/>
              <w:rPr>
                <w:rFonts w:ascii="Arial" w:hAnsi="Arial" w:cs="Arial"/>
                <w:color w:val="auto"/>
                <w:sz w:val="22"/>
                <w:szCs w:val="22"/>
              </w:rPr>
            </w:pPr>
            <w:r>
              <w:rPr>
                <w:rFonts w:ascii="Arial" w:hAnsi="Arial" w:cs="Arial"/>
                <w:color w:val="auto"/>
                <w:sz w:val="22"/>
                <w:szCs w:val="22"/>
              </w:rPr>
              <w:t>uncertainty on number of events</w:t>
            </w:r>
          </w:p>
          <w:p w14:paraId="1B1F3FB2" w14:textId="77777777" w:rsidR="002E32E7" w:rsidRPr="00F73613" w:rsidRDefault="002E32E7" w:rsidP="002E32E7">
            <w:pPr>
              <w:pStyle w:val="FigureCaption"/>
              <w:numPr>
                <w:ilvl w:val="0"/>
                <w:numId w:val="29"/>
              </w:numPr>
              <w:spacing w:before="0" w:after="100"/>
              <w:jc w:val="left"/>
              <w:rPr>
                <w:rFonts w:ascii="Arial" w:hAnsi="Arial" w:cs="Arial"/>
                <w:color w:val="auto"/>
                <w:sz w:val="22"/>
                <w:szCs w:val="22"/>
              </w:rPr>
            </w:pPr>
            <w:r>
              <w:rPr>
                <w:rFonts w:ascii="Arial" w:hAnsi="Arial" w:cs="Arial"/>
                <w:color w:val="auto"/>
                <w:sz w:val="22"/>
                <w:szCs w:val="22"/>
              </w:rPr>
              <w:t>uncertainty on type of events</w:t>
            </w:r>
          </w:p>
          <w:p w14:paraId="18DB40BF" w14:textId="77777777" w:rsidR="002E32E7" w:rsidRPr="009F5047" w:rsidRDefault="002E32E7" w:rsidP="002E32E7">
            <w:pPr>
              <w:pStyle w:val="FigureCaption"/>
              <w:numPr>
                <w:ilvl w:val="0"/>
                <w:numId w:val="29"/>
              </w:numPr>
              <w:spacing w:before="0" w:after="100"/>
              <w:jc w:val="left"/>
              <w:rPr>
                <w:rFonts w:ascii="Arial" w:hAnsi="Arial" w:cs="Arial"/>
                <w:color w:val="auto"/>
                <w:sz w:val="22"/>
                <w:szCs w:val="22"/>
              </w:rPr>
            </w:pPr>
            <w:r>
              <w:rPr>
                <w:rFonts w:ascii="Arial" w:hAnsi="Arial" w:cs="Arial"/>
                <w:color w:val="auto"/>
                <w:sz w:val="22"/>
                <w:szCs w:val="22"/>
              </w:rPr>
              <w:t>impact of on-street parking</w:t>
            </w:r>
          </w:p>
          <w:p w14:paraId="2E4F91E4" w14:textId="77777777" w:rsidR="002E32E7" w:rsidRPr="00565992" w:rsidRDefault="002E32E7" w:rsidP="002E32E7">
            <w:pPr>
              <w:pStyle w:val="FigureCaption"/>
              <w:numPr>
                <w:ilvl w:val="0"/>
                <w:numId w:val="29"/>
              </w:numPr>
              <w:spacing w:before="0" w:after="100"/>
              <w:jc w:val="left"/>
              <w:rPr>
                <w:rFonts w:ascii="Arial" w:hAnsi="Arial" w:cs="Arial"/>
                <w:color w:val="auto"/>
                <w:sz w:val="22"/>
                <w:szCs w:val="22"/>
              </w:rPr>
            </w:pPr>
            <w:r>
              <w:rPr>
                <w:rFonts w:ascii="Arial" w:hAnsi="Arial" w:cs="Arial"/>
                <w:color w:val="auto"/>
                <w:sz w:val="22"/>
                <w:szCs w:val="22"/>
              </w:rPr>
              <w:t>uncertainty on park and ride locations</w:t>
            </w:r>
          </w:p>
        </w:tc>
        <w:tc>
          <w:tcPr>
            <w:tcW w:w="4981" w:type="dxa"/>
          </w:tcPr>
          <w:p w14:paraId="7E5B1EF3" w14:textId="31C13106" w:rsidR="002E32E7" w:rsidRDefault="00FC2184" w:rsidP="00DD226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 event management plan </w:t>
            </w:r>
            <w:r w:rsidR="000B7D18">
              <w:rPr>
                <w:rFonts w:ascii="Arial" w:hAnsi="Arial" w:cs="Arial"/>
              </w:rPr>
              <w:t>(EMP) was</w:t>
            </w:r>
            <w:r>
              <w:rPr>
                <w:rFonts w:ascii="Arial" w:hAnsi="Arial" w:cs="Arial"/>
              </w:rPr>
              <w:t xml:space="preserve"> submitted with the amended documentation</w:t>
            </w:r>
            <w:r w:rsidR="000B7D18">
              <w:rPr>
                <w:rFonts w:ascii="Arial" w:hAnsi="Arial" w:cs="Arial"/>
              </w:rPr>
              <w:t>. The document provides confidence events can be held subject to a further detailed EMP.</w:t>
            </w:r>
            <w:r>
              <w:rPr>
                <w:rFonts w:ascii="Arial" w:hAnsi="Arial" w:cs="Arial"/>
              </w:rPr>
              <w:t xml:space="preserve"> </w:t>
            </w:r>
            <w:r w:rsidRPr="00FC2184">
              <w:rPr>
                <w:rFonts w:ascii="Arial" w:hAnsi="Arial" w:cs="Arial"/>
              </w:rPr>
              <w:t>The requirement for submission of this document is proposed as a condition of consent, with no events to be held until the document has been reviewed and approved by Council and TfNSW. The detailed EMP is proposed to be conditioned to be reviewed and updated as more events are held and feedback from the event informs the subsequent plans.</w:t>
            </w:r>
          </w:p>
          <w:p w14:paraId="3C0BA4D1" w14:textId="3DE818C5" w:rsidR="00CD428F" w:rsidRPr="00DD226E" w:rsidRDefault="00DE4B97" w:rsidP="00DD226E">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Further detailed </w:t>
            </w:r>
            <w:r w:rsidRPr="00A05B05">
              <w:rPr>
                <w:rFonts w:ascii="Arial" w:hAnsi="Arial" w:cs="Arial"/>
              </w:rPr>
              <w:t xml:space="preserve">discussion </w:t>
            </w:r>
            <w:r>
              <w:rPr>
                <w:rFonts w:ascii="Arial" w:hAnsi="Arial" w:cs="Arial"/>
              </w:rPr>
              <w:t xml:space="preserve">is provided </w:t>
            </w:r>
            <w:r w:rsidRPr="00A05B05">
              <w:rPr>
                <w:rFonts w:ascii="Arial" w:hAnsi="Arial" w:cs="Arial"/>
              </w:rPr>
              <w:t>under Key Matters.</w:t>
            </w:r>
          </w:p>
        </w:tc>
      </w:tr>
      <w:tr w:rsidR="002E32E7" w:rsidRPr="0099029A" w14:paraId="528E3F9A"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Pr>
          <w:p w14:paraId="1F573054" w14:textId="7B2C903A"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Traffic, car parking and pedestrian foot traffic impacts to local road network from events</w:t>
            </w:r>
          </w:p>
          <w:p w14:paraId="6EE5D1D1"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This includes:</w:t>
            </w:r>
          </w:p>
          <w:p w14:paraId="01AF2DD3" w14:textId="1A57C6A5" w:rsidR="002E32E7" w:rsidRPr="00F73613" w:rsidRDefault="002E32E7" w:rsidP="002E32E7">
            <w:pPr>
              <w:pStyle w:val="FigureCaption"/>
              <w:numPr>
                <w:ilvl w:val="0"/>
                <w:numId w:val="31"/>
              </w:numPr>
              <w:spacing w:before="0" w:after="100"/>
              <w:jc w:val="left"/>
              <w:rPr>
                <w:rFonts w:ascii="Arial" w:hAnsi="Arial" w:cs="Arial"/>
                <w:color w:val="auto"/>
                <w:sz w:val="22"/>
                <w:szCs w:val="22"/>
              </w:rPr>
            </w:pPr>
            <w:r>
              <w:rPr>
                <w:rFonts w:ascii="Arial" w:hAnsi="Arial" w:cs="Arial"/>
                <w:color w:val="auto"/>
                <w:sz w:val="22"/>
                <w:szCs w:val="22"/>
              </w:rPr>
              <w:t>impact for emergency services accessing the site</w:t>
            </w:r>
          </w:p>
          <w:p w14:paraId="387DA489" w14:textId="77777777" w:rsidR="002E32E7" w:rsidRPr="003530C6" w:rsidRDefault="002E32E7" w:rsidP="002E32E7">
            <w:pPr>
              <w:pStyle w:val="FigureCaption"/>
              <w:numPr>
                <w:ilvl w:val="0"/>
                <w:numId w:val="31"/>
              </w:numPr>
              <w:spacing w:before="0" w:after="100"/>
              <w:jc w:val="left"/>
              <w:rPr>
                <w:rFonts w:ascii="Arial" w:hAnsi="Arial" w:cs="Arial"/>
                <w:color w:val="auto"/>
                <w:sz w:val="22"/>
                <w:szCs w:val="22"/>
              </w:rPr>
            </w:pPr>
            <w:r>
              <w:rPr>
                <w:rFonts w:ascii="Arial" w:hAnsi="Arial" w:cs="Arial"/>
                <w:color w:val="auto"/>
                <w:sz w:val="22"/>
                <w:szCs w:val="22"/>
              </w:rPr>
              <w:t>impact of on-street parking</w:t>
            </w:r>
          </w:p>
          <w:p w14:paraId="471DEE0B" w14:textId="77777777" w:rsidR="002E32E7" w:rsidRDefault="002E32E7" w:rsidP="002E32E7">
            <w:pPr>
              <w:pStyle w:val="FigureCaption"/>
              <w:numPr>
                <w:ilvl w:val="0"/>
                <w:numId w:val="31"/>
              </w:numPr>
              <w:spacing w:before="0" w:after="100"/>
              <w:jc w:val="left"/>
              <w:rPr>
                <w:rFonts w:ascii="Arial" w:hAnsi="Arial" w:cs="Arial"/>
                <w:color w:val="auto"/>
                <w:sz w:val="22"/>
                <w:szCs w:val="22"/>
              </w:rPr>
            </w:pPr>
            <w:r>
              <w:rPr>
                <w:rFonts w:ascii="Arial" w:hAnsi="Arial" w:cs="Arial"/>
                <w:color w:val="auto"/>
                <w:sz w:val="22"/>
                <w:szCs w:val="22"/>
              </w:rPr>
              <w:t>lack of public transport within proximity to the site</w:t>
            </w:r>
          </w:p>
        </w:tc>
        <w:tc>
          <w:tcPr>
            <w:tcW w:w="4981" w:type="dxa"/>
          </w:tcPr>
          <w:p w14:paraId="52358D5B" w14:textId="77777777" w:rsidR="002E32E7" w:rsidRDefault="00CD428F" w:rsidP="002E32E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CD428F">
              <w:rPr>
                <w:rFonts w:ascii="Arial" w:hAnsi="Arial" w:cs="Arial"/>
                <w:b w:val="0"/>
                <w:color w:val="000000" w:themeColor="text1"/>
                <w:sz w:val="22"/>
                <w:szCs w:val="22"/>
              </w:rPr>
              <w:t>An event management plan has been submitted with the amended documentation, however it is acknowledged the plan is not sufficient. The requirement for submission of this document is proposed as a condition of consent, with no events to be held until the document has been reviewed and approved by Council and TfNSW. The detailed EMP also is proposed to be conditioned to be reviewed and updated as more events are held and feedback from the event informs the subsequent plans.</w:t>
            </w:r>
          </w:p>
          <w:p w14:paraId="17BD41B3" w14:textId="0999BEE6" w:rsidR="00CD428F" w:rsidRPr="00CD428F" w:rsidRDefault="00DE4B97" w:rsidP="00CD428F">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Further detailed </w:t>
            </w:r>
            <w:r w:rsidRPr="00A05B05">
              <w:rPr>
                <w:rFonts w:ascii="Arial" w:hAnsi="Arial" w:cs="Arial"/>
              </w:rPr>
              <w:t xml:space="preserve">discussion </w:t>
            </w:r>
            <w:r>
              <w:rPr>
                <w:rFonts w:ascii="Arial" w:hAnsi="Arial" w:cs="Arial"/>
              </w:rPr>
              <w:t xml:space="preserve">is provided </w:t>
            </w:r>
            <w:r w:rsidRPr="00A05B05">
              <w:rPr>
                <w:rFonts w:ascii="Arial" w:hAnsi="Arial" w:cs="Arial"/>
              </w:rPr>
              <w:t>under Key Matters.</w:t>
            </w:r>
          </w:p>
        </w:tc>
      </w:tr>
      <w:tr w:rsidR="002E32E7" w:rsidRPr="0099029A" w14:paraId="60DF636D"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1D7F9159"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Acoustic impacts</w:t>
            </w:r>
          </w:p>
          <w:p w14:paraId="41F7C9C4"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This includes:</w:t>
            </w:r>
          </w:p>
          <w:p w14:paraId="5A043426" w14:textId="4D3C73FF" w:rsidR="002E32E7" w:rsidRPr="00C575B1" w:rsidRDefault="002E32E7" w:rsidP="002E32E7">
            <w:pPr>
              <w:pStyle w:val="FigureCaption"/>
              <w:numPr>
                <w:ilvl w:val="0"/>
                <w:numId w:val="33"/>
              </w:numPr>
              <w:spacing w:before="0" w:after="100"/>
              <w:jc w:val="left"/>
              <w:rPr>
                <w:rFonts w:ascii="Arial" w:hAnsi="Arial" w:cs="Arial"/>
                <w:color w:val="auto"/>
                <w:sz w:val="22"/>
                <w:szCs w:val="22"/>
              </w:rPr>
            </w:pPr>
            <w:r w:rsidRPr="00C575B1">
              <w:rPr>
                <w:rFonts w:ascii="Arial" w:hAnsi="Arial" w:cs="Arial"/>
                <w:color w:val="auto"/>
                <w:sz w:val="22"/>
                <w:szCs w:val="22"/>
              </w:rPr>
              <w:lastRenderedPageBreak/>
              <w:t xml:space="preserve">Operating hours before 7am and </w:t>
            </w:r>
            <w:r w:rsidR="00822AF0">
              <w:rPr>
                <w:rFonts w:ascii="Arial" w:hAnsi="Arial" w:cs="Arial"/>
                <w:color w:val="auto"/>
                <w:sz w:val="22"/>
                <w:szCs w:val="22"/>
              </w:rPr>
              <w:t>a</w:t>
            </w:r>
            <w:r w:rsidR="00822AF0" w:rsidRPr="00C575B1">
              <w:rPr>
                <w:rFonts w:ascii="Arial" w:hAnsi="Arial" w:cs="Arial"/>
                <w:color w:val="auto"/>
                <w:sz w:val="22"/>
                <w:szCs w:val="22"/>
              </w:rPr>
              <w:t>fter</w:t>
            </w:r>
            <w:r w:rsidRPr="00C575B1">
              <w:rPr>
                <w:rFonts w:ascii="Arial" w:hAnsi="Arial" w:cs="Arial"/>
                <w:color w:val="auto"/>
                <w:sz w:val="22"/>
                <w:szCs w:val="22"/>
              </w:rPr>
              <w:t xml:space="preserve"> 10pm</w:t>
            </w:r>
          </w:p>
          <w:p w14:paraId="6E518EBD" w14:textId="3C7B09B8" w:rsidR="002E32E7" w:rsidRPr="00C575B1" w:rsidRDefault="002E4523" w:rsidP="002E32E7">
            <w:pPr>
              <w:pStyle w:val="FigureCaption"/>
              <w:numPr>
                <w:ilvl w:val="0"/>
                <w:numId w:val="33"/>
              </w:numPr>
              <w:spacing w:before="0" w:after="100"/>
              <w:jc w:val="left"/>
              <w:rPr>
                <w:rFonts w:ascii="Arial" w:hAnsi="Arial" w:cs="Arial"/>
                <w:color w:val="auto"/>
                <w:sz w:val="22"/>
                <w:szCs w:val="22"/>
              </w:rPr>
            </w:pPr>
            <w:r>
              <w:rPr>
                <w:rFonts w:ascii="Arial" w:hAnsi="Arial" w:cs="Arial"/>
                <w:color w:val="auto"/>
                <w:sz w:val="22"/>
                <w:szCs w:val="22"/>
              </w:rPr>
              <w:t>n</w:t>
            </w:r>
            <w:r w:rsidR="002E32E7">
              <w:rPr>
                <w:rFonts w:ascii="Arial" w:hAnsi="Arial" w:cs="Arial"/>
                <w:color w:val="auto"/>
                <w:sz w:val="22"/>
                <w:szCs w:val="22"/>
              </w:rPr>
              <w:t>oise from patrons associated with events</w:t>
            </w:r>
          </w:p>
          <w:p w14:paraId="49DDC8F1" w14:textId="7F153B29" w:rsidR="002E32E7" w:rsidRDefault="002E4523" w:rsidP="002E32E7">
            <w:pPr>
              <w:pStyle w:val="FigureCaption"/>
              <w:numPr>
                <w:ilvl w:val="0"/>
                <w:numId w:val="33"/>
              </w:numPr>
              <w:spacing w:before="0" w:after="100"/>
              <w:jc w:val="left"/>
              <w:rPr>
                <w:rFonts w:ascii="Arial" w:hAnsi="Arial" w:cs="Arial"/>
                <w:color w:val="auto"/>
                <w:sz w:val="22"/>
                <w:szCs w:val="22"/>
              </w:rPr>
            </w:pPr>
            <w:r>
              <w:rPr>
                <w:rFonts w:ascii="Arial" w:hAnsi="Arial" w:cs="Arial"/>
                <w:color w:val="auto"/>
                <w:sz w:val="22"/>
                <w:szCs w:val="22"/>
              </w:rPr>
              <w:t>n</w:t>
            </w:r>
            <w:r w:rsidR="002E32E7">
              <w:rPr>
                <w:rFonts w:ascii="Arial" w:hAnsi="Arial" w:cs="Arial"/>
                <w:color w:val="auto"/>
                <w:sz w:val="22"/>
                <w:szCs w:val="22"/>
              </w:rPr>
              <w:t>oise from patrons associated with normal operations</w:t>
            </w:r>
          </w:p>
        </w:tc>
        <w:tc>
          <w:tcPr>
            <w:tcW w:w="4981" w:type="dxa"/>
            <w:tcBorders>
              <w:top w:val="single" w:sz="4" w:space="0" w:color="auto"/>
              <w:bottom w:val="single" w:sz="4" w:space="0" w:color="auto"/>
              <w:right w:val="single" w:sz="4" w:space="0" w:color="auto"/>
            </w:tcBorders>
          </w:tcPr>
          <w:p w14:paraId="209F6877" w14:textId="4C2510CE" w:rsidR="00CD428F" w:rsidRDefault="00CD428F" w:rsidP="00CD428F">
            <w:pPr>
              <w:tabs>
                <w:tab w:val="left" w:pos="709"/>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CD428F">
              <w:rPr>
                <w:rFonts w:ascii="Arial" w:hAnsi="Arial" w:cs="Arial"/>
                <w:color w:val="000000" w:themeColor="text1"/>
              </w:rPr>
              <w:lastRenderedPageBreak/>
              <w:t xml:space="preserve">The operating hours of the development will be restricted to 7am to 10pm only. It is noted the Statement of Environmental Effects states hours </w:t>
            </w:r>
            <w:r w:rsidRPr="00CD428F">
              <w:rPr>
                <w:rFonts w:ascii="Arial" w:hAnsi="Arial" w:cs="Arial"/>
                <w:color w:val="000000" w:themeColor="text1"/>
              </w:rPr>
              <w:lastRenderedPageBreak/>
              <w:t>of operation as 6am to 11pm, however, this has not been assessed acoustically and is not supported. Conditions of consent are proposed to achieve this outcome.</w:t>
            </w:r>
          </w:p>
          <w:p w14:paraId="09001F9A" w14:textId="6123619C" w:rsidR="00CD428F" w:rsidRDefault="00CD428F" w:rsidP="00CD428F">
            <w:pPr>
              <w:tabs>
                <w:tab w:val="left" w:pos="709"/>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2B2448">
              <w:rPr>
                <w:rFonts w:ascii="Arial" w:hAnsi="Arial" w:cs="Arial"/>
                <w:color w:val="000000" w:themeColor="text1"/>
              </w:rPr>
              <w:t xml:space="preserve">An acoustic assessment, including revisions, </w:t>
            </w:r>
            <w:r>
              <w:rPr>
                <w:rFonts w:ascii="Arial" w:hAnsi="Arial" w:cs="Arial"/>
                <w:color w:val="000000" w:themeColor="text1"/>
              </w:rPr>
              <w:t>was</w:t>
            </w:r>
            <w:r w:rsidRPr="002B2448">
              <w:rPr>
                <w:rFonts w:ascii="Arial" w:hAnsi="Arial" w:cs="Arial"/>
                <w:color w:val="000000" w:themeColor="text1"/>
              </w:rPr>
              <w:t xml:space="preserve"> submitted with the </w:t>
            </w:r>
            <w:r>
              <w:rPr>
                <w:rFonts w:ascii="Arial" w:hAnsi="Arial" w:cs="Arial"/>
                <w:color w:val="000000" w:themeColor="text1"/>
              </w:rPr>
              <w:t xml:space="preserve">application </w:t>
            </w:r>
            <w:r w:rsidR="00DE4B97">
              <w:rPr>
                <w:rFonts w:ascii="Arial" w:hAnsi="Arial" w:cs="Arial"/>
                <w:color w:val="000000" w:themeColor="text1"/>
              </w:rPr>
              <w:t>demonstrating</w:t>
            </w:r>
            <w:r>
              <w:rPr>
                <w:rFonts w:ascii="Arial" w:hAnsi="Arial" w:cs="Arial"/>
                <w:color w:val="000000" w:themeColor="text1"/>
              </w:rPr>
              <w:t xml:space="preserve"> the development can achieve acoustic criteria for normal operations, and not </w:t>
            </w:r>
            <w:r w:rsidRPr="002B2448">
              <w:rPr>
                <w:rFonts w:ascii="Arial" w:hAnsi="Arial" w:cs="Arial"/>
                <w:color w:val="000000" w:themeColor="text1"/>
              </w:rPr>
              <w:t>create noise nuisance to residential receivers</w:t>
            </w:r>
            <w:r>
              <w:rPr>
                <w:rFonts w:ascii="Arial" w:hAnsi="Arial" w:cs="Arial"/>
                <w:color w:val="000000" w:themeColor="text1"/>
              </w:rPr>
              <w:t xml:space="preserve"> in Waratah Avenue.</w:t>
            </w:r>
          </w:p>
          <w:p w14:paraId="7701006A" w14:textId="256496AF" w:rsidR="00CD428F" w:rsidRDefault="00CD428F" w:rsidP="00CD428F">
            <w:pPr>
              <w:tabs>
                <w:tab w:val="left" w:pos="709"/>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F15BCD">
              <w:rPr>
                <w:rFonts w:ascii="Arial" w:hAnsi="Arial" w:cs="Arial"/>
                <w:color w:val="000000" w:themeColor="text1"/>
              </w:rPr>
              <w:t xml:space="preserve">Council’s Environmental </w:t>
            </w:r>
            <w:r>
              <w:rPr>
                <w:rFonts w:ascii="Arial" w:hAnsi="Arial" w:cs="Arial"/>
                <w:color w:val="000000" w:themeColor="text1"/>
              </w:rPr>
              <w:t>Management</w:t>
            </w:r>
            <w:r w:rsidRPr="00F15BCD">
              <w:rPr>
                <w:rFonts w:ascii="Arial" w:hAnsi="Arial" w:cs="Arial"/>
                <w:color w:val="000000" w:themeColor="text1"/>
              </w:rPr>
              <w:t xml:space="preserve"> Officer </w:t>
            </w:r>
            <w:r>
              <w:rPr>
                <w:rFonts w:ascii="Arial" w:hAnsi="Arial" w:cs="Arial"/>
                <w:color w:val="000000" w:themeColor="text1"/>
              </w:rPr>
              <w:t xml:space="preserve">reviewed the documentation and is supportive of the </w:t>
            </w:r>
            <w:r w:rsidRPr="00F15BCD">
              <w:rPr>
                <w:rFonts w:ascii="Arial" w:hAnsi="Arial" w:cs="Arial"/>
                <w:color w:val="000000" w:themeColor="text1"/>
              </w:rPr>
              <w:t>development</w:t>
            </w:r>
            <w:r>
              <w:rPr>
                <w:rFonts w:ascii="Arial" w:hAnsi="Arial" w:cs="Arial"/>
                <w:color w:val="000000" w:themeColor="text1"/>
              </w:rPr>
              <w:t xml:space="preserve">, subject to conditions being imposed regarding </w:t>
            </w:r>
            <w:r w:rsidRPr="00F15BCD">
              <w:rPr>
                <w:rFonts w:ascii="Arial" w:hAnsi="Arial" w:cs="Arial"/>
                <w:color w:val="000000" w:themeColor="text1"/>
              </w:rPr>
              <w:t xml:space="preserve">installation of noise limiting equipment </w:t>
            </w:r>
            <w:r>
              <w:rPr>
                <w:rFonts w:ascii="Arial" w:hAnsi="Arial" w:cs="Arial"/>
                <w:color w:val="000000" w:themeColor="text1"/>
              </w:rPr>
              <w:t xml:space="preserve">as part of the development to </w:t>
            </w:r>
            <w:r w:rsidRPr="00F15BCD">
              <w:rPr>
                <w:rFonts w:ascii="Arial" w:hAnsi="Arial" w:cs="Arial"/>
                <w:color w:val="000000" w:themeColor="text1"/>
              </w:rPr>
              <w:t>ensure exceedances do not occur in the first</w:t>
            </w:r>
            <w:r>
              <w:rPr>
                <w:rFonts w:ascii="Arial" w:hAnsi="Arial" w:cs="Arial"/>
                <w:color w:val="000000" w:themeColor="text1"/>
              </w:rPr>
              <w:t xml:space="preserve"> instance, and development of a noise management plan.</w:t>
            </w:r>
          </w:p>
          <w:p w14:paraId="36B535D8" w14:textId="0F7D3D83" w:rsidR="00CD428F" w:rsidRPr="00CD428F" w:rsidRDefault="00DE4B97" w:rsidP="00CD428F">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Further detailed </w:t>
            </w:r>
            <w:r w:rsidRPr="00A05B05">
              <w:rPr>
                <w:rFonts w:ascii="Arial" w:hAnsi="Arial" w:cs="Arial"/>
              </w:rPr>
              <w:t xml:space="preserve">discussion </w:t>
            </w:r>
            <w:r>
              <w:rPr>
                <w:rFonts w:ascii="Arial" w:hAnsi="Arial" w:cs="Arial"/>
              </w:rPr>
              <w:t xml:space="preserve">is provided </w:t>
            </w:r>
            <w:r w:rsidRPr="00A05B05">
              <w:rPr>
                <w:rFonts w:ascii="Arial" w:hAnsi="Arial" w:cs="Arial"/>
              </w:rPr>
              <w:t>under Key Matters.</w:t>
            </w:r>
          </w:p>
        </w:tc>
      </w:tr>
      <w:tr w:rsidR="002E32E7" w:rsidRPr="0099029A" w14:paraId="4A825951"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74F64322" w14:textId="3E08DCFD" w:rsidR="002E32E7" w:rsidRDefault="00A83DAB" w:rsidP="002E32E7">
            <w:pPr>
              <w:pStyle w:val="FigureCaption"/>
              <w:spacing w:before="0" w:after="100"/>
              <w:ind w:left="0"/>
              <w:jc w:val="left"/>
              <w:rPr>
                <w:rFonts w:ascii="Arial" w:hAnsi="Arial" w:cs="Arial"/>
                <w:color w:val="auto"/>
                <w:sz w:val="22"/>
                <w:szCs w:val="22"/>
              </w:rPr>
            </w:pPr>
            <w:r>
              <w:rPr>
                <w:rFonts w:ascii="Arial" w:hAnsi="Arial" w:cs="Arial"/>
                <w:color w:val="auto"/>
                <w:sz w:val="22"/>
                <w:szCs w:val="22"/>
              </w:rPr>
              <w:lastRenderedPageBreak/>
              <w:t>Ecology impacts</w:t>
            </w:r>
            <w:r w:rsidR="002E32E7">
              <w:rPr>
                <w:rFonts w:ascii="Arial" w:hAnsi="Arial" w:cs="Arial"/>
                <w:color w:val="auto"/>
                <w:sz w:val="22"/>
                <w:szCs w:val="22"/>
              </w:rPr>
              <w:t xml:space="preserve"> </w:t>
            </w:r>
          </w:p>
        </w:tc>
        <w:tc>
          <w:tcPr>
            <w:tcW w:w="4981" w:type="dxa"/>
            <w:tcBorders>
              <w:top w:val="single" w:sz="4" w:space="0" w:color="auto"/>
              <w:bottom w:val="single" w:sz="4" w:space="0" w:color="auto"/>
              <w:right w:val="single" w:sz="4" w:space="0" w:color="auto"/>
            </w:tcBorders>
          </w:tcPr>
          <w:p w14:paraId="6AB915BA" w14:textId="5D114C01" w:rsidR="00A83DAB" w:rsidRDefault="00A83DAB" w:rsidP="00A83DAB">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000000" w:themeColor="text1"/>
                <w:sz w:val="22"/>
                <w:szCs w:val="22"/>
              </w:rPr>
            </w:pPr>
            <w:r w:rsidRPr="006B1F3B">
              <w:rPr>
                <w:rFonts w:ascii="Arial" w:hAnsi="Arial" w:cs="Arial"/>
                <w:b w:val="0"/>
                <w:color w:val="000000" w:themeColor="text1"/>
                <w:sz w:val="22"/>
                <w:szCs w:val="22"/>
              </w:rPr>
              <w:t xml:space="preserve">Council’s </w:t>
            </w:r>
            <w:r>
              <w:rPr>
                <w:rFonts w:ascii="Arial" w:hAnsi="Arial" w:cs="Arial"/>
                <w:b w:val="0"/>
                <w:color w:val="000000" w:themeColor="text1"/>
                <w:sz w:val="22"/>
                <w:szCs w:val="22"/>
              </w:rPr>
              <w:t>Ecologist</w:t>
            </w:r>
            <w:r w:rsidRPr="006B1F3B">
              <w:rPr>
                <w:rFonts w:ascii="Arial" w:hAnsi="Arial" w:cs="Arial"/>
                <w:b w:val="0"/>
                <w:color w:val="000000" w:themeColor="text1"/>
                <w:sz w:val="22"/>
                <w:szCs w:val="22"/>
              </w:rPr>
              <w:t xml:space="preserve"> is supportive of the development</w:t>
            </w:r>
            <w:r>
              <w:rPr>
                <w:rFonts w:ascii="Arial" w:hAnsi="Arial" w:cs="Arial"/>
                <w:b w:val="0"/>
                <w:color w:val="000000" w:themeColor="text1"/>
                <w:sz w:val="22"/>
                <w:szCs w:val="22"/>
              </w:rPr>
              <w:t xml:space="preserve"> noting the development has </w:t>
            </w:r>
            <w:r w:rsidRPr="00E92681">
              <w:rPr>
                <w:rFonts w:ascii="Arial" w:hAnsi="Arial" w:cs="Arial"/>
                <w:b w:val="0"/>
                <w:color w:val="000000" w:themeColor="text1"/>
                <w:sz w:val="22"/>
                <w:szCs w:val="22"/>
              </w:rPr>
              <w:t>avoided and minimised impacts to important habitat features, including riparian habitats, connectivity features</w:t>
            </w:r>
            <w:r>
              <w:rPr>
                <w:rFonts w:ascii="Arial" w:hAnsi="Arial" w:cs="Arial"/>
                <w:b w:val="0"/>
                <w:color w:val="000000" w:themeColor="text1"/>
                <w:sz w:val="22"/>
                <w:szCs w:val="22"/>
              </w:rPr>
              <w:t>,</w:t>
            </w:r>
            <w:r w:rsidRPr="00E92681">
              <w:rPr>
                <w:rFonts w:ascii="Arial" w:hAnsi="Arial" w:cs="Arial"/>
                <w:b w:val="0"/>
                <w:color w:val="000000" w:themeColor="text1"/>
                <w:sz w:val="22"/>
                <w:szCs w:val="22"/>
              </w:rPr>
              <w:t xml:space="preserve"> and foraging resources for a range of fauna species.</w:t>
            </w:r>
            <w:r>
              <w:rPr>
                <w:rFonts w:ascii="Arial" w:hAnsi="Arial" w:cs="Arial"/>
                <w:b w:val="0"/>
                <w:color w:val="000000" w:themeColor="text1"/>
                <w:sz w:val="22"/>
                <w:szCs w:val="22"/>
              </w:rPr>
              <w:t xml:space="preserve"> </w:t>
            </w:r>
            <w:r w:rsidRPr="00BD2E6D">
              <w:rPr>
                <w:rFonts w:ascii="Arial" w:hAnsi="Arial" w:cs="Arial"/>
                <w:b w:val="0"/>
                <w:color w:val="000000" w:themeColor="text1"/>
                <w:sz w:val="22"/>
                <w:szCs w:val="22"/>
              </w:rPr>
              <w:t xml:space="preserve">The extent of impacts to native vegetation </w:t>
            </w:r>
            <w:r>
              <w:rPr>
                <w:rFonts w:ascii="Arial" w:hAnsi="Arial" w:cs="Arial"/>
                <w:b w:val="0"/>
                <w:color w:val="000000" w:themeColor="text1"/>
                <w:sz w:val="22"/>
                <w:szCs w:val="22"/>
              </w:rPr>
              <w:t xml:space="preserve">has </w:t>
            </w:r>
            <w:r w:rsidRPr="00BD2E6D">
              <w:rPr>
                <w:rFonts w:ascii="Arial" w:hAnsi="Arial" w:cs="Arial"/>
                <w:b w:val="0"/>
                <w:color w:val="000000" w:themeColor="text1"/>
                <w:sz w:val="22"/>
                <w:szCs w:val="22"/>
              </w:rPr>
              <w:t>been appropriately assessed in accordance with the Biodiversity Assessment Method (BAM) 2020.</w:t>
            </w:r>
          </w:p>
          <w:p w14:paraId="3E61D703" w14:textId="7084644A" w:rsidR="002E32E7" w:rsidRPr="00DE4B97" w:rsidRDefault="00DE4B97" w:rsidP="00DE4B9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Further detailed </w:t>
            </w:r>
            <w:r w:rsidRPr="00A05B05">
              <w:rPr>
                <w:rFonts w:ascii="Arial" w:hAnsi="Arial" w:cs="Arial"/>
              </w:rPr>
              <w:t xml:space="preserve">discussion </w:t>
            </w:r>
            <w:r>
              <w:rPr>
                <w:rFonts w:ascii="Arial" w:hAnsi="Arial" w:cs="Arial"/>
              </w:rPr>
              <w:t xml:space="preserve">is provided </w:t>
            </w:r>
            <w:r w:rsidRPr="00A05B05">
              <w:rPr>
                <w:rFonts w:ascii="Arial" w:hAnsi="Arial" w:cs="Arial"/>
              </w:rPr>
              <w:t>under Key Matters.</w:t>
            </w:r>
          </w:p>
        </w:tc>
      </w:tr>
      <w:tr w:rsidR="002E32E7" w:rsidRPr="0099029A" w14:paraId="24D7DD0D"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4A31CAB7"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Bushfire impacts</w:t>
            </w:r>
          </w:p>
          <w:p w14:paraId="35B19D61"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This includes:</w:t>
            </w:r>
          </w:p>
          <w:p w14:paraId="2F38F482" w14:textId="41B1D559" w:rsidR="002E32E7" w:rsidRPr="00EE4FA8" w:rsidRDefault="002E4523" w:rsidP="002E32E7">
            <w:pPr>
              <w:pStyle w:val="FigureCaption"/>
              <w:numPr>
                <w:ilvl w:val="0"/>
                <w:numId w:val="34"/>
              </w:numPr>
              <w:spacing w:before="0" w:after="100"/>
              <w:jc w:val="left"/>
              <w:rPr>
                <w:rFonts w:ascii="Arial" w:hAnsi="Arial" w:cs="Arial"/>
                <w:color w:val="auto"/>
                <w:sz w:val="22"/>
                <w:szCs w:val="22"/>
              </w:rPr>
            </w:pPr>
            <w:r>
              <w:rPr>
                <w:rFonts w:ascii="Arial" w:hAnsi="Arial" w:cs="Arial"/>
                <w:color w:val="auto"/>
                <w:sz w:val="22"/>
                <w:szCs w:val="22"/>
              </w:rPr>
              <w:t>i</w:t>
            </w:r>
            <w:r w:rsidR="002E32E7">
              <w:rPr>
                <w:rFonts w:ascii="Arial" w:hAnsi="Arial" w:cs="Arial"/>
                <w:color w:val="auto"/>
                <w:sz w:val="22"/>
                <w:szCs w:val="22"/>
              </w:rPr>
              <w:t>mpact to vegetation</w:t>
            </w:r>
          </w:p>
          <w:p w14:paraId="05A9605B" w14:textId="7D6A9DFD" w:rsidR="002E32E7" w:rsidRDefault="002E32E7" w:rsidP="002E32E7">
            <w:pPr>
              <w:pStyle w:val="FigureCaption"/>
              <w:numPr>
                <w:ilvl w:val="0"/>
                <w:numId w:val="34"/>
              </w:numPr>
              <w:spacing w:before="0" w:after="100"/>
              <w:jc w:val="left"/>
              <w:rPr>
                <w:rFonts w:ascii="Arial" w:hAnsi="Arial" w:cs="Arial"/>
                <w:color w:val="auto"/>
                <w:sz w:val="22"/>
                <w:szCs w:val="22"/>
              </w:rPr>
            </w:pPr>
            <w:r>
              <w:rPr>
                <w:rFonts w:ascii="Arial" w:hAnsi="Arial" w:cs="Arial"/>
                <w:color w:val="auto"/>
                <w:sz w:val="22"/>
                <w:szCs w:val="22"/>
              </w:rPr>
              <w:t>RFS comments</w:t>
            </w:r>
          </w:p>
        </w:tc>
        <w:tc>
          <w:tcPr>
            <w:tcW w:w="4981" w:type="dxa"/>
            <w:tcBorders>
              <w:top w:val="single" w:sz="4" w:space="0" w:color="auto"/>
              <w:bottom w:val="single" w:sz="4" w:space="0" w:color="auto"/>
              <w:right w:val="single" w:sz="4" w:space="0" w:color="auto"/>
            </w:tcBorders>
          </w:tcPr>
          <w:p w14:paraId="22FD97A5" w14:textId="592F08FC" w:rsidR="00724322" w:rsidRDefault="00724322" w:rsidP="00724322">
            <w:pPr>
              <w:tabs>
                <w:tab w:val="left" w:pos="709"/>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957524">
              <w:rPr>
                <w:rFonts w:ascii="Arial" w:hAnsi="Arial" w:cs="Arial"/>
                <w:color w:val="000000" w:themeColor="text1"/>
              </w:rPr>
              <w:t>A</w:t>
            </w:r>
            <w:r>
              <w:rPr>
                <w:rFonts w:ascii="Arial" w:hAnsi="Arial" w:cs="Arial"/>
                <w:color w:val="000000" w:themeColor="text1"/>
              </w:rPr>
              <w:t xml:space="preserve"> bushfire report</w:t>
            </w:r>
            <w:r w:rsidRPr="00957524">
              <w:rPr>
                <w:rFonts w:ascii="Arial" w:hAnsi="Arial" w:cs="Arial"/>
                <w:color w:val="000000" w:themeColor="text1"/>
              </w:rPr>
              <w:t xml:space="preserve">, including revisions, </w:t>
            </w:r>
            <w:r>
              <w:rPr>
                <w:rFonts w:ascii="Arial" w:hAnsi="Arial" w:cs="Arial"/>
                <w:color w:val="000000" w:themeColor="text1"/>
              </w:rPr>
              <w:t>was</w:t>
            </w:r>
            <w:r w:rsidRPr="00957524">
              <w:rPr>
                <w:rFonts w:ascii="Arial" w:hAnsi="Arial" w:cs="Arial"/>
                <w:color w:val="000000" w:themeColor="text1"/>
              </w:rPr>
              <w:t xml:space="preserve"> submitted with the application. The report </w:t>
            </w:r>
            <w:r w:rsidR="00DE4B97">
              <w:rPr>
                <w:rFonts w:ascii="Arial" w:hAnsi="Arial" w:cs="Arial"/>
                <w:color w:val="000000" w:themeColor="text1"/>
              </w:rPr>
              <w:t>demonstrates</w:t>
            </w:r>
            <w:r w:rsidRPr="00957524">
              <w:rPr>
                <w:rFonts w:ascii="Arial" w:hAnsi="Arial" w:cs="Arial"/>
                <w:color w:val="000000" w:themeColor="text1"/>
              </w:rPr>
              <w:t xml:space="preserve"> the development achieve</w:t>
            </w:r>
            <w:r>
              <w:rPr>
                <w:rFonts w:ascii="Arial" w:hAnsi="Arial" w:cs="Arial"/>
                <w:color w:val="000000" w:themeColor="text1"/>
              </w:rPr>
              <w:t>s</w:t>
            </w:r>
            <w:r w:rsidRPr="00957524">
              <w:rPr>
                <w:rFonts w:ascii="Arial" w:hAnsi="Arial" w:cs="Arial"/>
                <w:color w:val="000000" w:themeColor="text1"/>
              </w:rPr>
              <w:t xml:space="preserve"> required</w:t>
            </w:r>
            <w:r>
              <w:rPr>
                <w:rFonts w:ascii="Arial" w:hAnsi="Arial" w:cs="Arial"/>
                <w:color w:val="000000" w:themeColor="text1"/>
              </w:rPr>
              <w:t xml:space="preserve"> bushfire protection measures and outcomes.</w:t>
            </w:r>
          </w:p>
          <w:p w14:paraId="4D716691" w14:textId="736D72CD" w:rsidR="00724322" w:rsidRDefault="00724322" w:rsidP="00724322">
            <w:pPr>
              <w:tabs>
                <w:tab w:val="left" w:pos="709"/>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It is acknowledged the development </w:t>
            </w:r>
            <w:r w:rsidR="00DE4B97">
              <w:rPr>
                <w:rFonts w:ascii="Arial" w:hAnsi="Arial" w:cs="Arial"/>
                <w:color w:val="000000" w:themeColor="text1"/>
              </w:rPr>
              <w:t xml:space="preserve">initially </w:t>
            </w:r>
            <w:r>
              <w:rPr>
                <w:rFonts w:ascii="Arial" w:hAnsi="Arial" w:cs="Arial"/>
                <w:color w:val="000000" w:themeColor="text1"/>
              </w:rPr>
              <w:t xml:space="preserve">proposed APZs within the adjoining C2 lands. </w:t>
            </w:r>
            <w:r w:rsidR="00DE4B97">
              <w:rPr>
                <w:rFonts w:ascii="Arial" w:hAnsi="Arial" w:cs="Arial"/>
                <w:color w:val="000000" w:themeColor="text1"/>
              </w:rPr>
              <w:t>The</w:t>
            </w:r>
            <w:r>
              <w:rPr>
                <w:rFonts w:ascii="Arial" w:hAnsi="Arial" w:cs="Arial"/>
                <w:color w:val="000000" w:themeColor="text1"/>
              </w:rPr>
              <w:t xml:space="preserve"> latest revision of the development removes all APZs </w:t>
            </w:r>
            <w:r w:rsidR="00DE4B97">
              <w:rPr>
                <w:rFonts w:ascii="Arial" w:hAnsi="Arial" w:cs="Arial"/>
                <w:color w:val="000000" w:themeColor="text1"/>
              </w:rPr>
              <w:t xml:space="preserve">within </w:t>
            </w:r>
            <w:r>
              <w:rPr>
                <w:rFonts w:ascii="Arial" w:hAnsi="Arial" w:cs="Arial"/>
                <w:color w:val="000000" w:themeColor="text1"/>
              </w:rPr>
              <w:t>this zone.</w:t>
            </w:r>
          </w:p>
          <w:p w14:paraId="1A344F94" w14:textId="2BC785D7" w:rsidR="00724322" w:rsidRDefault="00724322" w:rsidP="00724322">
            <w:pPr>
              <w:tabs>
                <w:tab w:val="left" w:pos="709"/>
                <w:tab w:val="left" w:pos="7485"/>
              </w:tabs>
              <w:spacing w:line="240" w:lineRule="auto"/>
              <w:ind w:righ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The RFS provided </w:t>
            </w:r>
            <w:r w:rsidR="00DE4B97">
              <w:rPr>
                <w:rFonts w:ascii="Arial" w:hAnsi="Arial" w:cs="Arial"/>
                <w:color w:val="000000" w:themeColor="text1"/>
              </w:rPr>
              <w:t>general terms of approval (</w:t>
            </w:r>
            <w:r>
              <w:rPr>
                <w:rFonts w:ascii="Arial" w:hAnsi="Arial" w:cs="Arial"/>
                <w:color w:val="000000" w:themeColor="text1"/>
              </w:rPr>
              <w:t>GTAs</w:t>
            </w:r>
            <w:r w:rsidR="00DE4B97">
              <w:rPr>
                <w:rFonts w:ascii="Arial" w:hAnsi="Arial" w:cs="Arial"/>
                <w:color w:val="000000" w:themeColor="text1"/>
              </w:rPr>
              <w:t>)</w:t>
            </w:r>
            <w:r>
              <w:rPr>
                <w:rFonts w:ascii="Arial" w:hAnsi="Arial" w:cs="Arial"/>
                <w:color w:val="000000" w:themeColor="text1"/>
              </w:rPr>
              <w:t xml:space="preserve"> to the development, based upon the most recent documentation and plans.</w:t>
            </w:r>
          </w:p>
          <w:p w14:paraId="79F41BB5" w14:textId="4C2FBD69" w:rsidR="00724322" w:rsidRPr="00DE4B97" w:rsidRDefault="00DE4B97" w:rsidP="00DE4B9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 xml:space="preserve">Further detailed </w:t>
            </w:r>
            <w:r w:rsidRPr="00A05B05">
              <w:rPr>
                <w:rFonts w:ascii="Arial" w:hAnsi="Arial" w:cs="Arial"/>
              </w:rPr>
              <w:t xml:space="preserve">discussion </w:t>
            </w:r>
            <w:r>
              <w:rPr>
                <w:rFonts w:ascii="Arial" w:hAnsi="Arial" w:cs="Arial"/>
              </w:rPr>
              <w:t xml:space="preserve">is provided </w:t>
            </w:r>
            <w:r w:rsidRPr="00A05B05">
              <w:rPr>
                <w:rFonts w:ascii="Arial" w:hAnsi="Arial" w:cs="Arial"/>
              </w:rPr>
              <w:t>under Key Matters.</w:t>
            </w:r>
          </w:p>
        </w:tc>
      </w:tr>
      <w:tr w:rsidR="002E32E7" w:rsidRPr="0099029A" w14:paraId="36B9E687"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254BCD32"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lastRenderedPageBreak/>
              <w:t>Crime impacts</w:t>
            </w:r>
          </w:p>
          <w:p w14:paraId="146C1D25" w14:textId="77777777" w:rsidR="002E32E7" w:rsidRDefault="002E32E7" w:rsidP="002E32E7">
            <w:pPr>
              <w:pStyle w:val="FigureCaption"/>
              <w:spacing w:before="0" w:after="100"/>
              <w:ind w:left="0"/>
              <w:jc w:val="left"/>
              <w:rPr>
                <w:rFonts w:ascii="Arial" w:hAnsi="Arial" w:cs="Arial"/>
                <w:b/>
                <w:bCs w:val="0"/>
                <w:color w:val="auto"/>
                <w:sz w:val="22"/>
                <w:szCs w:val="22"/>
              </w:rPr>
            </w:pPr>
            <w:r>
              <w:rPr>
                <w:rFonts w:ascii="Arial" w:hAnsi="Arial" w:cs="Arial"/>
                <w:color w:val="auto"/>
                <w:sz w:val="22"/>
                <w:szCs w:val="22"/>
              </w:rPr>
              <w:t>This includes:</w:t>
            </w:r>
          </w:p>
          <w:p w14:paraId="0847FD97" w14:textId="5373261F" w:rsidR="002E32E7" w:rsidRDefault="002E32E7" w:rsidP="002E32E7">
            <w:pPr>
              <w:pStyle w:val="FigureCaption"/>
              <w:numPr>
                <w:ilvl w:val="0"/>
                <w:numId w:val="35"/>
              </w:numPr>
              <w:spacing w:before="0" w:after="100"/>
              <w:jc w:val="left"/>
              <w:rPr>
                <w:rFonts w:ascii="Arial" w:hAnsi="Arial" w:cs="Arial"/>
                <w:color w:val="auto"/>
                <w:sz w:val="22"/>
                <w:szCs w:val="22"/>
              </w:rPr>
            </w:pPr>
            <w:r>
              <w:rPr>
                <w:rFonts w:ascii="Arial" w:hAnsi="Arial" w:cs="Arial"/>
                <w:color w:val="auto"/>
                <w:sz w:val="22"/>
                <w:szCs w:val="22"/>
              </w:rPr>
              <w:t>the catchment for crime data being Hillsborough not Charlestown</w:t>
            </w:r>
          </w:p>
        </w:tc>
        <w:tc>
          <w:tcPr>
            <w:tcW w:w="4981" w:type="dxa"/>
            <w:tcBorders>
              <w:top w:val="single" w:sz="4" w:space="0" w:color="auto"/>
              <w:bottom w:val="single" w:sz="4" w:space="0" w:color="auto"/>
              <w:right w:val="single" w:sz="4" w:space="0" w:color="auto"/>
            </w:tcBorders>
          </w:tcPr>
          <w:p w14:paraId="764CA655" w14:textId="77777777" w:rsidR="008F6017" w:rsidRDefault="008F6017" w:rsidP="008F601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8F6017">
              <w:rPr>
                <w:rFonts w:ascii="Arial" w:hAnsi="Arial" w:cs="Arial"/>
                <w:b w:val="0"/>
                <w:color w:val="auto"/>
                <w:sz w:val="22"/>
                <w:szCs w:val="22"/>
              </w:rPr>
              <w:t xml:space="preserve">A Crime Risk Assessment was submitted with the application. </w:t>
            </w:r>
            <w:r>
              <w:rPr>
                <w:rFonts w:ascii="Arial" w:hAnsi="Arial" w:cs="Arial"/>
                <w:b w:val="0"/>
                <w:color w:val="auto"/>
                <w:sz w:val="22"/>
                <w:szCs w:val="22"/>
              </w:rPr>
              <w:t>The assessment is informed with relevant BOSCAR data based upon catchments however has also accounted for the principles of crime prevention in identifying if the development is appropriate, and recommendations of any mitigative measures.</w:t>
            </w:r>
          </w:p>
          <w:p w14:paraId="54615FD0" w14:textId="44D3395E" w:rsidR="008F6017" w:rsidRPr="008F6017" w:rsidRDefault="008F6017" w:rsidP="008F601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r w:rsidRPr="008F6017">
              <w:rPr>
                <w:rFonts w:ascii="Arial" w:hAnsi="Arial" w:cs="Arial"/>
                <w:b w:val="0"/>
                <w:color w:val="auto"/>
                <w:sz w:val="22"/>
                <w:szCs w:val="22"/>
              </w:rPr>
              <w:t>This report outlines the development achieves or can achieve, through conditions of consent, crime prevention through environmental design (CPTED) principles through surveillance (lighting and CCTV), access control (gates and fencing), territorial reinforcement (signage), and space management (landscaping and maintenance).</w:t>
            </w:r>
          </w:p>
          <w:p w14:paraId="1CC46DED" w14:textId="36A58315" w:rsidR="008F6017" w:rsidRPr="00A20FF1" w:rsidRDefault="008F6017" w:rsidP="008F601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r w:rsidRPr="008F6017">
              <w:rPr>
                <w:rFonts w:ascii="Arial" w:hAnsi="Arial" w:cs="Arial"/>
                <w:b w:val="0"/>
                <w:color w:val="auto"/>
                <w:sz w:val="22"/>
                <w:szCs w:val="22"/>
              </w:rPr>
              <w:t>Council’s Youth and Safety officer has reviewed and supported the recommendations of the report. The report is proposed to be included as an approved document with conditions of consent to ensure required outcomes are achieved.</w:t>
            </w:r>
          </w:p>
        </w:tc>
      </w:tr>
      <w:tr w:rsidR="002E32E7" w:rsidRPr="0099029A" w14:paraId="4AE93AD3"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14CDA32F" w14:textId="77777777" w:rsidR="002E32E7" w:rsidRPr="00CA750A" w:rsidRDefault="002E32E7" w:rsidP="002E32E7">
            <w:pPr>
              <w:pStyle w:val="FigureCaption"/>
              <w:spacing w:before="0" w:after="100"/>
              <w:ind w:left="0"/>
              <w:jc w:val="left"/>
              <w:rPr>
                <w:rFonts w:ascii="Arial" w:hAnsi="Arial" w:cs="Arial"/>
                <w:color w:val="auto"/>
                <w:sz w:val="22"/>
                <w:szCs w:val="22"/>
              </w:rPr>
            </w:pPr>
            <w:r w:rsidRPr="00CA750A">
              <w:rPr>
                <w:rFonts w:ascii="Arial" w:hAnsi="Arial" w:cs="Arial"/>
                <w:color w:val="auto"/>
                <w:sz w:val="22"/>
                <w:szCs w:val="22"/>
              </w:rPr>
              <w:t>Lighting impacts</w:t>
            </w:r>
          </w:p>
        </w:tc>
        <w:tc>
          <w:tcPr>
            <w:tcW w:w="4981" w:type="dxa"/>
            <w:tcBorders>
              <w:top w:val="single" w:sz="4" w:space="0" w:color="auto"/>
              <w:bottom w:val="single" w:sz="4" w:space="0" w:color="auto"/>
              <w:right w:val="single" w:sz="4" w:space="0" w:color="auto"/>
            </w:tcBorders>
          </w:tcPr>
          <w:p w14:paraId="2641F1E2" w14:textId="4ADFADDA" w:rsidR="002E32E7" w:rsidRPr="00CA750A" w:rsidRDefault="00CA750A" w:rsidP="002E32E7">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CA750A">
              <w:rPr>
                <w:rFonts w:ascii="Arial" w:hAnsi="Arial" w:cs="Arial"/>
                <w:b w:val="0"/>
                <w:color w:val="auto"/>
                <w:sz w:val="22"/>
                <w:szCs w:val="22"/>
              </w:rPr>
              <w:t xml:space="preserve">Conditions of consent </w:t>
            </w:r>
            <w:r w:rsidR="00DE4B97">
              <w:rPr>
                <w:rFonts w:ascii="Arial" w:hAnsi="Arial" w:cs="Arial"/>
                <w:b w:val="0"/>
                <w:color w:val="auto"/>
                <w:sz w:val="22"/>
                <w:szCs w:val="22"/>
              </w:rPr>
              <w:t>are proposed</w:t>
            </w:r>
            <w:r w:rsidRPr="00CA750A">
              <w:rPr>
                <w:rFonts w:ascii="Arial" w:hAnsi="Arial" w:cs="Arial"/>
                <w:b w:val="0"/>
                <w:color w:val="auto"/>
                <w:sz w:val="22"/>
                <w:szCs w:val="22"/>
              </w:rPr>
              <w:t xml:space="preserve"> to address lighting impacts to surrounding users and lands.</w:t>
            </w:r>
          </w:p>
        </w:tc>
      </w:tr>
      <w:tr w:rsidR="002E32E7" w:rsidRPr="0099029A" w14:paraId="7A62D378"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6277F1F0" w14:textId="52E14DC7" w:rsidR="002E32E7" w:rsidRDefault="002E32E7" w:rsidP="002E32E7">
            <w:pPr>
              <w:pStyle w:val="FigureCaption"/>
              <w:spacing w:before="0" w:after="100"/>
              <w:ind w:left="0"/>
              <w:jc w:val="left"/>
              <w:rPr>
                <w:rFonts w:ascii="Arial" w:hAnsi="Arial" w:cs="Arial"/>
                <w:color w:val="auto"/>
                <w:sz w:val="22"/>
                <w:szCs w:val="22"/>
              </w:rPr>
            </w:pPr>
            <w:r>
              <w:rPr>
                <w:rFonts w:ascii="Arial" w:hAnsi="Arial" w:cs="Arial"/>
                <w:color w:val="auto"/>
                <w:sz w:val="22"/>
                <w:szCs w:val="22"/>
              </w:rPr>
              <w:t>Stormwater impacts</w:t>
            </w:r>
          </w:p>
        </w:tc>
        <w:tc>
          <w:tcPr>
            <w:tcW w:w="4981" w:type="dxa"/>
            <w:tcBorders>
              <w:top w:val="single" w:sz="4" w:space="0" w:color="auto"/>
              <w:bottom w:val="single" w:sz="4" w:space="0" w:color="auto"/>
              <w:right w:val="single" w:sz="4" w:space="0" w:color="auto"/>
            </w:tcBorders>
          </w:tcPr>
          <w:p w14:paraId="68F42CAD" w14:textId="3B1F87CE" w:rsidR="002E32E7" w:rsidRPr="003261C1" w:rsidRDefault="002E32E7" w:rsidP="002E32E7">
            <w:pPr>
              <w:spacing w:after="100"/>
              <w:cnfStyle w:val="000000100000" w:firstRow="0" w:lastRow="0" w:firstColumn="0" w:lastColumn="0" w:oddVBand="0" w:evenVBand="0" w:oddHBand="1" w:evenHBand="0" w:firstRowFirstColumn="0" w:firstRowLastColumn="0" w:lastRowFirstColumn="0" w:lastRowLastColumn="0"/>
              <w:rPr>
                <w:rFonts w:ascii="Arial" w:hAnsi="Arial" w:cs="Arial"/>
              </w:rPr>
            </w:pPr>
            <w:r w:rsidRPr="003261C1">
              <w:rPr>
                <w:rFonts w:ascii="Arial" w:hAnsi="Arial" w:cs="Arial"/>
              </w:rPr>
              <w:t xml:space="preserve">Council’s Development Engineer </w:t>
            </w:r>
            <w:r w:rsidR="003261C1" w:rsidRPr="003261C1">
              <w:rPr>
                <w:rFonts w:ascii="Arial" w:hAnsi="Arial" w:cs="Arial"/>
              </w:rPr>
              <w:t xml:space="preserve">reviewed the </w:t>
            </w:r>
            <w:r w:rsidRPr="003261C1">
              <w:rPr>
                <w:rFonts w:ascii="Arial" w:hAnsi="Arial" w:cs="Arial"/>
              </w:rPr>
              <w:t xml:space="preserve">stormwater management design </w:t>
            </w:r>
            <w:r w:rsidR="00DE4B97">
              <w:rPr>
                <w:rFonts w:ascii="Arial" w:hAnsi="Arial" w:cs="Arial"/>
              </w:rPr>
              <w:t xml:space="preserve">and </w:t>
            </w:r>
            <w:r w:rsidR="003261C1" w:rsidRPr="003261C1">
              <w:rPr>
                <w:rFonts w:ascii="Arial" w:hAnsi="Arial" w:cs="Arial"/>
              </w:rPr>
              <w:t xml:space="preserve">is </w:t>
            </w:r>
            <w:r w:rsidRPr="003261C1">
              <w:rPr>
                <w:rFonts w:ascii="Arial" w:hAnsi="Arial" w:cs="Arial"/>
              </w:rPr>
              <w:t>satisf</w:t>
            </w:r>
            <w:r w:rsidR="003261C1" w:rsidRPr="003261C1">
              <w:rPr>
                <w:rFonts w:ascii="Arial" w:hAnsi="Arial" w:cs="Arial"/>
              </w:rPr>
              <w:t xml:space="preserve">ied appropriate outcomes are achievable. Conditions of consent </w:t>
            </w:r>
            <w:r w:rsidR="00DE4B97">
              <w:rPr>
                <w:rFonts w:ascii="Arial" w:hAnsi="Arial" w:cs="Arial"/>
              </w:rPr>
              <w:t>are proposed</w:t>
            </w:r>
            <w:r w:rsidR="003261C1" w:rsidRPr="003261C1">
              <w:rPr>
                <w:rFonts w:ascii="Arial" w:hAnsi="Arial" w:cs="Arial"/>
              </w:rPr>
              <w:t xml:space="preserve"> requiring further detailed design as part of the construction certificate process, which is a common practice.</w:t>
            </w:r>
          </w:p>
        </w:tc>
      </w:tr>
      <w:tr w:rsidR="003D2C23" w:rsidRPr="0099029A" w14:paraId="06CA330B" w14:textId="77777777" w:rsidTr="006210D3">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405481CA" w14:textId="77777777" w:rsidR="003D2C23" w:rsidRDefault="003D2C23" w:rsidP="006210D3">
            <w:pPr>
              <w:pStyle w:val="FigureCaption"/>
              <w:spacing w:before="0" w:after="100"/>
              <w:ind w:left="0"/>
              <w:jc w:val="left"/>
              <w:rPr>
                <w:rFonts w:ascii="Arial" w:hAnsi="Arial" w:cs="Arial"/>
                <w:color w:val="auto"/>
                <w:sz w:val="22"/>
                <w:szCs w:val="22"/>
              </w:rPr>
            </w:pPr>
            <w:r>
              <w:rPr>
                <w:rFonts w:ascii="Arial" w:hAnsi="Arial" w:cs="Arial"/>
                <w:color w:val="auto"/>
                <w:sz w:val="22"/>
                <w:szCs w:val="22"/>
              </w:rPr>
              <w:t>Building height variation not appropriate</w:t>
            </w:r>
          </w:p>
        </w:tc>
        <w:tc>
          <w:tcPr>
            <w:tcW w:w="4981" w:type="dxa"/>
            <w:tcBorders>
              <w:top w:val="single" w:sz="4" w:space="0" w:color="auto"/>
              <w:bottom w:val="single" w:sz="4" w:space="0" w:color="auto"/>
              <w:right w:val="single" w:sz="4" w:space="0" w:color="auto"/>
            </w:tcBorders>
          </w:tcPr>
          <w:p w14:paraId="643789B9" w14:textId="77777777" w:rsidR="003D2C23" w:rsidRDefault="003D2C23" w:rsidP="003D2C2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3D2C23">
              <w:rPr>
                <w:rFonts w:ascii="Arial" w:hAnsi="Arial" w:cs="Arial"/>
                <w:b w:val="0"/>
                <w:color w:val="auto"/>
                <w:sz w:val="22"/>
                <w:szCs w:val="22"/>
              </w:rPr>
              <w:t>The application proposes a maximum building height of 13.7m</w:t>
            </w:r>
            <w:r>
              <w:rPr>
                <w:rFonts w:ascii="Arial" w:hAnsi="Arial" w:cs="Arial"/>
                <w:b w:val="0"/>
                <w:color w:val="auto"/>
                <w:sz w:val="22"/>
                <w:szCs w:val="22"/>
              </w:rPr>
              <w:t xml:space="preserve">, which represents a </w:t>
            </w:r>
            <w:r w:rsidRPr="003D2C23">
              <w:rPr>
                <w:rFonts w:ascii="Arial" w:hAnsi="Arial" w:cs="Arial"/>
                <w:b w:val="0"/>
                <w:color w:val="auto"/>
                <w:sz w:val="22"/>
                <w:szCs w:val="22"/>
              </w:rPr>
              <w:t>5.2m or 61 percent variation to the maximum building height</w:t>
            </w:r>
            <w:r>
              <w:rPr>
                <w:rFonts w:ascii="Arial" w:hAnsi="Arial" w:cs="Arial"/>
                <w:b w:val="0"/>
                <w:color w:val="auto"/>
                <w:sz w:val="22"/>
                <w:szCs w:val="22"/>
              </w:rPr>
              <w:t xml:space="preserve"> of 8.5m.</w:t>
            </w:r>
          </w:p>
          <w:p w14:paraId="2461E89D" w14:textId="7A6D6862" w:rsidR="003D2C23" w:rsidRPr="003D2C23" w:rsidRDefault="003D2C23" w:rsidP="003D2C2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3D2C23">
              <w:rPr>
                <w:rFonts w:ascii="Arial" w:hAnsi="Arial" w:cs="Arial"/>
                <w:b w:val="0"/>
                <w:color w:val="auto"/>
                <w:sz w:val="22"/>
                <w:szCs w:val="22"/>
              </w:rPr>
              <w:t xml:space="preserve">The </w:t>
            </w:r>
            <w:r w:rsidR="00DE4B97">
              <w:rPr>
                <w:rFonts w:ascii="Arial" w:hAnsi="Arial" w:cs="Arial"/>
                <w:b w:val="0"/>
                <w:color w:val="auto"/>
                <w:sz w:val="22"/>
                <w:szCs w:val="22"/>
              </w:rPr>
              <w:t>height exceedance</w:t>
            </w:r>
            <w:r w:rsidRPr="003D2C23">
              <w:rPr>
                <w:rFonts w:ascii="Arial" w:hAnsi="Arial" w:cs="Arial"/>
                <w:b w:val="0"/>
                <w:color w:val="auto"/>
                <w:sz w:val="22"/>
                <w:szCs w:val="22"/>
              </w:rPr>
              <w:t xml:space="preserve"> relat</w:t>
            </w:r>
            <w:r w:rsidR="00DE4B97">
              <w:rPr>
                <w:rFonts w:ascii="Arial" w:hAnsi="Arial" w:cs="Arial"/>
                <w:b w:val="0"/>
                <w:color w:val="auto"/>
                <w:sz w:val="22"/>
                <w:szCs w:val="22"/>
              </w:rPr>
              <w:t>es</w:t>
            </w:r>
            <w:r w:rsidRPr="003D2C23">
              <w:rPr>
                <w:rFonts w:ascii="Arial" w:hAnsi="Arial" w:cs="Arial"/>
                <w:b w:val="0"/>
                <w:color w:val="auto"/>
                <w:sz w:val="22"/>
                <w:szCs w:val="22"/>
              </w:rPr>
              <w:t xml:space="preserve"> to the upper roof pitch of the main stadium building </w:t>
            </w:r>
            <w:r>
              <w:rPr>
                <w:rFonts w:ascii="Arial" w:hAnsi="Arial" w:cs="Arial"/>
                <w:b w:val="0"/>
                <w:color w:val="auto"/>
                <w:sz w:val="22"/>
                <w:szCs w:val="22"/>
              </w:rPr>
              <w:t xml:space="preserve">and a </w:t>
            </w:r>
            <w:r w:rsidRPr="003D2C23">
              <w:rPr>
                <w:rFonts w:ascii="Arial" w:hAnsi="Arial" w:cs="Arial"/>
                <w:b w:val="0"/>
                <w:color w:val="auto"/>
                <w:sz w:val="22"/>
                <w:szCs w:val="22"/>
              </w:rPr>
              <w:t xml:space="preserve">portion of the playing courts’ </w:t>
            </w:r>
            <w:r>
              <w:rPr>
                <w:rFonts w:ascii="Arial" w:hAnsi="Arial" w:cs="Arial"/>
                <w:b w:val="0"/>
                <w:color w:val="auto"/>
                <w:sz w:val="22"/>
                <w:szCs w:val="22"/>
              </w:rPr>
              <w:t>roof.</w:t>
            </w:r>
          </w:p>
          <w:p w14:paraId="44AE7C1C" w14:textId="78AFF338" w:rsidR="003D2C23" w:rsidRDefault="003D2C23" w:rsidP="003D2C2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The variation is supported with a</w:t>
            </w:r>
            <w:r w:rsidRPr="003D2C23">
              <w:rPr>
                <w:rFonts w:ascii="Arial" w:hAnsi="Arial" w:cs="Arial"/>
                <w:b w:val="0"/>
                <w:color w:val="auto"/>
                <w:sz w:val="22"/>
                <w:szCs w:val="22"/>
              </w:rPr>
              <w:t xml:space="preserve"> clause 4.6 written variation outlining the development standard is considered unreasonable and the development displays sufficient environmental planning grounds to warrant contravention of the development standard.</w:t>
            </w:r>
          </w:p>
          <w:p w14:paraId="05040897" w14:textId="485D37F5" w:rsidR="003D2C23" w:rsidRPr="00A20FF1" w:rsidRDefault="00DE4B97" w:rsidP="006210D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highlight w:val="yellow"/>
              </w:rPr>
            </w:pPr>
            <w:r w:rsidRPr="00DE4B97">
              <w:rPr>
                <w:rFonts w:ascii="Arial" w:hAnsi="Arial" w:cs="Arial"/>
                <w:b w:val="0"/>
                <w:color w:val="000000" w:themeColor="text1"/>
                <w:sz w:val="22"/>
                <w:szCs w:val="22"/>
              </w:rPr>
              <w:lastRenderedPageBreak/>
              <w:t>Further detailed discussion is provided under Key Matters.</w:t>
            </w:r>
          </w:p>
        </w:tc>
      </w:tr>
      <w:tr w:rsidR="00A26554" w:rsidRPr="0099029A" w14:paraId="7FB60591" w14:textId="77777777" w:rsidTr="00621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1B61F5E0" w14:textId="77777777" w:rsidR="00A26554" w:rsidRDefault="00A26554" w:rsidP="006210D3">
            <w:pPr>
              <w:pStyle w:val="FigureCaption"/>
              <w:spacing w:before="0" w:after="100"/>
              <w:ind w:left="0"/>
              <w:jc w:val="left"/>
              <w:rPr>
                <w:rFonts w:ascii="Arial" w:hAnsi="Arial" w:cs="Arial"/>
                <w:color w:val="auto"/>
                <w:sz w:val="22"/>
                <w:szCs w:val="22"/>
              </w:rPr>
            </w:pPr>
            <w:r>
              <w:rPr>
                <w:rFonts w:ascii="Arial" w:hAnsi="Arial" w:cs="Arial"/>
                <w:color w:val="auto"/>
                <w:sz w:val="22"/>
                <w:szCs w:val="22"/>
              </w:rPr>
              <w:lastRenderedPageBreak/>
              <w:t>Insufficient social impact assessment</w:t>
            </w:r>
          </w:p>
        </w:tc>
        <w:tc>
          <w:tcPr>
            <w:tcW w:w="4981" w:type="dxa"/>
            <w:tcBorders>
              <w:top w:val="single" w:sz="4" w:space="0" w:color="auto"/>
              <w:bottom w:val="single" w:sz="4" w:space="0" w:color="auto"/>
              <w:right w:val="single" w:sz="4" w:space="0" w:color="auto"/>
            </w:tcBorders>
          </w:tcPr>
          <w:p w14:paraId="1822499A" w14:textId="3B388ED7" w:rsidR="00A26554" w:rsidRDefault="00A26554" w:rsidP="006210D3">
            <w:pPr>
              <w:pStyle w:val="FigureCaption"/>
              <w:spacing w:before="0" w:after="100" w:line="264" w:lineRule="auto"/>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r w:rsidRPr="00A57A92">
              <w:rPr>
                <w:rFonts w:ascii="Arial" w:hAnsi="Arial" w:cs="Arial"/>
                <w:b w:val="0"/>
                <w:color w:val="auto"/>
                <w:sz w:val="22"/>
                <w:szCs w:val="22"/>
              </w:rPr>
              <w:t xml:space="preserve">Social impact has been addressed within the Statement of Environmental Effects and reviewed by Council’s </w:t>
            </w:r>
            <w:r>
              <w:rPr>
                <w:rFonts w:ascii="Arial" w:hAnsi="Arial" w:cs="Arial"/>
                <w:b w:val="0"/>
                <w:color w:val="auto"/>
                <w:sz w:val="22"/>
                <w:szCs w:val="22"/>
              </w:rPr>
              <w:t>Social Planner</w:t>
            </w:r>
            <w:r w:rsidRPr="00A57A92">
              <w:rPr>
                <w:rFonts w:ascii="Arial" w:hAnsi="Arial" w:cs="Arial"/>
                <w:b w:val="0"/>
                <w:color w:val="auto"/>
                <w:sz w:val="22"/>
                <w:szCs w:val="22"/>
              </w:rPr>
              <w:t xml:space="preserve">. The </w:t>
            </w:r>
            <w:r>
              <w:rPr>
                <w:rFonts w:ascii="Arial" w:hAnsi="Arial" w:cs="Arial"/>
                <w:b w:val="0"/>
                <w:color w:val="auto"/>
                <w:sz w:val="22"/>
                <w:szCs w:val="22"/>
              </w:rPr>
              <w:t>development will have</w:t>
            </w:r>
            <w:r w:rsidRPr="00A57A92">
              <w:rPr>
                <w:rFonts w:ascii="Arial" w:hAnsi="Arial" w:cs="Arial"/>
                <w:b w:val="0"/>
                <w:color w:val="auto"/>
                <w:sz w:val="22"/>
                <w:szCs w:val="22"/>
              </w:rPr>
              <w:t xml:space="preserve"> an overwhelmingly positive social impact</w:t>
            </w:r>
            <w:r>
              <w:rPr>
                <w:rFonts w:ascii="Arial" w:hAnsi="Arial" w:cs="Arial"/>
                <w:b w:val="0"/>
                <w:color w:val="auto"/>
                <w:sz w:val="22"/>
                <w:szCs w:val="22"/>
              </w:rPr>
              <w:t xml:space="preserve"> to the broader community</w:t>
            </w:r>
            <w:r w:rsidRPr="00A57A92">
              <w:rPr>
                <w:rFonts w:ascii="Arial" w:hAnsi="Arial" w:cs="Arial"/>
                <w:b w:val="0"/>
                <w:color w:val="auto"/>
                <w:sz w:val="22"/>
                <w:szCs w:val="22"/>
              </w:rPr>
              <w:t xml:space="preserve">. </w:t>
            </w:r>
          </w:p>
          <w:p w14:paraId="766E4766" w14:textId="03CCA9F9" w:rsidR="00A26554" w:rsidRPr="00A20FF1" w:rsidRDefault="00A26554" w:rsidP="006210D3">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highlight w:val="yellow"/>
              </w:rPr>
            </w:pPr>
            <w:r w:rsidRPr="00A57A92">
              <w:rPr>
                <w:rFonts w:ascii="Arial" w:hAnsi="Arial" w:cs="Arial"/>
                <w:b w:val="0"/>
                <w:color w:val="auto"/>
                <w:sz w:val="22"/>
                <w:szCs w:val="22"/>
              </w:rPr>
              <w:t>Local impacts such as traffic, parking, noise</w:t>
            </w:r>
            <w:r>
              <w:rPr>
                <w:rFonts w:ascii="Arial" w:hAnsi="Arial" w:cs="Arial"/>
                <w:b w:val="0"/>
                <w:color w:val="auto"/>
                <w:sz w:val="22"/>
                <w:szCs w:val="22"/>
              </w:rPr>
              <w:t>,</w:t>
            </w:r>
            <w:r w:rsidRPr="00A57A92">
              <w:rPr>
                <w:rFonts w:ascii="Arial" w:hAnsi="Arial" w:cs="Arial"/>
                <w:b w:val="0"/>
                <w:color w:val="auto"/>
                <w:sz w:val="22"/>
                <w:szCs w:val="22"/>
              </w:rPr>
              <w:t xml:space="preserve"> and the like are</w:t>
            </w:r>
            <w:r>
              <w:rPr>
                <w:rFonts w:ascii="Arial" w:hAnsi="Arial" w:cs="Arial"/>
                <w:b w:val="0"/>
                <w:color w:val="auto"/>
                <w:sz w:val="22"/>
                <w:szCs w:val="22"/>
              </w:rPr>
              <w:t xml:space="preserve"> considered acceptable on balance.</w:t>
            </w:r>
          </w:p>
        </w:tc>
      </w:tr>
      <w:tr w:rsidR="00166F90" w:rsidRPr="0099029A" w14:paraId="639EDCE2" w14:textId="77777777" w:rsidTr="006210D3">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0D7DAEB1" w14:textId="77777777" w:rsidR="00166F90" w:rsidRPr="00EF597E" w:rsidRDefault="00166F90" w:rsidP="006210D3">
            <w:pPr>
              <w:pStyle w:val="FigureCaption"/>
              <w:spacing w:before="0" w:after="100"/>
              <w:ind w:left="0"/>
              <w:jc w:val="left"/>
              <w:rPr>
                <w:rFonts w:ascii="Arial" w:hAnsi="Arial" w:cs="Arial"/>
                <w:color w:val="auto"/>
                <w:sz w:val="22"/>
                <w:szCs w:val="22"/>
              </w:rPr>
            </w:pPr>
            <w:r w:rsidRPr="00EF597E">
              <w:rPr>
                <w:rFonts w:ascii="Arial" w:hAnsi="Arial" w:cs="Arial"/>
                <w:color w:val="auto"/>
                <w:sz w:val="22"/>
                <w:szCs w:val="22"/>
              </w:rPr>
              <w:t>Alcohol service in the development and potential negative impacts to surrounding residents</w:t>
            </w:r>
          </w:p>
        </w:tc>
        <w:tc>
          <w:tcPr>
            <w:tcW w:w="4981" w:type="dxa"/>
            <w:tcBorders>
              <w:top w:val="single" w:sz="4" w:space="0" w:color="auto"/>
              <w:bottom w:val="single" w:sz="4" w:space="0" w:color="auto"/>
              <w:right w:val="single" w:sz="4" w:space="0" w:color="auto"/>
            </w:tcBorders>
          </w:tcPr>
          <w:p w14:paraId="29A36A75" w14:textId="6C32803B" w:rsidR="00166F90" w:rsidRPr="00EF597E" w:rsidRDefault="00166F90" w:rsidP="006210D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EF597E">
              <w:rPr>
                <w:rFonts w:ascii="Arial" w:hAnsi="Arial" w:cs="Arial"/>
                <w:b w:val="0"/>
                <w:color w:val="auto"/>
                <w:sz w:val="22"/>
                <w:szCs w:val="22"/>
              </w:rPr>
              <w:t>The ability of the venue to serve alcohol is subject to a separate approval through Liquor and Gaming</w:t>
            </w:r>
            <w:r w:rsidR="00EF597E" w:rsidRPr="00EF597E">
              <w:rPr>
                <w:rFonts w:ascii="Arial" w:hAnsi="Arial" w:cs="Arial"/>
                <w:b w:val="0"/>
                <w:color w:val="auto"/>
                <w:sz w:val="22"/>
                <w:szCs w:val="22"/>
              </w:rPr>
              <w:t xml:space="preserve"> NSW</w:t>
            </w:r>
            <w:r w:rsidRPr="00EF597E">
              <w:rPr>
                <w:rFonts w:ascii="Arial" w:hAnsi="Arial" w:cs="Arial"/>
                <w:b w:val="0"/>
                <w:color w:val="auto"/>
                <w:sz w:val="22"/>
                <w:szCs w:val="22"/>
              </w:rPr>
              <w:t>.</w:t>
            </w:r>
          </w:p>
          <w:p w14:paraId="7D37E025" w14:textId="6724E6F4" w:rsidR="00166F90" w:rsidRPr="00EF597E" w:rsidRDefault="00166F90" w:rsidP="006210D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EF597E">
              <w:rPr>
                <w:rFonts w:ascii="Arial" w:hAnsi="Arial" w:cs="Arial"/>
                <w:b w:val="0"/>
                <w:color w:val="auto"/>
                <w:sz w:val="22"/>
                <w:szCs w:val="22"/>
              </w:rPr>
              <w:t>The amended application proposes a canteen area which will have the ability to serve a range of food and drink offerings, in accordance with any licence issued.</w:t>
            </w:r>
          </w:p>
        </w:tc>
      </w:tr>
      <w:tr w:rsidR="008F5644" w:rsidRPr="0099029A" w14:paraId="703460FF" w14:textId="77777777" w:rsidTr="006210D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3FA72FB8" w14:textId="77777777" w:rsidR="008F5644" w:rsidRPr="008F5644" w:rsidRDefault="008F5644" w:rsidP="006210D3">
            <w:pPr>
              <w:pStyle w:val="FigureCaption"/>
              <w:spacing w:before="0" w:after="100"/>
              <w:ind w:left="0"/>
              <w:jc w:val="left"/>
              <w:rPr>
                <w:rFonts w:ascii="Arial" w:hAnsi="Arial" w:cs="Arial"/>
                <w:color w:val="auto"/>
                <w:sz w:val="22"/>
                <w:szCs w:val="22"/>
              </w:rPr>
            </w:pPr>
            <w:r w:rsidRPr="008F5644">
              <w:rPr>
                <w:rFonts w:ascii="Arial" w:hAnsi="Arial" w:cs="Arial"/>
                <w:color w:val="auto"/>
                <w:sz w:val="22"/>
                <w:szCs w:val="22"/>
              </w:rPr>
              <w:t>Development contributions applicable</w:t>
            </w:r>
          </w:p>
        </w:tc>
        <w:tc>
          <w:tcPr>
            <w:tcW w:w="4981" w:type="dxa"/>
            <w:tcBorders>
              <w:top w:val="single" w:sz="4" w:space="0" w:color="auto"/>
              <w:bottom w:val="single" w:sz="4" w:space="0" w:color="auto"/>
              <w:right w:val="single" w:sz="4" w:space="0" w:color="auto"/>
            </w:tcBorders>
          </w:tcPr>
          <w:p w14:paraId="0BDE74D2" w14:textId="5AC031DF" w:rsidR="008F5644" w:rsidRPr="008F5644" w:rsidRDefault="008F5644" w:rsidP="006210D3">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8F5644">
              <w:rPr>
                <w:rFonts w:ascii="Arial" w:hAnsi="Arial" w:cs="Arial"/>
                <w:b w:val="0"/>
                <w:color w:val="auto"/>
                <w:sz w:val="22"/>
                <w:szCs w:val="22"/>
              </w:rPr>
              <w:t>The application will be subject to development contributions which will be provided to infrastructure within the city.</w:t>
            </w:r>
          </w:p>
        </w:tc>
      </w:tr>
      <w:tr w:rsidR="00166F90" w:rsidRPr="0099029A" w14:paraId="69CFB2DE" w14:textId="77777777" w:rsidTr="006210D3">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323F7AEE" w14:textId="77777777" w:rsidR="00166F90" w:rsidRDefault="00166F90" w:rsidP="006210D3">
            <w:pPr>
              <w:pStyle w:val="FigureCaption"/>
              <w:spacing w:before="0" w:after="100"/>
              <w:ind w:left="0"/>
              <w:jc w:val="left"/>
              <w:rPr>
                <w:rFonts w:ascii="Arial" w:hAnsi="Arial" w:cs="Arial"/>
                <w:color w:val="auto"/>
                <w:sz w:val="22"/>
                <w:szCs w:val="22"/>
              </w:rPr>
            </w:pPr>
            <w:r>
              <w:rPr>
                <w:rFonts w:ascii="Arial" w:hAnsi="Arial" w:cs="Arial"/>
                <w:color w:val="auto"/>
                <w:sz w:val="22"/>
                <w:szCs w:val="22"/>
              </w:rPr>
              <w:t>Use of community land</w:t>
            </w:r>
          </w:p>
        </w:tc>
        <w:tc>
          <w:tcPr>
            <w:tcW w:w="4981" w:type="dxa"/>
            <w:tcBorders>
              <w:top w:val="single" w:sz="4" w:space="0" w:color="auto"/>
              <w:bottom w:val="single" w:sz="4" w:space="0" w:color="auto"/>
              <w:right w:val="single" w:sz="4" w:space="0" w:color="auto"/>
            </w:tcBorders>
          </w:tcPr>
          <w:p w14:paraId="485BC2BE" w14:textId="708D05D6" w:rsidR="00166F90" w:rsidRPr="007A01A4" w:rsidRDefault="00166F90" w:rsidP="006210D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7A01A4">
              <w:rPr>
                <w:rFonts w:ascii="Arial" w:hAnsi="Arial" w:cs="Arial"/>
                <w:b w:val="0"/>
                <w:color w:val="auto"/>
                <w:sz w:val="22"/>
                <w:szCs w:val="22"/>
              </w:rPr>
              <w:t>Council received legal advice confirming the plan of management is not a mandatory consideration under s4.15 of the EP&amp;A Act and the DA can be considered.</w:t>
            </w:r>
          </w:p>
          <w:p w14:paraId="034ADB67" w14:textId="77777777" w:rsidR="00166F90" w:rsidRPr="007A01A4" w:rsidRDefault="00166F90" w:rsidP="006210D3">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7A01A4">
              <w:rPr>
                <w:rFonts w:ascii="Arial" w:hAnsi="Arial" w:cs="Arial"/>
                <w:b w:val="0"/>
                <w:color w:val="auto"/>
                <w:sz w:val="22"/>
                <w:szCs w:val="22"/>
              </w:rPr>
              <w:t xml:space="preserve">Council’s Community Partnerships and Assets departments are progressing with amending the citywide plan of management which will align the classification of the land with the development. </w:t>
            </w:r>
          </w:p>
        </w:tc>
      </w:tr>
      <w:tr w:rsidR="002E32E7" w:rsidRPr="0099029A" w14:paraId="5356BB61"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708294AE" w14:textId="77777777" w:rsidR="002E32E7" w:rsidRDefault="002E32E7" w:rsidP="002E32E7">
            <w:pPr>
              <w:pStyle w:val="FigureCaption"/>
              <w:spacing w:before="0" w:after="100"/>
              <w:ind w:left="0"/>
              <w:jc w:val="left"/>
              <w:rPr>
                <w:rFonts w:ascii="Arial" w:hAnsi="Arial" w:cs="Arial"/>
                <w:color w:val="auto"/>
                <w:sz w:val="22"/>
                <w:szCs w:val="22"/>
              </w:rPr>
            </w:pPr>
            <w:r>
              <w:rPr>
                <w:rFonts w:ascii="Arial" w:hAnsi="Arial" w:cs="Arial"/>
                <w:color w:val="auto"/>
                <w:sz w:val="22"/>
                <w:szCs w:val="22"/>
              </w:rPr>
              <w:t>Impacts to adjoining school</w:t>
            </w:r>
          </w:p>
        </w:tc>
        <w:tc>
          <w:tcPr>
            <w:tcW w:w="4981" w:type="dxa"/>
            <w:tcBorders>
              <w:top w:val="single" w:sz="4" w:space="0" w:color="auto"/>
              <w:bottom w:val="single" w:sz="4" w:space="0" w:color="auto"/>
              <w:right w:val="single" w:sz="4" w:space="0" w:color="auto"/>
            </w:tcBorders>
          </w:tcPr>
          <w:p w14:paraId="6BFC9115" w14:textId="3A3C3205" w:rsidR="00AC5069" w:rsidRPr="00AC5069" w:rsidRDefault="00AC5069" w:rsidP="002E32E7">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C5069">
              <w:rPr>
                <w:rFonts w:ascii="Arial" w:hAnsi="Arial" w:cs="Arial"/>
                <w:b w:val="0"/>
                <w:color w:val="auto"/>
                <w:sz w:val="22"/>
                <w:szCs w:val="22"/>
              </w:rPr>
              <w:t xml:space="preserve">The development has been assessed </w:t>
            </w:r>
            <w:r>
              <w:rPr>
                <w:rFonts w:ascii="Arial" w:hAnsi="Arial" w:cs="Arial"/>
                <w:b w:val="0"/>
                <w:color w:val="auto"/>
                <w:sz w:val="22"/>
                <w:szCs w:val="22"/>
              </w:rPr>
              <w:t xml:space="preserve">with respect to acoustics, traffic and car parking and the like, and it’s not considered to adversely impact </w:t>
            </w:r>
            <w:r w:rsidR="003D2C23">
              <w:rPr>
                <w:rFonts w:ascii="Arial" w:hAnsi="Arial" w:cs="Arial"/>
                <w:b w:val="0"/>
                <w:color w:val="auto"/>
                <w:sz w:val="22"/>
                <w:szCs w:val="22"/>
              </w:rPr>
              <w:t xml:space="preserve">to </w:t>
            </w:r>
            <w:r>
              <w:rPr>
                <w:rFonts w:ascii="Arial" w:hAnsi="Arial" w:cs="Arial"/>
                <w:b w:val="0"/>
                <w:color w:val="auto"/>
                <w:sz w:val="22"/>
                <w:szCs w:val="22"/>
              </w:rPr>
              <w:t xml:space="preserve">the adjoining school and </w:t>
            </w:r>
            <w:r w:rsidR="003D2C23">
              <w:rPr>
                <w:rFonts w:ascii="Arial" w:hAnsi="Arial" w:cs="Arial"/>
                <w:b w:val="0"/>
                <w:color w:val="auto"/>
                <w:sz w:val="22"/>
                <w:szCs w:val="22"/>
              </w:rPr>
              <w:t>its</w:t>
            </w:r>
            <w:r>
              <w:rPr>
                <w:rFonts w:ascii="Arial" w:hAnsi="Arial" w:cs="Arial"/>
                <w:b w:val="0"/>
                <w:color w:val="auto"/>
                <w:sz w:val="22"/>
                <w:szCs w:val="22"/>
              </w:rPr>
              <w:t xml:space="preserve"> operations.</w:t>
            </w:r>
          </w:p>
        </w:tc>
      </w:tr>
      <w:tr w:rsidR="002E32E7" w:rsidRPr="0099029A" w14:paraId="45042B59"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6791AEEC" w14:textId="6AA01E5E" w:rsidR="002E32E7" w:rsidRPr="003D2C23" w:rsidRDefault="002E32E7" w:rsidP="002E32E7">
            <w:pPr>
              <w:pStyle w:val="FigureCaption"/>
              <w:spacing w:before="0" w:after="100"/>
              <w:ind w:left="0"/>
              <w:jc w:val="left"/>
              <w:rPr>
                <w:rFonts w:ascii="Arial" w:hAnsi="Arial" w:cs="Arial"/>
                <w:color w:val="auto"/>
                <w:sz w:val="22"/>
                <w:szCs w:val="22"/>
              </w:rPr>
            </w:pPr>
            <w:r w:rsidRPr="003D2C23">
              <w:rPr>
                <w:rFonts w:ascii="Arial" w:hAnsi="Arial" w:cs="Arial"/>
                <w:color w:val="auto"/>
                <w:sz w:val="22"/>
                <w:szCs w:val="22"/>
              </w:rPr>
              <w:t>Impact to</w:t>
            </w:r>
            <w:r w:rsidR="003D2C23" w:rsidRPr="003D2C23">
              <w:rPr>
                <w:rFonts w:ascii="Arial" w:hAnsi="Arial" w:cs="Arial"/>
                <w:color w:val="auto"/>
                <w:sz w:val="22"/>
                <w:szCs w:val="22"/>
              </w:rPr>
              <w:t xml:space="preserve"> walking trails</w:t>
            </w:r>
          </w:p>
        </w:tc>
        <w:tc>
          <w:tcPr>
            <w:tcW w:w="4981" w:type="dxa"/>
            <w:tcBorders>
              <w:top w:val="single" w:sz="4" w:space="0" w:color="auto"/>
              <w:bottom w:val="single" w:sz="4" w:space="0" w:color="auto"/>
              <w:right w:val="single" w:sz="4" w:space="0" w:color="auto"/>
            </w:tcBorders>
          </w:tcPr>
          <w:p w14:paraId="57D5ED79" w14:textId="6D2904B9" w:rsidR="002E32E7" w:rsidRPr="003D2C23" w:rsidRDefault="00AC5069" w:rsidP="002E32E7">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3D2C23">
              <w:rPr>
                <w:rFonts w:ascii="Arial" w:hAnsi="Arial" w:cs="Arial"/>
                <w:b w:val="0"/>
                <w:color w:val="auto"/>
                <w:sz w:val="22"/>
                <w:szCs w:val="22"/>
              </w:rPr>
              <w:t xml:space="preserve">The development does not </w:t>
            </w:r>
            <w:r w:rsidR="003D2C23" w:rsidRPr="003D2C23">
              <w:rPr>
                <w:rFonts w:ascii="Arial" w:hAnsi="Arial" w:cs="Arial"/>
                <w:b w:val="0"/>
                <w:color w:val="auto"/>
                <w:sz w:val="22"/>
                <w:szCs w:val="22"/>
              </w:rPr>
              <w:t xml:space="preserve">impact any formal walking trails, as there are no </w:t>
            </w:r>
            <w:r w:rsidR="00DE4B97">
              <w:rPr>
                <w:rFonts w:ascii="Arial" w:hAnsi="Arial" w:cs="Arial"/>
                <w:b w:val="0"/>
                <w:color w:val="auto"/>
                <w:sz w:val="22"/>
                <w:szCs w:val="22"/>
              </w:rPr>
              <w:t>identified</w:t>
            </w:r>
            <w:r w:rsidR="003D2C23" w:rsidRPr="003D2C23">
              <w:rPr>
                <w:rFonts w:ascii="Arial" w:hAnsi="Arial" w:cs="Arial"/>
                <w:b w:val="0"/>
                <w:color w:val="auto"/>
                <w:sz w:val="22"/>
                <w:szCs w:val="22"/>
              </w:rPr>
              <w:t xml:space="preserve"> trails </w:t>
            </w:r>
            <w:r w:rsidR="00DE4B97">
              <w:rPr>
                <w:rFonts w:ascii="Arial" w:hAnsi="Arial" w:cs="Arial"/>
                <w:b w:val="0"/>
                <w:color w:val="auto"/>
                <w:sz w:val="22"/>
                <w:szCs w:val="22"/>
              </w:rPr>
              <w:t>traversing</w:t>
            </w:r>
            <w:r w:rsidR="003D2C23" w:rsidRPr="003D2C23">
              <w:rPr>
                <w:rFonts w:ascii="Arial" w:hAnsi="Arial" w:cs="Arial"/>
                <w:b w:val="0"/>
                <w:color w:val="auto"/>
                <w:sz w:val="22"/>
                <w:szCs w:val="22"/>
              </w:rPr>
              <w:t xml:space="preserve"> the site.</w:t>
            </w:r>
          </w:p>
        </w:tc>
      </w:tr>
      <w:tr w:rsidR="00D46D3D" w:rsidRPr="0099029A" w14:paraId="5ACC1B52"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57B640ED" w14:textId="19704B4D" w:rsidR="00D46D3D" w:rsidRPr="00D41035" w:rsidRDefault="00D46D3D" w:rsidP="00D46D3D">
            <w:pPr>
              <w:pStyle w:val="FigureCaption"/>
              <w:spacing w:before="0" w:after="100"/>
              <w:ind w:left="0"/>
              <w:jc w:val="left"/>
              <w:rPr>
                <w:rFonts w:ascii="Arial" w:hAnsi="Arial" w:cs="Arial"/>
                <w:color w:val="auto"/>
                <w:sz w:val="22"/>
                <w:szCs w:val="22"/>
              </w:rPr>
            </w:pPr>
            <w:r w:rsidRPr="00D41035">
              <w:rPr>
                <w:rFonts w:ascii="Arial" w:hAnsi="Arial" w:cs="Arial"/>
                <w:color w:val="auto"/>
                <w:sz w:val="22"/>
                <w:szCs w:val="22"/>
              </w:rPr>
              <w:t>Impact to views</w:t>
            </w:r>
            <w:r w:rsidR="00D41035" w:rsidRPr="00D41035">
              <w:rPr>
                <w:rFonts w:ascii="Arial" w:hAnsi="Arial" w:cs="Arial"/>
                <w:color w:val="auto"/>
                <w:sz w:val="22"/>
                <w:szCs w:val="22"/>
              </w:rPr>
              <w:t xml:space="preserve"> from residential area</w:t>
            </w:r>
          </w:p>
        </w:tc>
        <w:tc>
          <w:tcPr>
            <w:tcW w:w="4981" w:type="dxa"/>
            <w:tcBorders>
              <w:top w:val="single" w:sz="4" w:space="0" w:color="auto"/>
              <w:bottom w:val="single" w:sz="4" w:space="0" w:color="auto"/>
              <w:right w:val="single" w:sz="4" w:space="0" w:color="auto"/>
            </w:tcBorders>
          </w:tcPr>
          <w:p w14:paraId="5880A879" w14:textId="6B3BD205" w:rsidR="00D41035" w:rsidRPr="00D41035" w:rsidRDefault="00D41035" w:rsidP="00D41035">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D41035">
              <w:rPr>
                <w:rFonts w:ascii="Arial" w:hAnsi="Arial" w:cs="Arial"/>
                <w:b w:val="0"/>
                <w:color w:val="auto"/>
                <w:sz w:val="22"/>
                <w:szCs w:val="22"/>
              </w:rPr>
              <w:t>No iconic views are present in the locality and the development will not have impacts in this respect.</w:t>
            </w:r>
            <w:r w:rsidR="00DE4B97">
              <w:rPr>
                <w:rFonts w:ascii="Arial" w:hAnsi="Arial" w:cs="Arial"/>
                <w:b w:val="0"/>
                <w:color w:val="auto"/>
                <w:sz w:val="22"/>
                <w:szCs w:val="22"/>
              </w:rPr>
              <w:t xml:space="preserve"> Filtered views to the development</w:t>
            </w:r>
            <w:r w:rsidR="00314F3E">
              <w:rPr>
                <w:rFonts w:ascii="Arial" w:hAnsi="Arial" w:cs="Arial"/>
                <w:b w:val="0"/>
                <w:color w:val="auto"/>
                <w:sz w:val="22"/>
                <w:szCs w:val="22"/>
              </w:rPr>
              <w:t xml:space="preserve"> are likely. </w:t>
            </w:r>
          </w:p>
        </w:tc>
      </w:tr>
      <w:tr w:rsidR="00D46D3D" w:rsidRPr="0099029A" w14:paraId="136E041D"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6D1B597C" w14:textId="7D717E50" w:rsidR="00D46D3D" w:rsidRPr="007A01A4" w:rsidRDefault="00D46D3D" w:rsidP="00D46D3D">
            <w:pPr>
              <w:pStyle w:val="FigureCaption"/>
              <w:spacing w:before="0" w:after="100"/>
              <w:ind w:left="0"/>
              <w:jc w:val="left"/>
              <w:rPr>
                <w:rFonts w:ascii="Arial" w:hAnsi="Arial" w:cs="Arial"/>
                <w:color w:val="auto"/>
                <w:sz w:val="22"/>
                <w:szCs w:val="22"/>
              </w:rPr>
            </w:pPr>
            <w:r w:rsidRPr="007A01A4">
              <w:rPr>
                <w:rFonts w:ascii="Arial" w:hAnsi="Arial" w:cs="Arial"/>
                <w:color w:val="auto"/>
                <w:sz w:val="22"/>
                <w:szCs w:val="22"/>
              </w:rPr>
              <w:t>Seeking inclusion of outdoor playing field / facilities</w:t>
            </w:r>
            <w:r w:rsidR="007A01A4" w:rsidRPr="007A01A4">
              <w:rPr>
                <w:rFonts w:ascii="Arial" w:hAnsi="Arial" w:cs="Arial"/>
                <w:color w:val="auto"/>
                <w:sz w:val="22"/>
                <w:szCs w:val="22"/>
              </w:rPr>
              <w:t xml:space="preserve"> given the land is Council owned.</w:t>
            </w:r>
          </w:p>
        </w:tc>
        <w:tc>
          <w:tcPr>
            <w:tcW w:w="4981" w:type="dxa"/>
            <w:tcBorders>
              <w:top w:val="single" w:sz="4" w:space="0" w:color="auto"/>
              <w:bottom w:val="single" w:sz="4" w:space="0" w:color="auto"/>
              <w:right w:val="single" w:sz="4" w:space="0" w:color="auto"/>
            </w:tcBorders>
          </w:tcPr>
          <w:p w14:paraId="65128B11" w14:textId="2F2C216E" w:rsidR="00D46D3D" w:rsidRPr="007A01A4" w:rsidRDefault="007A01A4" w:rsidP="00D46D3D">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7A01A4">
              <w:rPr>
                <w:rFonts w:ascii="Arial" w:hAnsi="Arial" w:cs="Arial"/>
                <w:b w:val="0"/>
                <w:color w:val="auto"/>
                <w:sz w:val="22"/>
                <w:szCs w:val="22"/>
              </w:rPr>
              <w:t xml:space="preserve">The application does not propose these facilities, </w:t>
            </w:r>
            <w:r w:rsidR="00314F3E">
              <w:rPr>
                <w:rFonts w:ascii="Arial" w:hAnsi="Arial" w:cs="Arial"/>
                <w:b w:val="0"/>
                <w:color w:val="auto"/>
                <w:sz w:val="22"/>
                <w:szCs w:val="22"/>
              </w:rPr>
              <w:t>as a result further consideration of outdoor fields or facilities has not been undertaken as part of this</w:t>
            </w:r>
            <w:r w:rsidRPr="007A01A4">
              <w:rPr>
                <w:rFonts w:ascii="Arial" w:hAnsi="Arial" w:cs="Arial"/>
                <w:b w:val="0"/>
                <w:color w:val="auto"/>
                <w:sz w:val="22"/>
                <w:szCs w:val="22"/>
              </w:rPr>
              <w:t xml:space="preserve"> assessment.</w:t>
            </w:r>
          </w:p>
        </w:tc>
      </w:tr>
      <w:tr w:rsidR="00D46D3D" w:rsidRPr="0099029A" w14:paraId="7B9F8FC6"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7EA08674" w14:textId="77777777" w:rsidR="00D46D3D" w:rsidRPr="00AA1C61" w:rsidRDefault="00D46D3D" w:rsidP="00D46D3D">
            <w:pPr>
              <w:pStyle w:val="FigureCaption"/>
              <w:spacing w:before="0" w:after="100"/>
              <w:ind w:left="0"/>
              <w:jc w:val="left"/>
              <w:rPr>
                <w:rFonts w:ascii="Arial" w:hAnsi="Arial" w:cs="Arial"/>
                <w:b/>
                <w:bCs w:val="0"/>
                <w:color w:val="auto"/>
                <w:sz w:val="22"/>
                <w:szCs w:val="22"/>
              </w:rPr>
            </w:pPr>
            <w:r w:rsidRPr="00AA1C61">
              <w:rPr>
                <w:rFonts w:ascii="Arial" w:hAnsi="Arial" w:cs="Arial"/>
                <w:color w:val="auto"/>
                <w:sz w:val="22"/>
                <w:szCs w:val="22"/>
              </w:rPr>
              <w:t xml:space="preserve">Lack of notification and timeframe to </w:t>
            </w:r>
            <w:r w:rsidRPr="00AA1C61">
              <w:rPr>
                <w:rFonts w:ascii="Arial" w:hAnsi="Arial" w:cs="Arial"/>
                <w:color w:val="auto"/>
                <w:sz w:val="22"/>
                <w:szCs w:val="22"/>
              </w:rPr>
              <w:lastRenderedPageBreak/>
              <w:t>provide submission</w:t>
            </w:r>
          </w:p>
        </w:tc>
        <w:tc>
          <w:tcPr>
            <w:tcW w:w="4981" w:type="dxa"/>
            <w:tcBorders>
              <w:top w:val="single" w:sz="4" w:space="0" w:color="auto"/>
              <w:bottom w:val="single" w:sz="4" w:space="0" w:color="auto"/>
              <w:right w:val="single" w:sz="4" w:space="0" w:color="auto"/>
            </w:tcBorders>
          </w:tcPr>
          <w:p w14:paraId="5A12EAFE" w14:textId="77777777" w:rsidR="00314F3E" w:rsidRDefault="00314F3E" w:rsidP="00D46D3D">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lastRenderedPageBreak/>
              <w:t xml:space="preserve">Significant consultation has occurred with this </w:t>
            </w:r>
            <w:r>
              <w:rPr>
                <w:rFonts w:ascii="Arial" w:hAnsi="Arial" w:cs="Arial"/>
                <w:b w:val="0"/>
                <w:color w:val="auto"/>
                <w:sz w:val="22"/>
                <w:szCs w:val="22"/>
              </w:rPr>
              <w:lastRenderedPageBreak/>
              <w:t xml:space="preserve">application. </w:t>
            </w:r>
          </w:p>
          <w:p w14:paraId="756E052B" w14:textId="5EFB2830" w:rsidR="00D46D3D" w:rsidRDefault="00314F3E" w:rsidP="00D46D3D">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While the</w:t>
            </w:r>
            <w:r w:rsidR="00D46D3D" w:rsidRPr="00AA1C61">
              <w:rPr>
                <w:rFonts w:ascii="Arial" w:hAnsi="Arial" w:cs="Arial"/>
                <w:b w:val="0"/>
                <w:color w:val="auto"/>
                <w:sz w:val="22"/>
                <w:szCs w:val="22"/>
              </w:rPr>
              <w:t xml:space="preserve"> original </w:t>
            </w:r>
            <w:r w:rsidR="00AA1C61">
              <w:rPr>
                <w:rFonts w:ascii="Arial" w:hAnsi="Arial" w:cs="Arial"/>
                <w:b w:val="0"/>
                <w:color w:val="auto"/>
                <w:sz w:val="22"/>
                <w:szCs w:val="22"/>
              </w:rPr>
              <w:t>application</w:t>
            </w:r>
            <w:r w:rsidR="00D46D3D" w:rsidRPr="00AA1C61">
              <w:rPr>
                <w:rFonts w:ascii="Arial" w:hAnsi="Arial" w:cs="Arial"/>
                <w:b w:val="0"/>
                <w:color w:val="auto"/>
                <w:sz w:val="22"/>
                <w:szCs w:val="22"/>
              </w:rPr>
              <w:t xml:space="preserve"> was notified to residents in Waratah Avenue</w:t>
            </w:r>
            <w:r>
              <w:rPr>
                <w:rFonts w:ascii="Arial" w:hAnsi="Arial" w:cs="Arial"/>
                <w:b w:val="0"/>
                <w:color w:val="auto"/>
                <w:sz w:val="22"/>
                <w:szCs w:val="22"/>
              </w:rPr>
              <w:t>, t</w:t>
            </w:r>
            <w:r w:rsidR="00D46D3D" w:rsidRPr="00AA1C61">
              <w:rPr>
                <w:rFonts w:ascii="Arial" w:hAnsi="Arial" w:cs="Arial"/>
                <w:b w:val="0"/>
                <w:color w:val="auto"/>
                <w:sz w:val="22"/>
                <w:szCs w:val="22"/>
              </w:rPr>
              <w:t>he revised development was notified to a broader catchment within the residential area to the east and submitters. The third notification included the same catchment and all submitters.</w:t>
            </w:r>
          </w:p>
          <w:p w14:paraId="0A0A4FF4" w14:textId="3DFA547C" w:rsidR="00314F3E" w:rsidRPr="00AA1C61" w:rsidRDefault="00314F3E" w:rsidP="00D46D3D">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Pr>
                <w:rFonts w:ascii="Arial" w:hAnsi="Arial" w:cs="Arial"/>
                <w:b w:val="0"/>
                <w:color w:val="auto"/>
                <w:sz w:val="22"/>
                <w:szCs w:val="22"/>
              </w:rPr>
              <w:t xml:space="preserve">Notification of the application occurred in accordance with Council’s Community Participation Plan. </w:t>
            </w:r>
          </w:p>
          <w:p w14:paraId="18C93FC1" w14:textId="7E2FCA73" w:rsidR="00D46D3D" w:rsidRPr="00AA1C61" w:rsidRDefault="00D46D3D" w:rsidP="00D46D3D">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AA1C61">
              <w:rPr>
                <w:rFonts w:ascii="Arial" w:hAnsi="Arial" w:cs="Arial"/>
                <w:b w:val="0"/>
                <w:color w:val="auto"/>
                <w:sz w:val="22"/>
                <w:szCs w:val="22"/>
              </w:rPr>
              <w:t xml:space="preserve">All submissions received during the assessment process until the finalisation of this assessment report </w:t>
            </w:r>
            <w:r w:rsidR="00314F3E">
              <w:rPr>
                <w:rFonts w:ascii="Arial" w:hAnsi="Arial" w:cs="Arial"/>
                <w:b w:val="0"/>
                <w:color w:val="auto"/>
                <w:sz w:val="22"/>
                <w:szCs w:val="22"/>
              </w:rPr>
              <w:t xml:space="preserve">(including those submissions received outside the formal notification periods) </w:t>
            </w:r>
            <w:r w:rsidRPr="00AA1C61">
              <w:rPr>
                <w:rFonts w:ascii="Arial" w:hAnsi="Arial" w:cs="Arial"/>
                <w:b w:val="0"/>
                <w:color w:val="auto"/>
                <w:sz w:val="22"/>
                <w:szCs w:val="22"/>
              </w:rPr>
              <w:t>have been reviewed and taken into consideration.</w:t>
            </w:r>
          </w:p>
        </w:tc>
      </w:tr>
      <w:tr w:rsidR="00D46D3D" w:rsidRPr="0099029A" w14:paraId="58A2FBE2"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1CDA09DA" w14:textId="524A4BA3" w:rsidR="00D46D3D" w:rsidRPr="00A1317F" w:rsidRDefault="00D46D3D" w:rsidP="00D46D3D">
            <w:pPr>
              <w:pStyle w:val="FigureCaption"/>
              <w:spacing w:before="0" w:after="100"/>
              <w:ind w:left="0"/>
              <w:jc w:val="left"/>
              <w:rPr>
                <w:rFonts w:ascii="Arial" w:hAnsi="Arial" w:cs="Arial"/>
                <w:color w:val="auto"/>
                <w:sz w:val="22"/>
                <w:szCs w:val="22"/>
              </w:rPr>
            </w:pPr>
            <w:r w:rsidRPr="00A1317F">
              <w:rPr>
                <w:rFonts w:ascii="Arial" w:hAnsi="Arial" w:cs="Arial"/>
                <w:color w:val="auto"/>
                <w:sz w:val="22"/>
                <w:szCs w:val="22"/>
              </w:rPr>
              <w:lastRenderedPageBreak/>
              <w:t>Delay in assessment process</w:t>
            </w:r>
          </w:p>
        </w:tc>
        <w:tc>
          <w:tcPr>
            <w:tcW w:w="4981" w:type="dxa"/>
            <w:tcBorders>
              <w:top w:val="single" w:sz="4" w:space="0" w:color="auto"/>
              <w:bottom w:val="single" w:sz="4" w:space="0" w:color="auto"/>
              <w:right w:val="single" w:sz="4" w:space="0" w:color="auto"/>
            </w:tcBorders>
          </w:tcPr>
          <w:p w14:paraId="52ECE27D" w14:textId="77777777" w:rsidR="00A1317F" w:rsidRDefault="00D46D3D" w:rsidP="00D46D3D">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1317F">
              <w:rPr>
                <w:rFonts w:ascii="Arial" w:hAnsi="Arial" w:cs="Arial"/>
                <w:b w:val="0"/>
                <w:color w:val="auto"/>
                <w:sz w:val="22"/>
                <w:szCs w:val="22"/>
              </w:rPr>
              <w:t>The application was lodged in June 2020 and it is acknowledged the time frame of the assessment process to date</w:t>
            </w:r>
            <w:r w:rsidR="00A1317F">
              <w:rPr>
                <w:rFonts w:ascii="Arial" w:hAnsi="Arial" w:cs="Arial"/>
                <w:b w:val="0"/>
                <w:color w:val="auto"/>
                <w:sz w:val="22"/>
                <w:szCs w:val="22"/>
              </w:rPr>
              <w:t>, including hold put on the application by the applicant in 2021</w:t>
            </w:r>
            <w:r w:rsidRPr="00A1317F">
              <w:rPr>
                <w:rFonts w:ascii="Arial" w:hAnsi="Arial" w:cs="Arial"/>
                <w:b w:val="0"/>
                <w:color w:val="auto"/>
                <w:sz w:val="22"/>
                <w:szCs w:val="22"/>
              </w:rPr>
              <w:t xml:space="preserve">. </w:t>
            </w:r>
          </w:p>
          <w:p w14:paraId="0CB6B74F" w14:textId="31D0185A" w:rsidR="00D46D3D" w:rsidRPr="00A1317F" w:rsidRDefault="00D46D3D" w:rsidP="00D46D3D">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A1317F">
              <w:rPr>
                <w:rFonts w:ascii="Arial" w:hAnsi="Arial" w:cs="Arial"/>
                <w:b w:val="0"/>
                <w:color w:val="auto"/>
                <w:sz w:val="22"/>
                <w:szCs w:val="22"/>
              </w:rPr>
              <w:t>The application is being reported to the RPP for determination as requested in the most recent briefing.</w:t>
            </w:r>
          </w:p>
        </w:tc>
      </w:tr>
      <w:tr w:rsidR="00D46D3D" w:rsidRPr="0099029A" w14:paraId="2A83ADED"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307A42EA" w14:textId="77777777" w:rsidR="00D46D3D" w:rsidRPr="00351E9D" w:rsidRDefault="00D46D3D" w:rsidP="00D46D3D">
            <w:pPr>
              <w:pStyle w:val="FigureCaption"/>
              <w:spacing w:before="0" w:after="100"/>
              <w:ind w:left="0"/>
              <w:jc w:val="left"/>
              <w:rPr>
                <w:rFonts w:ascii="Arial" w:hAnsi="Arial" w:cs="Arial"/>
                <w:color w:val="auto"/>
                <w:sz w:val="22"/>
                <w:szCs w:val="22"/>
              </w:rPr>
            </w:pPr>
            <w:r w:rsidRPr="00351E9D">
              <w:rPr>
                <w:rFonts w:ascii="Arial" w:hAnsi="Arial" w:cs="Arial"/>
                <w:color w:val="auto"/>
                <w:sz w:val="22"/>
                <w:szCs w:val="22"/>
              </w:rPr>
              <w:t>Lease agreement associated with Council owned land</w:t>
            </w:r>
          </w:p>
        </w:tc>
        <w:tc>
          <w:tcPr>
            <w:tcW w:w="4981" w:type="dxa"/>
            <w:tcBorders>
              <w:top w:val="single" w:sz="4" w:space="0" w:color="auto"/>
              <w:bottom w:val="single" w:sz="4" w:space="0" w:color="auto"/>
              <w:right w:val="single" w:sz="4" w:space="0" w:color="auto"/>
            </w:tcBorders>
          </w:tcPr>
          <w:p w14:paraId="2911CA1E" w14:textId="77777777" w:rsidR="00D46D3D" w:rsidRPr="00351E9D" w:rsidRDefault="00D46D3D" w:rsidP="00D46D3D">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351E9D">
              <w:rPr>
                <w:rFonts w:ascii="Arial" w:hAnsi="Arial" w:cs="Arial"/>
                <w:b w:val="0"/>
                <w:color w:val="auto"/>
                <w:sz w:val="22"/>
                <w:szCs w:val="22"/>
              </w:rPr>
              <w:t>This matter is not a relevant head of consideration under s4.15 of the EP&amp;A Act.</w:t>
            </w:r>
          </w:p>
        </w:tc>
      </w:tr>
      <w:tr w:rsidR="00D46D3D" w:rsidRPr="0099029A" w14:paraId="56B1F1E6"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18B42C73" w14:textId="77777777" w:rsidR="00D46D3D" w:rsidRPr="00351E9D" w:rsidRDefault="00D46D3D" w:rsidP="00D46D3D">
            <w:pPr>
              <w:pStyle w:val="FigureCaption"/>
              <w:spacing w:before="0" w:after="100"/>
              <w:ind w:left="0"/>
              <w:jc w:val="left"/>
              <w:rPr>
                <w:rFonts w:ascii="Arial" w:hAnsi="Arial" w:cs="Arial"/>
                <w:color w:val="auto"/>
                <w:sz w:val="22"/>
                <w:szCs w:val="22"/>
              </w:rPr>
            </w:pPr>
            <w:r w:rsidRPr="00351E9D">
              <w:rPr>
                <w:rFonts w:ascii="Arial" w:hAnsi="Arial" w:cs="Arial"/>
                <w:color w:val="auto"/>
                <w:sz w:val="22"/>
                <w:szCs w:val="22"/>
              </w:rPr>
              <w:t>Decrease in property value</w:t>
            </w:r>
          </w:p>
        </w:tc>
        <w:tc>
          <w:tcPr>
            <w:tcW w:w="4981" w:type="dxa"/>
            <w:tcBorders>
              <w:top w:val="single" w:sz="4" w:space="0" w:color="auto"/>
              <w:bottom w:val="single" w:sz="4" w:space="0" w:color="auto"/>
              <w:right w:val="single" w:sz="4" w:space="0" w:color="auto"/>
            </w:tcBorders>
          </w:tcPr>
          <w:p w14:paraId="2670F69F" w14:textId="77777777" w:rsidR="00D46D3D" w:rsidRPr="00351E9D" w:rsidRDefault="00D46D3D" w:rsidP="00D46D3D">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351E9D">
              <w:rPr>
                <w:rFonts w:ascii="Arial" w:hAnsi="Arial" w:cs="Arial"/>
                <w:b w:val="0"/>
                <w:color w:val="auto"/>
                <w:sz w:val="22"/>
                <w:szCs w:val="22"/>
              </w:rPr>
              <w:t>This matter is not a relevant head of consideration under s4.15 of the EP&amp;A Act.</w:t>
            </w:r>
          </w:p>
        </w:tc>
      </w:tr>
      <w:tr w:rsidR="00D46D3D" w:rsidRPr="0099029A" w14:paraId="591A2DDC" w14:textId="77777777" w:rsidTr="008F65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0399F0FB" w14:textId="77777777" w:rsidR="00D46D3D" w:rsidRPr="00351E9D" w:rsidRDefault="00D46D3D" w:rsidP="00D46D3D">
            <w:pPr>
              <w:pStyle w:val="FigureCaption"/>
              <w:spacing w:before="0" w:after="100"/>
              <w:ind w:left="0"/>
              <w:jc w:val="left"/>
              <w:rPr>
                <w:rFonts w:ascii="Arial" w:hAnsi="Arial" w:cs="Arial"/>
                <w:color w:val="auto"/>
                <w:sz w:val="22"/>
                <w:szCs w:val="22"/>
              </w:rPr>
            </w:pPr>
            <w:r w:rsidRPr="00351E9D">
              <w:rPr>
                <w:rFonts w:ascii="Arial" w:hAnsi="Arial" w:cs="Arial"/>
                <w:color w:val="auto"/>
                <w:sz w:val="22"/>
                <w:szCs w:val="22"/>
              </w:rPr>
              <w:t>Conflict of interest with panel members – BKA architecture</w:t>
            </w:r>
          </w:p>
        </w:tc>
        <w:tc>
          <w:tcPr>
            <w:tcW w:w="4981" w:type="dxa"/>
            <w:tcBorders>
              <w:top w:val="single" w:sz="4" w:space="0" w:color="auto"/>
              <w:bottom w:val="single" w:sz="4" w:space="0" w:color="auto"/>
              <w:right w:val="single" w:sz="4" w:space="0" w:color="auto"/>
            </w:tcBorders>
          </w:tcPr>
          <w:p w14:paraId="7D66500E" w14:textId="77777777" w:rsidR="00D46D3D" w:rsidRPr="00351E9D" w:rsidRDefault="00D46D3D" w:rsidP="00D46D3D">
            <w:pPr>
              <w:pStyle w:val="FigureCaption"/>
              <w:spacing w:before="0" w:after="100"/>
              <w:ind w:left="0"/>
              <w:jc w:val="lef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2"/>
                <w:szCs w:val="22"/>
              </w:rPr>
            </w:pPr>
            <w:r w:rsidRPr="00351E9D">
              <w:rPr>
                <w:rFonts w:ascii="Arial" w:hAnsi="Arial" w:cs="Arial"/>
                <w:b w:val="0"/>
                <w:color w:val="auto"/>
                <w:sz w:val="22"/>
                <w:szCs w:val="22"/>
              </w:rPr>
              <w:t>The assessing officer is not aware of any of the RPP members considering this application having a conflict.</w:t>
            </w:r>
          </w:p>
        </w:tc>
      </w:tr>
      <w:tr w:rsidR="00D46D3D" w:rsidRPr="0099029A" w14:paraId="425EF1F7" w14:textId="77777777" w:rsidTr="008F6571">
        <w:trPr>
          <w:jc w:val="center"/>
        </w:trPr>
        <w:tc>
          <w:tcPr>
            <w:cnfStyle w:val="001000000000" w:firstRow="0" w:lastRow="0" w:firstColumn="1" w:lastColumn="0" w:oddVBand="0" w:evenVBand="0" w:oddHBand="0" w:evenHBand="0" w:firstRowFirstColumn="0" w:firstRowLastColumn="0" w:lastRowFirstColumn="0" w:lastRowLastColumn="0"/>
            <w:tcW w:w="4023" w:type="dxa"/>
            <w:tcBorders>
              <w:top w:val="single" w:sz="4" w:space="0" w:color="auto"/>
              <w:left w:val="single" w:sz="4" w:space="0" w:color="auto"/>
              <w:bottom w:val="single" w:sz="4" w:space="0" w:color="auto"/>
            </w:tcBorders>
          </w:tcPr>
          <w:p w14:paraId="67435065" w14:textId="60606EA8" w:rsidR="00D46D3D" w:rsidRPr="00351E9D" w:rsidRDefault="00D46D3D" w:rsidP="00D46D3D">
            <w:pPr>
              <w:pStyle w:val="FigureCaption"/>
              <w:spacing w:before="0" w:after="100"/>
              <w:ind w:left="0"/>
              <w:jc w:val="left"/>
              <w:rPr>
                <w:rFonts w:ascii="Arial" w:hAnsi="Arial" w:cs="Arial"/>
                <w:color w:val="auto"/>
                <w:sz w:val="22"/>
                <w:szCs w:val="22"/>
              </w:rPr>
            </w:pPr>
            <w:r w:rsidRPr="00351E9D">
              <w:rPr>
                <w:rFonts w:ascii="Arial" w:hAnsi="Arial" w:cs="Arial"/>
                <w:color w:val="auto"/>
                <w:sz w:val="22"/>
                <w:szCs w:val="22"/>
              </w:rPr>
              <w:t>Publishing of submissions</w:t>
            </w:r>
          </w:p>
        </w:tc>
        <w:tc>
          <w:tcPr>
            <w:tcW w:w="4981" w:type="dxa"/>
            <w:tcBorders>
              <w:top w:val="single" w:sz="4" w:space="0" w:color="auto"/>
              <w:bottom w:val="single" w:sz="4" w:space="0" w:color="auto"/>
              <w:right w:val="single" w:sz="4" w:space="0" w:color="auto"/>
            </w:tcBorders>
          </w:tcPr>
          <w:p w14:paraId="1FDE0F91" w14:textId="7ECB9AE4" w:rsidR="00D46D3D" w:rsidRPr="00351E9D" w:rsidRDefault="00D46D3D" w:rsidP="00D46D3D">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351E9D">
              <w:rPr>
                <w:rFonts w:ascii="Arial" w:hAnsi="Arial" w:cs="Arial"/>
                <w:b w:val="0"/>
                <w:color w:val="auto"/>
                <w:sz w:val="22"/>
                <w:szCs w:val="22"/>
              </w:rPr>
              <w:t>All submissions received during the assessment process have been published to Council’s Application Enquir</w:t>
            </w:r>
            <w:r w:rsidR="00166E99">
              <w:rPr>
                <w:rFonts w:ascii="Arial" w:hAnsi="Arial" w:cs="Arial"/>
                <w:b w:val="0"/>
                <w:color w:val="auto"/>
                <w:sz w:val="22"/>
                <w:szCs w:val="22"/>
              </w:rPr>
              <w:t>y</w:t>
            </w:r>
            <w:r w:rsidRPr="00351E9D">
              <w:rPr>
                <w:rFonts w:ascii="Arial" w:hAnsi="Arial" w:cs="Arial"/>
                <w:b w:val="0"/>
                <w:color w:val="auto"/>
                <w:sz w:val="22"/>
                <w:szCs w:val="22"/>
              </w:rPr>
              <w:t xml:space="preserve"> (DA tracker) system.</w:t>
            </w:r>
          </w:p>
          <w:p w14:paraId="15B10023" w14:textId="6A3E2334" w:rsidR="00D46D3D" w:rsidRPr="00351E9D" w:rsidRDefault="00D46D3D" w:rsidP="00D46D3D">
            <w:pPr>
              <w:pStyle w:val="FigureCaption"/>
              <w:spacing w:before="0" w:after="100"/>
              <w:ind w:left="0"/>
              <w:jc w:val="lef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351E9D">
              <w:rPr>
                <w:rFonts w:ascii="Arial" w:hAnsi="Arial" w:cs="Arial"/>
                <w:b w:val="0"/>
                <w:color w:val="auto"/>
                <w:sz w:val="22"/>
                <w:szCs w:val="22"/>
              </w:rPr>
              <w:t>It is acknowledged a technology error occurred during the second submission period while delayed the publishing of submissions. This was rectified.</w:t>
            </w:r>
          </w:p>
        </w:tc>
      </w:tr>
      <w:bookmarkEnd w:id="4"/>
    </w:tbl>
    <w:p w14:paraId="578C4D64" w14:textId="6402202D" w:rsidR="0099029A" w:rsidRDefault="0099029A" w:rsidP="00EF5E3F">
      <w:pPr>
        <w:tabs>
          <w:tab w:val="left" w:pos="7485"/>
        </w:tabs>
        <w:spacing w:line="240" w:lineRule="auto"/>
        <w:ind w:right="23"/>
        <w:jc w:val="center"/>
        <w:rPr>
          <w:rFonts w:ascii="Arial" w:hAnsi="Arial" w:cs="Arial"/>
          <w:b/>
          <w:highlight w:val="yellow"/>
          <w:lang w:eastAsia="en-AU"/>
        </w:rPr>
      </w:pPr>
    </w:p>
    <w:p w14:paraId="40994839" w14:textId="53747F6F" w:rsidR="00166E99" w:rsidRDefault="00166E99">
      <w:pPr>
        <w:spacing w:after="120" w:line="240" w:lineRule="auto"/>
        <w:ind w:left="567" w:hanging="567"/>
        <w:rPr>
          <w:rFonts w:ascii="Arial" w:hAnsi="Arial" w:cs="Arial"/>
          <w:b/>
          <w:highlight w:val="yellow"/>
          <w:lang w:eastAsia="en-AU"/>
        </w:rPr>
      </w:pPr>
      <w:r>
        <w:rPr>
          <w:rFonts w:ascii="Arial" w:hAnsi="Arial" w:cs="Arial"/>
          <w:b/>
          <w:highlight w:val="yellow"/>
          <w:lang w:eastAsia="en-AU"/>
        </w:rPr>
        <w:br w:type="page"/>
      </w:r>
    </w:p>
    <w:p w14:paraId="37499F2A" w14:textId="77777777" w:rsidR="00166E99" w:rsidRPr="00EF5E3F" w:rsidRDefault="00166E99" w:rsidP="00EF5E3F">
      <w:pPr>
        <w:tabs>
          <w:tab w:val="left" w:pos="7485"/>
        </w:tabs>
        <w:spacing w:line="240" w:lineRule="auto"/>
        <w:ind w:right="23"/>
        <w:jc w:val="center"/>
        <w:rPr>
          <w:rFonts w:ascii="Arial" w:hAnsi="Arial" w:cs="Arial"/>
          <w:b/>
          <w:highlight w:val="yellow"/>
          <w:lang w:eastAsia="en-AU"/>
        </w:rPr>
      </w:pPr>
    </w:p>
    <w:p w14:paraId="3C81D23D" w14:textId="77777777" w:rsidR="0099029A" w:rsidRPr="00682D27" w:rsidRDefault="0099029A" w:rsidP="00682D27">
      <w:pPr>
        <w:pStyle w:val="ListParagraph"/>
        <w:numPr>
          <w:ilvl w:val="0"/>
          <w:numId w:val="6"/>
        </w:numPr>
        <w:tabs>
          <w:tab w:val="left" w:pos="7485"/>
        </w:tabs>
        <w:spacing w:after="160" w:line="240" w:lineRule="auto"/>
        <w:ind w:right="23" w:hanging="720"/>
        <w:contextualSpacing w:val="0"/>
        <w:rPr>
          <w:rFonts w:ascii="Arial" w:hAnsi="Arial" w:cs="Arial"/>
          <w:b/>
          <w:lang w:eastAsia="en-AU"/>
        </w:rPr>
      </w:pPr>
      <w:r w:rsidRPr="00682D27">
        <w:rPr>
          <w:rFonts w:ascii="Arial" w:hAnsi="Arial" w:cs="Arial"/>
          <w:b/>
          <w:lang w:eastAsia="en-AU"/>
        </w:rPr>
        <w:t xml:space="preserve">KEY </w:t>
      </w:r>
      <w:r w:rsidR="00A370BE">
        <w:rPr>
          <w:rFonts w:ascii="Arial" w:hAnsi="Arial" w:cs="Arial"/>
          <w:b/>
          <w:lang w:eastAsia="en-AU"/>
        </w:rPr>
        <w:t>MATTERS</w:t>
      </w:r>
    </w:p>
    <w:p w14:paraId="5B6B50FD" w14:textId="77777777" w:rsidR="0099029A" w:rsidRPr="00A370BE" w:rsidRDefault="0099029A" w:rsidP="0099029A">
      <w:pPr>
        <w:tabs>
          <w:tab w:val="left" w:pos="7485"/>
        </w:tabs>
        <w:spacing w:line="240" w:lineRule="auto"/>
        <w:ind w:right="23"/>
        <w:rPr>
          <w:rFonts w:ascii="Arial" w:hAnsi="Arial" w:cs="Arial"/>
          <w:lang w:eastAsia="en-AU"/>
        </w:rPr>
      </w:pPr>
      <w:r w:rsidRPr="00A370BE">
        <w:rPr>
          <w:rFonts w:ascii="Arial" w:hAnsi="Arial" w:cs="Arial"/>
          <w:lang w:eastAsia="en-AU"/>
        </w:rPr>
        <w:t xml:space="preserve">The following key </w:t>
      </w:r>
      <w:r w:rsidR="00A370BE" w:rsidRPr="00A370BE">
        <w:rPr>
          <w:rFonts w:ascii="Arial" w:hAnsi="Arial" w:cs="Arial"/>
          <w:lang w:eastAsia="en-AU"/>
        </w:rPr>
        <w:t>matters</w:t>
      </w:r>
      <w:r w:rsidRPr="00A370BE">
        <w:rPr>
          <w:rFonts w:ascii="Arial" w:hAnsi="Arial" w:cs="Arial"/>
          <w:lang w:eastAsia="en-AU"/>
        </w:rPr>
        <w:t xml:space="preserve"> are relevant to the assessment of this application having considered the relevant planning controls and the proposal in detail.</w:t>
      </w:r>
    </w:p>
    <w:p w14:paraId="3F0EEA27" w14:textId="77777777" w:rsidR="00A370BE" w:rsidRPr="00A370BE" w:rsidRDefault="00A370BE" w:rsidP="00A370BE">
      <w:pPr>
        <w:pStyle w:val="FigureCaption"/>
        <w:spacing w:before="0" w:after="160" w:line="264" w:lineRule="auto"/>
        <w:ind w:left="0"/>
        <w:jc w:val="left"/>
        <w:rPr>
          <w:rFonts w:ascii="Arial" w:hAnsi="Arial" w:cs="Arial"/>
          <w:color w:val="auto"/>
          <w:sz w:val="22"/>
          <w:szCs w:val="22"/>
        </w:rPr>
      </w:pPr>
      <w:r w:rsidRPr="00A370BE">
        <w:rPr>
          <w:rFonts w:ascii="Arial" w:hAnsi="Arial" w:cs="Arial"/>
          <w:color w:val="auto"/>
          <w:sz w:val="22"/>
          <w:szCs w:val="22"/>
        </w:rPr>
        <w:t>5.1</w:t>
      </w:r>
      <w:r w:rsidRPr="00A370BE">
        <w:rPr>
          <w:rFonts w:ascii="Arial" w:hAnsi="Arial" w:cs="Arial"/>
          <w:color w:val="auto"/>
          <w:sz w:val="22"/>
          <w:szCs w:val="22"/>
        </w:rPr>
        <w:tab/>
        <w:t>Traffic and transport</w:t>
      </w:r>
    </w:p>
    <w:p w14:paraId="3A39B7C1" w14:textId="77777777" w:rsidR="00A370BE" w:rsidRPr="00CE7B40" w:rsidRDefault="00A370BE" w:rsidP="00A370BE">
      <w:pPr>
        <w:pStyle w:val="FigureCaption"/>
        <w:spacing w:before="0" w:after="160" w:line="264" w:lineRule="auto"/>
        <w:ind w:left="0"/>
        <w:jc w:val="left"/>
        <w:rPr>
          <w:rFonts w:ascii="Arial" w:hAnsi="Arial" w:cs="Arial"/>
          <w:b w:val="0"/>
          <w:color w:val="auto"/>
          <w:sz w:val="22"/>
          <w:szCs w:val="22"/>
        </w:rPr>
      </w:pPr>
      <w:r w:rsidRPr="000E45BB">
        <w:rPr>
          <w:rFonts w:ascii="Arial" w:hAnsi="Arial" w:cs="Arial"/>
          <w:b w:val="0"/>
          <w:color w:val="auto"/>
          <w:sz w:val="22"/>
          <w:szCs w:val="22"/>
        </w:rPr>
        <w:t xml:space="preserve">Vehicular entry and exit points are proposed to Waratah Avenue and an unnamed access road </w:t>
      </w:r>
      <w:r w:rsidR="0024626F">
        <w:rPr>
          <w:rFonts w:ascii="Arial" w:hAnsi="Arial" w:cs="Arial"/>
          <w:b w:val="0"/>
          <w:color w:val="auto"/>
          <w:sz w:val="22"/>
          <w:szCs w:val="22"/>
        </w:rPr>
        <w:t>that</w:t>
      </w:r>
      <w:r w:rsidRPr="000E45BB">
        <w:rPr>
          <w:rFonts w:ascii="Arial" w:hAnsi="Arial" w:cs="Arial"/>
          <w:b w:val="0"/>
          <w:color w:val="auto"/>
          <w:sz w:val="22"/>
          <w:szCs w:val="22"/>
        </w:rPr>
        <w:t xml:space="preserve"> links to the southbound on-ramp of the NICB. Waratah Avenue is an arterial distributer road under Council’s care and control and the NICB is a classified road under the care and control of TfNSW.</w:t>
      </w:r>
    </w:p>
    <w:p w14:paraId="2D878238" w14:textId="26EF9E42" w:rsidR="009C39CC" w:rsidRDefault="00A370BE" w:rsidP="00A370BE">
      <w:pPr>
        <w:pStyle w:val="FigureCaption"/>
        <w:spacing w:before="0" w:after="160" w:line="264" w:lineRule="auto"/>
        <w:ind w:left="0"/>
        <w:jc w:val="left"/>
        <w:rPr>
          <w:rFonts w:ascii="Arial" w:hAnsi="Arial" w:cs="Arial"/>
          <w:b w:val="0"/>
          <w:color w:val="auto"/>
          <w:sz w:val="22"/>
          <w:szCs w:val="22"/>
        </w:rPr>
      </w:pPr>
      <w:r w:rsidRPr="00CE7B40">
        <w:rPr>
          <w:rFonts w:ascii="Arial" w:hAnsi="Arial" w:cs="Arial"/>
          <w:b w:val="0"/>
          <w:color w:val="auto"/>
          <w:sz w:val="22"/>
          <w:szCs w:val="22"/>
        </w:rPr>
        <w:t xml:space="preserve">The </w:t>
      </w:r>
      <w:r w:rsidR="009C39CC">
        <w:rPr>
          <w:rFonts w:ascii="Arial" w:hAnsi="Arial" w:cs="Arial"/>
          <w:b w:val="0"/>
          <w:color w:val="auto"/>
          <w:sz w:val="22"/>
          <w:szCs w:val="22"/>
        </w:rPr>
        <w:t xml:space="preserve">original </w:t>
      </w:r>
      <w:r>
        <w:rPr>
          <w:rFonts w:ascii="Arial" w:hAnsi="Arial" w:cs="Arial"/>
          <w:b w:val="0"/>
          <w:color w:val="auto"/>
          <w:sz w:val="22"/>
          <w:szCs w:val="22"/>
        </w:rPr>
        <w:t xml:space="preserve">development was referred to TfNSW given the </w:t>
      </w:r>
      <w:r w:rsidRPr="00CE7B40">
        <w:rPr>
          <w:rFonts w:ascii="Arial" w:hAnsi="Arial" w:cs="Arial"/>
          <w:b w:val="0"/>
          <w:color w:val="auto"/>
          <w:sz w:val="22"/>
          <w:szCs w:val="22"/>
        </w:rPr>
        <w:t>site</w:t>
      </w:r>
      <w:r>
        <w:rPr>
          <w:rFonts w:ascii="Arial" w:hAnsi="Arial" w:cs="Arial"/>
          <w:b w:val="0"/>
          <w:color w:val="auto"/>
          <w:sz w:val="22"/>
          <w:szCs w:val="22"/>
        </w:rPr>
        <w:t xml:space="preserve">’s location with frontage to the </w:t>
      </w:r>
      <w:r w:rsidR="0043464F">
        <w:rPr>
          <w:rFonts w:ascii="Arial" w:hAnsi="Arial" w:cs="Arial"/>
          <w:b w:val="0"/>
          <w:color w:val="auto"/>
          <w:sz w:val="22"/>
          <w:szCs w:val="22"/>
        </w:rPr>
        <w:t>N</w:t>
      </w:r>
      <w:r w:rsidR="0043464F" w:rsidRPr="00CE7B40">
        <w:rPr>
          <w:rFonts w:ascii="Arial" w:hAnsi="Arial" w:cs="Arial"/>
          <w:b w:val="0"/>
          <w:color w:val="auto"/>
          <w:sz w:val="22"/>
          <w:szCs w:val="22"/>
        </w:rPr>
        <w:t>ICB</w:t>
      </w:r>
      <w:r w:rsidR="0043464F">
        <w:rPr>
          <w:rFonts w:ascii="Arial" w:hAnsi="Arial" w:cs="Arial"/>
          <w:b w:val="0"/>
          <w:color w:val="auto"/>
          <w:sz w:val="22"/>
          <w:szCs w:val="22"/>
        </w:rPr>
        <w:t xml:space="preserve">, </w:t>
      </w:r>
      <w:r w:rsidR="0043464F" w:rsidRPr="00CE7B40">
        <w:rPr>
          <w:rFonts w:ascii="Arial" w:hAnsi="Arial" w:cs="Arial"/>
          <w:b w:val="0"/>
          <w:color w:val="auto"/>
          <w:sz w:val="22"/>
          <w:szCs w:val="22"/>
        </w:rPr>
        <w:t>and</w:t>
      </w:r>
      <w:r>
        <w:rPr>
          <w:rFonts w:ascii="Arial" w:hAnsi="Arial" w:cs="Arial"/>
          <w:b w:val="0"/>
          <w:color w:val="auto"/>
          <w:sz w:val="22"/>
          <w:szCs w:val="22"/>
        </w:rPr>
        <w:t xml:space="preserve"> the size, use</w:t>
      </w:r>
      <w:r w:rsidR="0024626F">
        <w:rPr>
          <w:rFonts w:ascii="Arial" w:hAnsi="Arial" w:cs="Arial"/>
          <w:b w:val="0"/>
          <w:color w:val="auto"/>
          <w:sz w:val="22"/>
          <w:szCs w:val="22"/>
        </w:rPr>
        <w:t>,</w:t>
      </w:r>
      <w:r>
        <w:rPr>
          <w:rFonts w:ascii="Arial" w:hAnsi="Arial" w:cs="Arial"/>
          <w:b w:val="0"/>
          <w:color w:val="auto"/>
          <w:sz w:val="22"/>
          <w:szCs w:val="22"/>
        </w:rPr>
        <w:t xml:space="preserve"> and location of the car parking area triggering </w:t>
      </w:r>
      <w:r w:rsidR="0024626F">
        <w:rPr>
          <w:rFonts w:ascii="Arial" w:hAnsi="Arial" w:cs="Arial"/>
          <w:b w:val="0"/>
          <w:color w:val="auto"/>
          <w:sz w:val="22"/>
          <w:szCs w:val="22"/>
        </w:rPr>
        <w:t>traffic-generating</w:t>
      </w:r>
      <w:r w:rsidRPr="00CE7B40">
        <w:rPr>
          <w:rFonts w:ascii="Arial" w:hAnsi="Arial" w:cs="Arial"/>
          <w:b w:val="0"/>
          <w:color w:val="auto"/>
          <w:sz w:val="22"/>
          <w:szCs w:val="22"/>
        </w:rPr>
        <w:t xml:space="preserve"> development under the Transport and Infrastructure SEPP.</w:t>
      </w:r>
      <w:r w:rsidR="009C39CC">
        <w:rPr>
          <w:rFonts w:ascii="Arial" w:hAnsi="Arial" w:cs="Arial"/>
          <w:b w:val="0"/>
          <w:color w:val="auto"/>
          <w:sz w:val="22"/>
          <w:szCs w:val="22"/>
        </w:rPr>
        <w:t xml:space="preserve"> </w:t>
      </w:r>
    </w:p>
    <w:p w14:paraId="08470AFB" w14:textId="77777777" w:rsidR="00A370BE" w:rsidRDefault="00A370BE" w:rsidP="00A370BE">
      <w:pPr>
        <w:pStyle w:val="FigureCaption"/>
        <w:spacing w:before="0" w:after="160" w:line="264" w:lineRule="auto"/>
        <w:ind w:left="0"/>
        <w:jc w:val="left"/>
        <w:rPr>
          <w:rFonts w:ascii="Arial" w:hAnsi="Arial" w:cs="Arial"/>
          <w:b w:val="0"/>
          <w:color w:val="auto"/>
          <w:sz w:val="22"/>
          <w:szCs w:val="22"/>
        </w:rPr>
      </w:pPr>
      <w:r w:rsidRPr="0002681A">
        <w:rPr>
          <w:rFonts w:ascii="Arial" w:hAnsi="Arial" w:cs="Arial"/>
          <w:b w:val="0"/>
          <w:color w:val="auto"/>
          <w:sz w:val="22"/>
          <w:szCs w:val="22"/>
        </w:rPr>
        <w:t xml:space="preserve">As part of the referral process, TfNSW commissioned an operational traffic </w:t>
      </w:r>
      <w:r w:rsidR="0043464F">
        <w:rPr>
          <w:rFonts w:ascii="Arial" w:hAnsi="Arial" w:cs="Arial"/>
          <w:b w:val="0"/>
          <w:color w:val="auto"/>
          <w:sz w:val="22"/>
          <w:szCs w:val="22"/>
        </w:rPr>
        <w:t>modelling</w:t>
      </w:r>
      <w:r w:rsidRPr="0002681A">
        <w:rPr>
          <w:rFonts w:ascii="Arial" w:hAnsi="Arial" w:cs="Arial"/>
          <w:b w:val="0"/>
          <w:color w:val="auto"/>
          <w:sz w:val="22"/>
          <w:szCs w:val="22"/>
        </w:rPr>
        <w:t xml:space="preserve"> study in relation to the development</w:t>
      </w:r>
      <w:r>
        <w:rPr>
          <w:rFonts w:ascii="Arial" w:hAnsi="Arial" w:cs="Arial"/>
          <w:b w:val="0"/>
          <w:color w:val="auto"/>
          <w:sz w:val="22"/>
          <w:szCs w:val="22"/>
        </w:rPr>
        <w:t xml:space="preserve"> during normal weekday operations</w:t>
      </w:r>
      <w:r w:rsidRPr="0002681A">
        <w:rPr>
          <w:rFonts w:ascii="Arial" w:hAnsi="Arial" w:cs="Arial"/>
          <w:b w:val="0"/>
          <w:color w:val="auto"/>
          <w:sz w:val="22"/>
          <w:szCs w:val="22"/>
        </w:rPr>
        <w:t xml:space="preserve">. The study </w:t>
      </w:r>
      <w:r w:rsidR="0043464F">
        <w:rPr>
          <w:rFonts w:ascii="Arial" w:hAnsi="Arial" w:cs="Arial"/>
          <w:b w:val="0"/>
          <w:color w:val="auto"/>
          <w:sz w:val="22"/>
          <w:szCs w:val="22"/>
        </w:rPr>
        <w:t>modelled</w:t>
      </w:r>
      <w:r w:rsidRPr="0002681A">
        <w:rPr>
          <w:rFonts w:ascii="Arial" w:hAnsi="Arial" w:cs="Arial"/>
          <w:b w:val="0"/>
          <w:color w:val="auto"/>
          <w:sz w:val="22"/>
          <w:szCs w:val="22"/>
        </w:rPr>
        <w:t xml:space="preserve"> three access options for the site during the afternoon peak period (</w:t>
      </w:r>
      <w:r w:rsidR="0024626F">
        <w:rPr>
          <w:rFonts w:ascii="Arial" w:hAnsi="Arial" w:cs="Arial"/>
          <w:b w:val="0"/>
          <w:color w:val="auto"/>
          <w:sz w:val="22"/>
          <w:szCs w:val="22"/>
        </w:rPr>
        <w:t>4 pm</w:t>
      </w:r>
      <w:r w:rsidRPr="0002681A">
        <w:rPr>
          <w:rFonts w:ascii="Arial" w:hAnsi="Arial" w:cs="Arial"/>
          <w:b w:val="0"/>
          <w:color w:val="auto"/>
          <w:sz w:val="22"/>
          <w:szCs w:val="22"/>
        </w:rPr>
        <w:t xml:space="preserve"> to </w:t>
      </w:r>
      <w:r w:rsidR="0024626F">
        <w:rPr>
          <w:rFonts w:ascii="Arial" w:hAnsi="Arial" w:cs="Arial"/>
          <w:b w:val="0"/>
          <w:color w:val="auto"/>
          <w:sz w:val="22"/>
          <w:szCs w:val="22"/>
        </w:rPr>
        <w:t>6 pm</w:t>
      </w:r>
      <w:r w:rsidRPr="0002681A">
        <w:rPr>
          <w:rFonts w:ascii="Arial" w:hAnsi="Arial" w:cs="Arial"/>
          <w:b w:val="0"/>
          <w:color w:val="auto"/>
          <w:sz w:val="22"/>
          <w:szCs w:val="22"/>
        </w:rPr>
        <w:t xml:space="preserve"> </w:t>
      </w:r>
      <w:r w:rsidR="0043464F">
        <w:rPr>
          <w:rFonts w:ascii="Arial" w:hAnsi="Arial" w:cs="Arial"/>
          <w:b w:val="0"/>
          <w:color w:val="auto"/>
          <w:sz w:val="22"/>
          <w:szCs w:val="22"/>
        </w:rPr>
        <w:t xml:space="preserve">on </w:t>
      </w:r>
      <w:r w:rsidRPr="0002681A">
        <w:rPr>
          <w:rFonts w:ascii="Arial" w:hAnsi="Arial" w:cs="Arial"/>
          <w:b w:val="0"/>
          <w:color w:val="auto"/>
          <w:sz w:val="22"/>
          <w:szCs w:val="22"/>
        </w:rPr>
        <w:t>weekdays).</w:t>
      </w:r>
      <w:r w:rsidR="00B1384D">
        <w:rPr>
          <w:rFonts w:ascii="Arial" w:hAnsi="Arial" w:cs="Arial"/>
          <w:b w:val="0"/>
          <w:color w:val="auto"/>
          <w:sz w:val="22"/>
          <w:szCs w:val="22"/>
        </w:rPr>
        <w:t xml:space="preserve"> All other times of the day were considered to generate minimal traffic and able to be accommodated within the existing network. Events are considered separately to this, and further below in this discussion.</w:t>
      </w:r>
    </w:p>
    <w:p w14:paraId="287CF9C7" w14:textId="77777777" w:rsidR="00B1384D" w:rsidRPr="0002681A" w:rsidRDefault="00B1384D" w:rsidP="00A370BE">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 xml:space="preserve">The options </w:t>
      </w:r>
      <w:r w:rsidR="0043464F">
        <w:rPr>
          <w:rFonts w:ascii="Arial" w:hAnsi="Arial" w:cs="Arial"/>
          <w:b w:val="0"/>
          <w:color w:val="auto"/>
          <w:sz w:val="22"/>
          <w:szCs w:val="22"/>
        </w:rPr>
        <w:t>modelled</w:t>
      </w:r>
      <w:r>
        <w:rPr>
          <w:rFonts w:ascii="Arial" w:hAnsi="Arial" w:cs="Arial"/>
          <w:b w:val="0"/>
          <w:color w:val="auto"/>
          <w:sz w:val="22"/>
          <w:szCs w:val="22"/>
        </w:rPr>
        <w:t xml:space="preserve"> include:</w:t>
      </w:r>
    </w:p>
    <w:p w14:paraId="5D8722C7" w14:textId="77777777" w:rsidR="00A370BE" w:rsidRPr="0002681A" w:rsidRDefault="00A370BE" w:rsidP="009D7D16">
      <w:pPr>
        <w:pStyle w:val="FigureCaption"/>
        <w:numPr>
          <w:ilvl w:val="0"/>
          <w:numId w:val="16"/>
        </w:numPr>
        <w:spacing w:before="0" w:after="160" w:line="264" w:lineRule="auto"/>
        <w:jc w:val="left"/>
        <w:rPr>
          <w:rFonts w:ascii="Arial" w:hAnsi="Arial" w:cs="Arial"/>
          <w:b w:val="0"/>
          <w:color w:val="auto"/>
          <w:sz w:val="22"/>
          <w:szCs w:val="22"/>
        </w:rPr>
      </w:pPr>
      <w:r w:rsidRPr="0002681A">
        <w:rPr>
          <w:rFonts w:ascii="Arial" w:hAnsi="Arial" w:cs="Arial"/>
          <w:b w:val="0"/>
          <w:color w:val="auto"/>
          <w:sz w:val="22"/>
          <w:szCs w:val="22"/>
        </w:rPr>
        <w:t>Option 1 – one access point via Waratah Avenue (left in and right out movements permitted) with no access from the NICB on-ramp</w:t>
      </w:r>
    </w:p>
    <w:p w14:paraId="244E242E" w14:textId="77777777" w:rsidR="00A370BE" w:rsidRPr="0002681A" w:rsidRDefault="00A370BE" w:rsidP="009D7D16">
      <w:pPr>
        <w:pStyle w:val="FigureCaption"/>
        <w:numPr>
          <w:ilvl w:val="0"/>
          <w:numId w:val="16"/>
        </w:numPr>
        <w:spacing w:before="0" w:after="160" w:line="264" w:lineRule="auto"/>
        <w:jc w:val="left"/>
        <w:rPr>
          <w:rFonts w:ascii="Arial" w:hAnsi="Arial" w:cs="Arial"/>
          <w:b w:val="0"/>
          <w:color w:val="auto"/>
          <w:sz w:val="22"/>
          <w:szCs w:val="22"/>
        </w:rPr>
      </w:pPr>
      <w:r w:rsidRPr="0002681A">
        <w:rPr>
          <w:rFonts w:ascii="Arial" w:hAnsi="Arial" w:cs="Arial"/>
          <w:b w:val="0"/>
          <w:color w:val="auto"/>
          <w:sz w:val="22"/>
          <w:szCs w:val="22"/>
        </w:rPr>
        <w:t>Option 2 – two access points via a left in/left out access intersection on the NICB on-ramp and left out only at Waratah Avenue</w:t>
      </w:r>
    </w:p>
    <w:p w14:paraId="64CEC429" w14:textId="77777777" w:rsidR="00A370BE" w:rsidRDefault="00A370BE" w:rsidP="009D7D16">
      <w:pPr>
        <w:pStyle w:val="FigureCaption"/>
        <w:numPr>
          <w:ilvl w:val="0"/>
          <w:numId w:val="16"/>
        </w:numPr>
        <w:spacing w:before="0" w:after="160" w:line="264" w:lineRule="auto"/>
        <w:jc w:val="left"/>
        <w:rPr>
          <w:rFonts w:ascii="Arial" w:hAnsi="Arial" w:cs="Arial"/>
          <w:b w:val="0"/>
          <w:color w:val="auto"/>
          <w:sz w:val="22"/>
          <w:szCs w:val="22"/>
        </w:rPr>
      </w:pPr>
      <w:r w:rsidRPr="0002681A">
        <w:rPr>
          <w:rFonts w:ascii="Arial" w:hAnsi="Arial" w:cs="Arial"/>
          <w:b w:val="0"/>
          <w:color w:val="auto"/>
          <w:sz w:val="22"/>
          <w:szCs w:val="22"/>
        </w:rPr>
        <w:t>Option 3 – two access points via a left in/left out access intersection on the NICB on-ramp and via Waratah Avenue (left out and right in movements permitted).</w:t>
      </w:r>
    </w:p>
    <w:p w14:paraId="6B4855B9" w14:textId="77777777" w:rsidR="00A370BE" w:rsidRPr="0002681A" w:rsidRDefault="00A370BE" w:rsidP="0077292F">
      <w:pPr>
        <w:pStyle w:val="FigureCaption"/>
        <w:spacing w:before="0" w:after="160" w:line="264" w:lineRule="auto"/>
        <w:ind w:left="0"/>
        <w:jc w:val="left"/>
        <w:rPr>
          <w:rFonts w:ascii="Arial" w:hAnsi="Arial" w:cs="Arial"/>
          <w:b w:val="0"/>
          <w:color w:val="auto"/>
          <w:sz w:val="22"/>
          <w:szCs w:val="22"/>
        </w:rPr>
      </w:pPr>
      <w:r>
        <w:rPr>
          <w:noProof/>
        </w:rPr>
        <w:lastRenderedPageBreak/>
        <w:drawing>
          <wp:inline distT="0" distB="0" distL="0" distR="0" wp14:anchorId="1E2DD423" wp14:editId="023C1F56">
            <wp:extent cx="6245860" cy="305303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8796" cy="3059362"/>
                    </a:xfrm>
                    <a:prstGeom prst="rect">
                      <a:avLst/>
                    </a:prstGeom>
                  </pic:spPr>
                </pic:pic>
              </a:graphicData>
            </a:graphic>
          </wp:inline>
        </w:drawing>
      </w:r>
    </w:p>
    <w:p w14:paraId="510D8B93" w14:textId="77777777" w:rsidR="00A370BE" w:rsidRPr="0002681A" w:rsidRDefault="00A370BE" w:rsidP="00A370BE">
      <w:pPr>
        <w:tabs>
          <w:tab w:val="left" w:pos="7485"/>
        </w:tabs>
        <w:spacing w:line="240" w:lineRule="auto"/>
        <w:ind w:left="360" w:right="23"/>
        <w:jc w:val="center"/>
        <w:rPr>
          <w:rFonts w:ascii="Arial" w:hAnsi="Arial" w:cs="Arial"/>
          <w:b/>
          <w:sz w:val="18"/>
          <w:szCs w:val="18"/>
          <w:lang w:eastAsia="en-AU"/>
        </w:rPr>
      </w:pPr>
      <w:r w:rsidRPr="00F43A8C">
        <w:rPr>
          <w:rFonts w:ascii="Arial" w:hAnsi="Arial" w:cs="Arial"/>
          <w:b/>
          <w:sz w:val="18"/>
          <w:szCs w:val="18"/>
          <w:lang w:eastAsia="en-AU"/>
        </w:rPr>
        <w:t xml:space="preserve">Figure </w:t>
      </w:r>
      <w:r w:rsidR="00F43A8C" w:rsidRPr="00F43A8C">
        <w:rPr>
          <w:rFonts w:ascii="Arial" w:hAnsi="Arial" w:cs="Arial"/>
          <w:b/>
          <w:sz w:val="18"/>
          <w:szCs w:val="18"/>
          <w:lang w:eastAsia="en-AU"/>
        </w:rPr>
        <w:t>2</w:t>
      </w:r>
      <w:r w:rsidRPr="00F43A8C">
        <w:rPr>
          <w:rFonts w:ascii="Arial" w:hAnsi="Arial" w:cs="Arial"/>
          <w:b/>
          <w:sz w:val="18"/>
          <w:szCs w:val="18"/>
          <w:lang w:eastAsia="en-AU"/>
        </w:rPr>
        <w:t xml:space="preserve">: Traffic </w:t>
      </w:r>
      <w:r w:rsidR="0043464F" w:rsidRPr="00F43A8C">
        <w:rPr>
          <w:rFonts w:ascii="Arial" w:hAnsi="Arial" w:cs="Arial"/>
          <w:b/>
          <w:sz w:val="18"/>
          <w:szCs w:val="18"/>
          <w:lang w:eastAsia="en-AU"/>
        </w:rPr>
        <w:t>modelling</w:t>
      </w:r>
      <w:r w:rsidRPr="00F43A8C">
        <w:rPr>
          <w:rFonts w:ascii="Arial" w:hAnsi="Arial" w:cs="Arial"/>
          <w:b/>
          <w:sz w:val="18"/>
          <w:szCs w:val="18"/>
          <w:lang w:eastAsia="en-AU"/>
        </w:rPr>
        <w:t xml:space="preserve"> options</w:t>
      </w:r>
    </w:p>
    <w:p w14:paraId="0FB05980" w14:textId="77777777" w:rsidR="00A370BE" w:rsidRPr="00EC4E76" w:rsidRDefault="00A370BE" w:rsidP="00A370BE">
      <w:pPr>
        <w:pStyle w:val="FigureCaption"/>
        <w:spacing w:before="0" w:after="160" w:line="264" w:lineRule="auto"/>
        <w:ind w:left="0"/>
        <w:jc w:val="left"/>
        <w:rPr>
          <w:rFonts w:ascii="Arial" w:hAnsi="Arial" w:cs="Arial"/>
          <w:b w:val="0"/>
          <w:color w:val="auto"/>
          <w:sz w:val="22"/>
          <w:szCs w:val="22"/>
        </w:rPr>
      </w:pPr>
      <w:r w:rsidRPr="00EC4E76">
        <w:rPr>
          <w:rFonts w:ascii="Arial" w:hAnsi="Arial" w:cs="Arial"/>
          <w:b w:val="0"/>
          <w:color w:val="auto"/>
          <w:sz w:val="22"/>
          <w:szCs w:val="22"/>
        </w:rPr>
        <w:t xml:space="preserve">The </w:t>
      </w:r>
      <w:r w:rsidR="0043464F">
        <w:rPr>
          <w:rFonts w:ascii="Arial" w:hAnsi="Arial" w:cs="Arial"/>
          <w:b w:val="0"/>
          <w:color w:val="auto"/>
          <w:sz w:val="22"/>
          <w:szCs w:val="22"/>
        </w:rPr>
        <w:t>modelling</w:t>
      </w:r>
      <w:r w:rsidRPr="00EC4E76">
        <w:rPr>
          <w:rFonts w:ascii="Arial" w:hAnsi="Arial" w:cs="Arial"/>
          <w:b w:val="0"/>
          <w:color w:val="auto"/>
          <w:sz w:val="22"/>
          <w:szCs w:val="22"/>
        </w:rPr>
        <w:t xml:space="preserve"> found existing capacity constraints within the state road network</w:t>
      </w:r>
      <w:r w:rsidR="0024626F">
        <w:rPr>
          <w:rFonts w:ascii="Arial" w:hAnsi="Arial" w:cs="Arial"/>
          <w:b w:val="0"/>
          <w:color w:val="auto"/>
          <w:sz w:val="22"/>
          <w:szCs w:val="22"/>
        </w:rPr>
        <w:t>,</w:t>
      </w:r>
      <w:r w:rsidRPr="00EC4E76">
        <w:rPr>
          <w:rFonts w:ascii="Arial" w:hAnsi="Arial" w:cs="Arial"/>
          <w:b w:val="0"/>
          <w:color w:val="auto"/>
          <w:sz w:val="22"/>
          <w:szCs w:val="22"/>
        </w:rPr>
        <w:t xml:space="preserve"> particularly at the NICB/Hillsborough Road intersection (bow-tie roundabout)</w:t>
      </w:r>
      <w:r w:rsidR="0043464F">
        <w:rPr>
          <w:rFonts w:ascii="Arial" w:hAnsi="Arial" w:cs="Arial"/>
          <w:b w:val="0"/>
          <w:color w:val="auto"/>
          <w:sz w:val="22"/>
          <w:szCs w:val="22"/>
        </w:rPr>
        <w:t>,</w:t>
      </w:r>
      <w:r w:rsidRPr="00EC4E76">
        <w:rPr>
          <w:rFonts w:ascii="Arial" w:hAnsi="Arial" w:cs="Arial"/>
          <w:b w:val="0"/>
          <w:color w:val="auto"/>
          <w:sz w:val="22"/>
          <w:szCs w:val="22"/>
        </w:rPr>
        <w:t xml:space="preserve"> and noted westbound traffic flows on Hillsborough Road are critical and would be impacted by the development depending on access options.</w:t>
      </w:r>
    </w:p>
    <w:p w14:paraId="7B6647D5" w14:textId="3305BC56" w:rsidR="00A370BE" w:rsidRPr="00EC4E76" w:rsidRDefault="00A370BE" w:rsidP="00A370BE">
      <w:pPr>
        <w:pStyle w:val="FigureCaption"/>
        <w:spacing w:before="0" w:after="160" w:line="264" w:lineRule="auto"/>
        <w:ind w:left="0"/>
        <w:jc w:val="left"/>
        <w:rPr>
          <w:rFonts w:ascii="Arial" w:hAnsi="Arial" w:cs="Arial"/>
          <w:b w:val="0"/>
          <w:color w:val="auto"/>
          <w:sz w:val="22"/>
          <w:szCs w:val="22"/>
        </w:rPr>
      </w:pPr>
      <w:r w:rsidRPr="00EC4E76">
        <w:rPr>
          <w:rFonts w:ascii="Arial" w:hAnsi="Arial" w:cs="Arial"/>
          <w:b w:val="0"/>
          <w:color w:val="auto"/>
          <w:sz w:val="22"/>
          <w:szCs w:val="22"/>
        </w:rPr>
        <w:t xml:space="preserve">The </w:t>
      </w:r>
      <w:r w:rsidR="0043464F">
        <w:rPr>
          <w:rFonts w:ascii="Arial" w:hAnsi="Arial" w:cs="Arial"/>
          <w:b w:val="0"/>
          <w:color w:val="auto"/>
          <w:sz w:val="22"/>
          <w:szCs w:val="22"/>
        </w:rPr>
        <w:t>modelling</w:t>
      </w:r>
      <w:r w:rsidRPr="00EC4E76">
        <w:rPr>
          <w:rFonts w:ascii="Arial" w:hAnsi="Arial" w:cs="Arial"/>
          <w:b w:val="0"/>
          <w:color w:val="auto"/>
          <w:sz w:val="22"/>
          <w:szCs w:val="22"/>
        </w:rPr>
        <w:t xml:space="preserve"> examines both vehicle queue lengths and intersection level of service (LoS)</w:t>
      </w:r>
      <w:r w:rsidR="00B21547">
        <w:rPr>
          <w:rFonts w:ascii="Arial" w:hAnsi="Arial" w:cs="Arial"/>
          <w:b w:val="0"/>
          <w:color w:val="auto"/>
          <w:sz w:val="22"/>
          <w:szCs w:val="22"/>
        </w:rPr>
        <w:t>. The report</w:t>
      </w:r>
      <w:r w:rsidRPr="00EC4E76">
        <w:rPr>
          <w:rFonts w:ascii="Arial" w:hAnsi="Arial" w:cs="Arial"/>
          <w:b w:val="0"/>
          <w:color w:val="auto"/>
          <w:sz w:val="22"/>
          <w:szCs w:val="22"/>
        </w:rPr>
        <w:t xml:space="preserve"> recommends </w:t>
      </w:r>
      <w:r>
        <w:rPr>
          <w:rFonts w:ascii="Arial" w:hAnsi="Arial" w:cs="Arial"/>
          <w:b w:val="0"/>
          <w:color w:val="auto"/>
          <w:sz w:val="22"/>
          <w:szCs w:val="22"/>
        </w:rPr>
        <w:t>o</w:t>
      </w:r>
      <w:r w:rsidRPr="00EC4E76">
        <w:rPr>
          <w:rFonts w:ascii="Arial" w:hAnsi="Arial" w:cs="Arial"/>
          <w:b w:val="0"/>
          <w:color w:val="auto"/>
          <w:sz w:val="22"/>
          <w:szCs w:val="22"/>
        </w:rPr>
        <w:t xml:space="preserve">ption 1 and </w:t>
      </w:r>
      <w:r>
        <w:rPr>
          <w:rFonts w:ascii="Arial" w:hAnsi="Arial" w:cs="Arial"/>
          <w:b w:val="0"/>
          <w:color w:val="auto"/>
          <w:sz w:val="22"/>
          <w:szCs w:val="22"/>
        </w:rPr>
        <w:t>o</w:t>
      </w:r>
      <w:r w:rsidRPr="00EC4E76">
        <w:rPr>
          <w:rFonts w:ascii="Arial" w:hAnsi="Arial" w:cs="Arial"/>
          <w:b w:val="0"/>
          <w:color w:val="auto"/>
          <w:sz w:val="22"/>
          <w:szCs w:val="22"/>
        </w:rPr>
        <w:t>ption 3 as the preferred access options.</w:t>
      </w:r>
    </w:p>
    <w:p w14:paraId="1DDEA965" w14:textId="7E16EC01" w:rsidR="00A370BE" w:rsidRPr="00EC4E76" w:rsidRDefault="00A370BE" w:rsidP="00A370BE">
      <w:pPr>
        <w:pStyle w:val="FigureCaption"/>
        <w:spacing w:before="0" w:after="160" w:line="264" w:lineRule="auto"/>
        <w:ind w:left="0"/>
        <w:jc w:val="left"/>
        <w:rPr>
          <w:rFonts w:ascii="Arial" w:hAnsi="Arial" w:cs="Arial"/>
          <w:b w:val="0"/>
          <w:color w:val="auto"/>
          <w:sz w:val="22"/>
          <w:szCs w:val="22"/>
        </w:rPr>
      </w:pPr>
      <w:r w:rsidRPr="00EC4E76">
        <w:rPr>
          <w:rFonts w:ascii="Arial" w:hAnsi="Arial" w:cs="Arial"/>
          <w:b w:val="0"/>
          <w:color w:val="auto"/>
          <w:sz w:val="22"/>
          <w:szCs w:val="22"/>
        </w:rPr>
        <w:t>TfNSW favour</w:t>
      </w:r>
      <w:r w:rsidR="00B21547">
        <w:rPr>
          <w:rFonts w:ascii="Arial" w:hAnsi="Arial" w:cs="Arial"/>
          <w:b w:val="0"/>
          <w:color w:val="auto"/>
          <w:sz w:val="22"/>
          <w:szCs w:val="22"/>
        </w:rPr>
        <w:t>ed</w:t>
      </w:r>
      <w:r w:rsidRPr="00EC4E76">
        <w:rPr>
          <w:rFonts w:ascii="Arial" w:hAnsi="Arial" w:cs="Arial"/>
          <w:b w:val="0"/>
          <w:color w:val="auto"/>
          <w:sz w:val="22"/>
          <w:szCs w:val="22"/>
        </w:rPr>
        <w:t xml:space="preserve"> option 1 as it has the least impact on the state road network. This option removes the conflicting traffic movements at the bow-tie roundabout that disrupt the westbound traffic flows on Hillsborough Road and increase queue length. </w:t>
      </w:r>
    </w:p>
    <w:p w14:paraId="02155AA4" w14:textId="77777777" w:rsidR="00A370BE" w:rsidRPr="00EC4E76" w:rsidRDefault="00A370BE" w:rsidP="00A370BE">
      <w:pPr>
        <w:pStyle w:val="FigureCaption"/>
        <w:spacing w:before="0" w:after="160" w:line="264" w:lineRule="auto"/>
        <w:ind w:left="0"/>
        <w:jc w:val="left"/>
        <w:rPr>
          <w:rFonts w:ascii="Arial" w:hAnsi="Arial" w:cs="Arial"/>
          <w:b w:val="0"/>
          <w:color w:val="auto"/>
          <w:sz w:val="22"/>
          <w:szCs w:val="22"/>
        </w:rPr>
      </w:pPr>
      <w:r w:rsidRPr="00EC4E76">
        <w:rPr>
          <w:rFonts w:ascii="Arial" w:hAnsi="Arial" w:cs="Arial"/>
          <w:b w:val="0"/>
          <w:color w:val="auto"/>
          <w:sz w:val="22"/>
          <w:szCs w:val="22"/>
        </w:rPr>
        <w:t>Council acknowledges the existing capacity constraints during the afternoon peak period but</w:t>
      </w:r>
      <w:r>
        <w:rPr>
          <w:rFonts w:ascii="Arial" w:hAnsi="Arial" w:cs="Arial"/>
          <w:b w:val="0"/>
          <w:color w:val="auto"/>
          <w:sz w:val="22"/>
          <w:szCs w:val="22"/>
        </w:rPr>
        <w:t xml:space="preserve"> </w:t>
      </w:r>
      <w:r w:rsidRPr="00EC4E76">
        <w:rPr>
          <w:rFonts w:ascii="Arial" w:hAnsi="Arial" w:cs="Arial"/>
          <w:b w:val="0"/>
          <w:color w:val="auto"/>
          <w:sz w:val="22"/>
          <w:szCs w:val="22"/>
        </w:rPr>
        <w:t xml:space="preserve">does not favour directing all traffic associated with the development onto the local road network due to the impact on the amenity of local residents. As such, Council favours </w:t>
      </w:r>
      <w:r>
        <w:rPr>
          <w:rFonts w:ascii="Arial" w:hAnsi="Arial" w:cs="Arial"/>
          <w:b w:val="0"/>
          <w:color w:val="auto"/>
          <w:sz w:val="22"/>
          <w:szCs w:val="22"/>
        </w:rPr>
        <w:t>o</w:t>
      </w:r>
      <w:r w:rsidRPr="00EC4E76">
        <w:rPr>
          <w:rFonts w:ascii="Arial" w:hAnsi="Arial" w:cs="Arial"/>
          <w:b w:val="0"/>
          <w:color w:val="auto"/>
          <w:sz w:val="22"/>
          <w:szCs w:val="22"/>
        </w:rPr>
        <w:t xml:space="preserve">ption 3 as having multiple access and egress options allows traffic associated with the development to disperse into the road network and not concentrate traffic impacts in one area. </w:t>
      </w:r>
      <w:r>
        <w:rPr>
          <w:rFonts w:ascii="Arial" w:hAnsi="Arial" w:cs="Arial"/>
          <w:b w:val="0"/>
          <w:color w:val="auto"/>
          <w:sz w:val="22"/>
          <w:szCs w:val="22"/>
        </w:rPr>
        <w:t xml:space="preserve">Further, </w:t>
      </w:r>
      <w:r w:rsidRPr="00C7536C">
        <w:rPr>
          <w:rFonts w:ascii="Arial" w:hAnsi="Arial" w:cs="Arial"/>
          <w:b w:val="0"/>
          <w:color w:val="auto"/>
          <w:sz w:val="22"/>
          <w:szCs w:val="22"/>
        </w:rPr>
        <w:t xml:space="preserve">there is only a minor variation (between 4 and 9 seconds) between Options 1 and 3 in relation to average delays at the </w:t>
      </w:r>
      <w:r w:rsidR="0043464F">
        <w:rPr>
          <w:rFonts w:ascii="Arial" w:hAnsi="Arial" w:cs="Arial"/>
          <w:b w:val="0"/>
          <w:color w:val="auto"/>
          <w:sz w:val="22"/>
          <w:szCs w:val="22"/>
        </w:rPr>
        <w:t>modelled</w:t>
      </w:r>
      <w:r w:rsidRPr="00C7536C">
        <w:rPr>
          <w:rFonts w:ascii="Arial" w:hAnsi="Arial" w:cs="Arial"/>
          <w:b w:val="0"/>
          <w:color w:val="auto"/>
          <w:sz w:val="22"/>
          <w:szCs w:val="22"/>
        </w:rPr>
        <w:t xml:space="preserve"> intersections</w:t>
      </w:r>
      <w:r>
        <w:rPr>
          <w:rFonts w:ascii="Arial" w:hAnsi="Arial" w:cs="Arial"/>
          <w:b w:val="0"/>
          <w:color w:val="auto"/>
          <w:sz w:val="22"/>
          <w:szCs w:val="22"/>
        </w:rPr>
        <w:t>.</w:t>
      </w:r>
    </w:p>
    <w:p w14:paraId="0842FBFB" w14:textId="77777777" w:rsidR="00A370BE" w:rsidRPr="00EC4E76" w:rsidRDefault="00A370BE" w:rsidP="00A370BE">
      <w:pPr>
        <w:pStyle w:val="FigureCaption"/>
        <w:spacing w:before="0" w:after="160" w:line="264" w:lineRule="auto"/>
        <w:ind w:left="0"/>
        <w:jc w:val="left"/>
        <w:rPr>
          <w:rFonts w:ascii="Arial" w:hAnsi="Arial" w:cs="Arial"/>
          <w:b w:val="0"/>
          <w:color w:val="auto"/>
          <w:sz w:val="22"/>
          <w:szCs w:val="22"/>
        </w:rPr>
      </w:pPr>
      <w:r w:rsidRPr="00EC4E76">
        <w:rPr>
          <w:rFonts w:ascii="Arial" w:hAnsi="Arial" w:cs="Arial"/>
          <w:b w:val="0"/>
          <w:color w:val="auto"/>
          <w:sz w:val="22"/>
          <w:szCs w:val="22"/>
        </w:rPr>
        <w:t xml:space="preserve">To address the state network constraints during the afternoon peak arising from the conflicting turning movements at the bow-tie roundabout, </w:t>
      </w:r>
      <w:r>
        <w:rPr>
          <w:rFonts w:ascii="Arial" w:hAnsi="Arial" w:cs="Arial"/>
          <w:b w:val="0"/>
          <w:color w:val="auto"/>
          <w:sz w:val="22"/>
          <w:szCs w:val="22"/>
        </w:rPr>
        <w:t xml:space="preserve">the development can be conditioned to </w:t>
      </w:r>
      <w:r w:rsidRPr="00EC4E76">
        <w:rPr>
          <w:rFonts w:ascii="Arial" w:hAnsi="Arial" w:cs="Arial"/>
          <w:b w:val="0"/>
          <w:color w:val="auto"/>
          <w:sz w:val="22"/>
          <w:szCs w:val="22"/>
        </w:rPr>
        <w:t xml:space="preserve">prohibit access to the site from the NICB on-ramp </w:t>
      </w:r>
      <w:r>
        <w:rPr>
          <w:rFonts w:ascii="Arial" w:hAnsi="Arial" w:cs="Arial"/>
          <w:b w:val="0"/>
          <w:color w:val="auto"/>
          <w:sz w:val="22"/>
          <w:szCs w:val="22"/>
        </w:rPr>
        <w:t xml:space="preserve">between </w:t>
      </w:r>
      <w:r w:rsidR="0024626F">
        <w:rPr>
          <w:rFonts w:ascii="Arial" w:hAnsi="Arial" w:cs="Arial"/>
          <w:b w:val="0"/>
          <w:color w:val="auto"/>
          <w:sz w:val="22"/>
          <w:szCs w:val="22"/>
        </w:rPr>
        <w:t>4 pm</w:t>
      </w:r>
      <w:r>
        <w:rPr>
          <w:rFonts w:ascii="Arial" w:hAnsi="Arial" w:cs="Arial"/>
          <w:b w:val="0"/>
          <w:color w:val="auto"/>
          <w:sz w:val="22"/>
          <w:szCs w:val="22"/>
        </w:rPr>
        <w:t xml:space="preserve"> and </w:t>
      </w:r>
      <w:r w:rsidR="0024626F">
        <w:rPr>
          <w:rFonts w:ascii="Arial" w:hAnsi="Arial" w:cs="Arial"/>
          <w:b w:val="0"/>
          <w:color w:val="auto"/>
          <w:sz w:val="22"/>
          <w:szCs w:val="22"/>
        </w:rPr>
        <w:t>6 pm</w:t>
      </w:r>
      <w:r>
        <w:rPr>
          <w:rFonts w:ascii="Arial" w:hAnsi="Arial" w:cs="Arial"/>
          <w:b w:val="0"/>
          <w:color w:val="auto"/>
          <w:sz w:val="22"/>
          <w:szCs w:val="22"/>
        </w:rPr>
        <w:t xml:space="preserve"> on weekdays</w:t>
      </w:r>
      <w:r w:rsidRPr="00EC4E76">
        <w:rPr>
          <w:rFonts w:ascii="Arial" w:hAnsi="Arial" w:cs="Arial"/>
          <w:b w:val="0"/>
          <w:color w:val="auto"/>
          <w:sz w:val="22"/>
          <w:szCs w:val="22"/>
        </w:rPr>
        <w:t xml:space="preserve">. </w:t>
      </w:r>
      <w:r>
        <w:rPr>
          <w:rFonts w:ascii="Arial" w:hAnsi="Arial" w:cs="Arial"/>
          <w:b w:val="0"/>
          <w:color w:val="auto"/>
          <w:sz w:val="22"/>
          <w:szCs w:val="22"/>
        </w:rPr>
        <w:t xml:space="preserve">During these times, </w:t>
      </w:r>
      <w:r w:rsidRPr="00EC4E76">
        <w:rPr>
          <w:rFonts w:ascii="Arial" w:hAnsi="Arial" w:cs="Arial"/>
          <w:b w:val="0"/>
          <w:color w:val="auto"/>
          <w:sz w:val="22"/>
          <w:szCs w:val="22"/>
        </w:rPr>
        <w:t xml:space="preserve">the following arrangements will </w:t>
      </w:r>
      <w:r>
        <w:rPr>
          <w:rFonts w:ascii="Arial" w:hAnsi="Arial" w:cs="Arial"/>
          <w:b w:val="0"/>
          <w:color w:val="auto"/>
          <w:sz w:val="22"/>
          <w:szCs w:val="22"/>
        </w:rPr>
        <w:t>apply</w:t>
      </w:r>
      <w:r w:rsidRPr="00EC4E76">
        <w:rPr>
          <w:rFonts w:ascii="Arial" w:hAnsi="Arial" w:cs="Arial"/>
          <w:b w:val="0"/>
          <w:color w:val="auto"/>
          <w:sz w:val="22"/>
          <w:szCs w:val="22"/>
        </w:rPr>
        <w:t>:</w:t>
      </w:r>
    </w:p>
    <w:p w14:paraId="0CC97AB8" w14:textId="77777777" w:rsidR="00A370BE" w:rsidRPr="0091442B" w:rsidRDefault="00A370BE" w:rsidP="009D7D16">
      <w:pPr>
        <w:pStyle w:val="FigureCaption"/>
        <w:numPr>
          <w:ilvl w:val="0"/>
          <w:numId w:val="17"/>
        </w:numPr>
        <w:spacing w:before="0" w:after="160" w:line="264" w:lineRule="auto"/>
        <w:jc w:val="left"/>
        <w:rPr>
          <w:rFonts w:ascii="Arial" w:hAnsi="Arial" w:cs="Arial"/>
          <w:b w:val="0"/>
          <w:color w:val="auto"/>
          <w:sz w:val="22"/>
          <w:szCs w:val="22"/>
        </w:rPr>
      </w:pPr>
      <w:r w:rsidRPr="0091442B">
        <w:rPr>
          <w:rFonts w:ascii="Arial" w:hAnsi="Arial" w:cs="Arial"/>
          <w:b w:val="0"/>
          <w:color w:val="auto"/>
          <w:sz w:val="22"/>
          <w:szCs w:val="22"/>
        </w:rPr>
        <w:t>access will be from Waratah Avenue only</w:t>
      </w:r>
    </w:p>
    <w:p w14:paraId="2875A799" w14:textId="77777777" w:rsidR="00A370BE" w:rsidRPr="0091442B" w:rsidRDefault="00A370BE" w:rsidP="009D7D16">
      <w:pPr>
        <w:pStyle w:val="FigureCaption"/>
        <w:numPr>
          <w:ilvl w:val="0"/>
          <w:numId w:val="17"/>
        </w:numPr>
        <w:spacing w:before="0" w:after="160" w:line="264" w:lineRule="auto"/>
        <w:jc w:val="left"/>
        <w:rPr>
          <w:rFonts w:ascii="Arial" w:hAnsi="Arial" w:cs="Arial"/>
          <w:b w:val="0"/>
          <w:color w:val="auto"/>
          <w:sz w:val="22"/>
          <w:szCs w:val="22"/>
        </w:rPr>
      </w:pPr>
      <w:r w:rsidRPr="0091442B">
        <w:rPr>
          <w:rFonts w:ascii="Arial" w:hAnsi="Arial" w:cs="Arial"/>
          <w:b w:val="0"/>
          <w:color w:val="auto"/>
          <w:sz w:val="22"/>
          <w:szCs w:val="22"/>
        </w:rPr>
        <w:t>ingress from the NICB on-ramp will be prohibited and egress onto the NICB on-ramp will be permitted.</w:t>
      </w:r>
    </w:p>
    <w:p w14:paraId="44AB5D18" w14:textId="5068EE7B" w:rsidR="00A370BE" w:rsidRDefault="00CE3D12" w:rsidP="00A370BE">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lastRenderedPageBreak/>
        <w:t xml:space="preserve">The traffic impact assessment submitted </w:t>
      </w:r>
      <w:r w:rsidR="00A370BE" w:rsidRPr="0091442B">
        <w:rPr>
          <w:rFonts w:ascii="Arial" w:hAnsi="Arial" w:cs="Arial"/>
          <w:b w:val="0"/>
          <w:color w:val="auto"/>
          <w:sz w:val="22"/>
          <w:szCs w:val="22"/>
        </w:rPr>
        <w:t>identifi</w:t>
      </w:r>
      <w:r>
        <w:rPr>
          <w:rFonts w:ascii="Arial" w:hAnsi="Arial" w:cs="Arial"/>
          <w:b w:val="0"/>
          <w:color w:val="auto"/>
          <w:sz w:val="22"/>
          <w:szCs w:val="22"/>
        </w:rPr>
        <w:t>es</w:t>
      </w:r>
      <w:r w:rsidR="00A370BE" w:rsidRPr="0091442B">
        <w:rPr>
          <w:rFonts w:ascii="Arial" w:hAnsi="Arial" w:cs="Arial"/>
          <w:b w:val="0"/>
          <w:color w:val="auto"/>
          <w:sz w:val="22"/>
          <w:szCs w:val="22"/>
        </w:rPr>
        <w:t xml:space="preserve"> how this will be implemented during operation of the facility</w:t>
      </w:r>
      <w:r>
        <w:rPr>
          <w:rFonts w:ascii="Arial" w:hAnsi="Arial" w:cs="Arial"/>
          <w:b w:val="0"/>
          <w:color w:val="auto"/>
          <w:sz w:val="22"/>
          <w:szCs w:val="22"/>
        </w:rPr>
        <w:t xml:space="preserve"> including m</w:t>
      </w:r>
      <w:r w:rsidR="00A370BE" w:rsidRPr="0091442B">
        <w:rPr>
          <w:rFonts w:ascii="Arial" w:hAnsi="Arial" w:cs="Arial"/>
          <w:b w:val="0"/>
          <w:color w:val="auto"/>
          <w:sz w:val="22"/>
          <w:szCs w:val="22"/>
        </w:rPr>
        <w:t xml:space="preserve">easures </w:t>
      </w:r>
      <w:r>
        <w:rPr>
          <w:rFonts w:ascii="Arial" w:hAnsi="Arial" w:cs="Arial"/>
          <w:b w:val="0"/>
          <w:color w:val="auto"/>
          <w:sz w:val="22"/>
          <w:szCs w:val="22"/>
        </w:rPr>
        <w:t xml:space="preserve">such as </w:t>
      </w:r>
      <w:r w:rsidR="00A370BE" w:rsidRPr="0091442B">
        <w:rPr>
          <w:rFonts w:ascii="Arial" w:hAnsi="Arial" w:cs="Arial"/>
          <w:b w:val="0"/>
          <w:color w:val="auto"/>
          <w:sz w:val="22"/>
          <w:szCs w:val="22"/>
        </w:rPr>
        <w:t>gates preventing access, signage on all approaches to the stadium identifying access restrictions, member awareness packages, social media bulletins</w:t>
      </w:r>
      <w:r w:rsidR="0024626F">
        <w:rPr>
          <w:rFonts w:ascii="Arial" w:hAnsi="Arial" w:cs="Arial"/>
          <w:b w:val="0"/>
          <w:color w:val="auto"/>
          <w:sz w:val="22"/>
          <w:szCs w:val="22"/>
        </w:rPr>
        <w:t>,</w:t>
      </w:r>
      <w:r w:rsidR="00A370BE" w:rsidRPr="0091442B">
        <w:rPr>
          <w:rFonts w:ascii="Arial" w:hAnsi="Arial" w:cs="Arial"/>
          <w:b w:val="0"/>
          <w:color w:val="auto"/>
          <w:sz w:val="22"/>
          <w:szCs w:val="22"/>
        </w:rPr>
        <w:t xml:space="preserve"> and the like. It is considered where these measures are implemented effectively, the safety of the road network will not be affected by implementing option 3 rather than option 1.</w:t>
      </w:r>
      <w:r>
        <w:rPr>
          <w:rFonts w:ascii="Arial" w:hAnsi="Arial" w:cs="Arial"/>
          <w:b w:val="0"/>
          <w:color w:val="auto"/>
          <w:sz w:val="22"/>
          <w:szCs w:val="22"/>
        </w:rPr>
        <w:t xml:space="preserve"> Conditions of consent can be imposed to achieve this outcome.</w:t>
      </w:r>
    </w:p>
    <w:p w14:paraId="7D1F43B9" w14:textId="6491B1EF" w:rsidR="00A370BE" w:rsidRPr="004C3133" w:rsidRDefault="00CC7B3E" w:rsidP="00A370BE">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The</w:t>
      </w:r>
      <w:r w:rsidR="00A370BE" w:rsidRPr="00C7536C">
        <w:rPr>
          <w:rFonts w:ascii="Arial" w:hAnsi="Arial" w:cs="Arial"/>
          <w:b w:val="0"/>
          <w:color w:val="auto"/>
          <w:sz w:val="22"/>
          <w:szCs w:val="22"/>
        </w:rPr>
        <w:t xml:space="preserve"> majority of patrons accessing the site will be repeat users on a weekly basis </w:t>
      </w:r>
      <w:r>
        <w:rPr>
          <w:rFonts w:ascii="Arial" w:hAnsi="Arial" w:cs="Arial"/>
          <w:b w:val="0"/>
          <w:color w:val="auto"/>
          <w:sz w:val="22"/>
          <w:szCs w:val="22"/>
        </w:rPr>
        <w:t xml:space="preserve">(particularly during peak times) </w:t>
      </w:r>
      <w:r w:rsidR="00A370BE" w:rsidRPr="00C7536C">
        <w:rPr>
          <w:rFonts w:ascii="Arial" w:hAnsi="Arial" w:cs="Arial"/>
          <w:b w:val="0"/>
          <w:color w:val="auto"/>
          <w:sz w:val="22"/>
          <w:szCs w:val="22"/>
        </w:rPr>
        <w:t xml:space="preserve">and will become accustomed to the applicable access arrangements. If a vehicle does try to enter the site via the NICB whilst this access is not operational, there is adequate space within the access road to turn around and enter safely back onto the NICB. This would allow vehicles to access the development via Warners Bay Road and EK Avenue without a </w:t>
      </w:r>
      <w:r w:rsidR="00A370BE" w:rsidRPr="004C3133">
        <w:rPr>
          <w:rFonts w:ascii="Arial" w:hAnsi="Arial" w:cs="Arial"/>
          <w:b w:val="0"/>
          <w:color w:val="auto"/>
          <w:sz w:val="22"/>
          <w:szCs w:val="22"/>
        </w:rPr>
        <w:t>significant time delay or impact on the road network.</w:t>
      </w:r>
    </w:p>
    <w:p w14:paraId="33760087" w14:textId="77777777" w:rsidR="00A370BE" w:rsidRPr="004C3133" w:rsidRDefault="00A370BE" w:rsidP="00A370BE">
      <w:pPr>
        <w:pStyle w:val="FigureCaption"/>
        <w:spacing w:before="0" w:after="160" w:line="264" w:lineRule="auto"/>
        <w:ind w:left="0"/>
        <w:jc w:val="left"/>
        <w:rPr>
          <w:rFonts w:ascii="Arial" w:hAnsi="Arial" w:cs="Arial"/>
          <w:b w:val="0"/>
          <w:color w:val="auto"/>
          <w:sz w:val="22"/>
          <w:szCs w:val="22"/>
        </w:rPr>
      </w:pPr>
      <w:r w:rsidRPr="004C3133">
        <w:rPr>
          <w:rFonts w:ascii="Arial" w:hAnsi="Arial" w:cs="Arial"/>
          <w:b w:val="0"/>
          <w:color w:val="auto"/>
          <w:sz w:val="22"/>
          <w:szCs w:val="22"/>
        </w:rPr>
        <w:t>TfNSW also raised a number of other matters in addition to the access arrangements to the site, as detailed below:</w:t>
      </w:r>
    </w:p>
    <w:p w14:paraId="50FEF94F" w14:textId="77777777" w:rsidR="00A370BE" w:rsidRPr="004C3133"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4C3133">
        <w:rPr>
          <w:rFonts w:ascii="Arial" w:hAnsi="Arial" w:cs="Arial"/>
          <w:b w:val="0"/>
          <w:color w:val="auto"/>
          <w:sz w:val="22"/>
          <w:szCs w:val="22"/>
        </w:rPr>
        <w:t>Hillsborough Road parking lane capacity as turning lane</w:t>
      </w:r>
    </w:p>
    <w:p w14:paraId="60AF235D" w14:textId="77777777" w:rsidR="00A370BE" w:rsidRPr="004C3133" w:rsidRDefault="00A370BE" w:rsidP="00A370BE">
      <w:pPr>
        <w:pStyle w:val="FigureCaption"/>
        <w:spacing w:before="0" w:after="160" w:line="264" w:lineRule="auto"/>
        <w:ind w:left="720"/>
        <w:jc w:val="left"/>
        <w:rPr>
          <w:rFonts w:ascii="Arial" w:hAnsi="Arial" w:cs="Arial"/>
          <w:b w:val="0"/>
          <w:color w:val="auto"/>
          <w:sz w:val="22"/>
          <w:szCs w:val="22"/>
        </w:rPr>
      </w:pPr>
      <w:r w:rsidRPr="004C3133">
        <w:rPr>
          <w:rFonts w:ascii="Arial" w:hAnsi="Arial" w:cs="Arial"/>
          <w:b w:val="0"/>
          <w:color w:val="auto"/>
          <w:sz w:val="22"/>
          <w:szCs w:val="22"/>
        </w:rPr>
        <w:t xml:space="preserve">Investigations were requested into the capacity of the existing parking lane on Hillsborough Road to be an extended left turn lane. Council’s Traffic Engineer has reviewed the traffic </w:t>
      </w:r>
      <w:r w:rsidR="0043464F">
        <w:rPr>
          <w:rFonts w:ascii="Arial" w:hAnsi="Arial" w:cs="Arial"/>
          <w:b w:val="0"/>
          <w:color w:val="auto"/>
          <w:sz w:val="22"/>
          <w:szCs w:val="22"/>
        </w:rPr>
        <w:t>modelling</w:t>
      </w:r>
      <w:r w:rsidRPr="004C3133">
        <w:rPr>
          <w:rFonts w:ascii="Arial" w:hAnsi="Arial" w:cs="Arial"/>
          <w:b w:val="0"/>
          <w:color w:val="auto"/>
          <w:sz w:val="22"/>
          <w:szCs w:val="22"/>
        </w:rPr>
        <w:t xml:space="preserve"> study prepared by TfNSW and confirmed the increased length of the turning lane does not demonstrate any improvement to the operation of the road network. As a result, this outcome will not be pursued and the parking lane will remain as is</w:t>
      </w:r>
      <w:r>
        <w:rPr>
          <w:rFonts w:ascii="Arial" w:hAnsi="Arial" w:cs="Arial"/>
          <w:b w:val="0"/>
          <w:color w:val="auto"/>
          <w:sz w:val="22"/>
          <w:szCs w:val="22"/>
        </w:rPr>
        <w:t>.</w:t>
      </w:r>
    </w:p>
    <w:p w14:paraId="39EC948E" w14:textId="77777777" w:rsidR="00A370BE" w:rsidRPr="004C3133"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4C3133">
        <w:rPr>
          <w:rFonts w:ascii="Arial" w:hAnsi="Arial" w:cs="Arial"/>
          <w:b w:val="0"/>
          <w:color w:val="auto"/>
          <w:sz w:val="22"/>
          <w:szCs w:val="22"/>
        </w:rPr>
        <w:t xml:space="preserve">Encroachments on pedestrian ramps and signal infrastructure from bus turning manoeuvres at the Hillsborough Road – Waratah Avenue. </w:t>
      </w:r>
      <w:r w:rsidRPr="004C3133">
        <w:rPr>
          <w:rFonts w:ascii="Arial" w:hAnsi="Arial" w:cs="Arial"/>
          <w:b w:val="0"/>
          <w:color w:val="auto"/>
          <w:sz w:val="22"/>
          <w:szCs w:val="22"/>
        </w:rPr>
        <w:tab/>
      </w:r>
    </w:p>
    <w:p w14:paraId="440BE965" w14:textId="503C0227" w:rsidR="00A370BE" w:rsidRPr="004C3133" w:rsidRDefault="00A370BE" w:rsidP="00A370BE">
      <w:pPr>
        <w:pStyle w:val="FigureCaption"/>
        <w:spacing w:before="0" w:after="160" w:line="264" w:lineRule="auto"/>
        <w:ind w:left="720"/>
        <w:jc w:val="left"/>
        <w:rPr>
          <w:rFonts w:ascii="Arial" w:hAnsi="Arial" w:cs="Arial"/>
          <w:b w:val="0"/>
          <w:color w:val="auto"/>
          <w:sz w:val="22"/>
          <w:szCs w:val="22"/>
        </w:rPr>
      </w:pPr>
      <w:r w:rsidRPr="004C3133">
        <w:rPr>
          <w:rFonts w:ascii="Arial" w:hAnsi="Arial" w:cs="Arial"/>
          <w:b w:val="0"/>
          <w:color w:val="auto"/>
          <w:sz w:val="22"/>
          <w:szCs w:val="22"/>
        </w:rPr>
        <w:t xml:space="preserve">Council’s Traffic Engineer has reviewed the development and identified sufficient area is available within the existing road reserve to enable this outcome to be achieved. Detailed design of the intersection works </w:t>
      </w:r>
      <w:r w:rsidR="00CC7B3E">
        <w:rPr>
          <w:rFonts w:ascii="Arial" w:hAnsi="Arial" w:cs="Arial"/>
          <w:b w:val="0"/>
          <w:color w:val="auto"/>
          <w:sz w:val="22"/>
          <w:szCs w:val="22"/>
        </w:rPr>
        <w:t>required for the</w:t>
      </w:r>
      <w:r w:rsidR="00CC7B3E" w:rsidRPr="004C3133">
        <w:rPr>
          <w:rFonts w:ascii="Arial" w:hAnsi="Arial" w:cs="Arial"/>
          <w:b w:val="0"/>
          <w:color w:val="auto"/>
          <w:sz w:val="22"/>
          <w:szCs w:val="22"/>
        </w:rPr>
        <w:t xml:space="preserve"> </w:t>
      </w:r>
      <w:r w:rsidR="00CC7B3E">
        <w:rPr>
          <w:rFonts w:ascii="Arial" w:hAnsi="Arial" w:cs="Arial"/>
          <w:b w:val="0"/>
          <w:color w:val="auto"/>
          <w:sz w:val="22"/>
          <w:szCs w:val="22"/>
        </w:rPr>
        <w:t>c</w:t>
      </w:r>
      <w:r w:rsidRPr="004C3133">
        <w:rPr>
          <w:rFonts w:ascii="Arial" w:hAnsi="Arial" w:cs="Arial"/>
          <w:b w:val="0"/>
          <w:color w:val="auto"/>
          <w:sz w:val="22"/>
          <w:szCs w:val="22"/>
        </w:rPr>
        <w:t xml:space="preserve">onstruction </w:t>
      </w:r>
      <w:r w:rsidR="00CC7B3E">
        <w:rPr>
          <w:rFonts w:ascii="Arial" w:hAnsi="Arial" w:cs="Arial"/>
          <w:b w:val="0"/>
          <w:color w:val="auto"/>
          <w:sz w:val="22"/>
          <w:szCs w:val="22"/>
        </w:rPr>
        <w:t>c</w:t>
      </w:r>
      <w:r w:rsidRPr="004C3133">
        <w:rPr>
          <w:rFonts w:ascii="Arial" w:hAnsi="Arial" w:cs="Arial"/>
          <w:b w:val="0"/>
          <w:color w:val="auto"/>
          <w:sz w:val="22"/>
          <w:szCs w:val="22"/>
        </w:rPr>
        <w:t>ertificate will address the minor encroachments identified.</w:t>
      </w:r>
    </w:p>
    <w:p w14:paraId="1805B16B" w14:textId="77777777" w:rsidR="00A370BE" w:rsidRPr="004C3133"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4C3133">
        <w:rPr>
          <w:rFonts w:ascii="Arial" w:hAnsi="Arial" w:cs="Arial"/>
          <w:b w:val="0"/>
          <w:color w:val="auto"/>
          <w:sz w:val="22"/>
          <w:szCs w:val="22"/>
        </w:rPr>
        <w:t>No parking will be permitted on the NICB on-ramp.</w:t>
      </w:r>
      <w:r w:rsidRPr="004C3133">
        <w:rPr>
          <w:rFonts w:ascii="Arial" w:hAnsi="Arial" w:cs="Arial"/>
          <w:b w:val="0"/>
          <w:color w:val="auto"/>
          <w:sz w:val="22"/>
          <w:szCs w:val="22"/>
        </w:rPr>
        <w:tab/>
      </w:r>
    </w:p>
    <w:p w14:paraId="2D7414AA" w14:textId="292B6E1B" w:rsidR="00A370BE" w:rsidRDefault="00A370BE" w:rsidP="00A370BE">
      <w:pPr>
        <w:pStyle w:val="FigureCaption"/>
        <w:spacing w:before="0" w:after="160" w:line="264" w:lineRule="auto"/>
        <w:ind w:left="720"/>
        <w:jc w:val="left"/>
        <w:rPr>
          <w:rFonts w:ascii="Arial" w:hAnsi="Arial" w:cs="Arial"/>
          <w:b w:val="0"/>
          <w:color w:val="auto"/>
          <w:sz w:val="22"/>
          <w:szCs w:val="22"/>
        </w:rPr>
      </w:pPr>
      <w:r w:rsidRPr="004C3133">
        <w:rPr>
          <w:rFonts w:ascii="Arial" w:hAnsi="Arial" w:cs="Arial"/>
          <w:b w:val="0"/>
          <w:color w:val="auto"/>
          <w:sz w:val="22"/>
          <w:szCs w:val="22"/>
        </w:rPr>
        <w:t xml:space="preserve">The provision of “No Stopping” signage </w:t>
      </w:r>
      <w:r w:rsidR="00CC7B3E">
        <w:rPr>
          <w:rFonts w:ascii="Arial" w:hAnsi="Arial" w:cs="Arial"/>
          <w:b w:val="0"/>
          <w:color w:val="auto"/>
          <w:sz w:val="22"/>
          <w:szCs w:val="22"/>
        </w:rPr>
        <w:t>is proposed</w:t>
      </w:r>
      <w:r w:rsidRPr="004C3133">
        <w:rPr>
          <w:rFonts w:ascii="Arial" w:hAnsi="Arial" w:cs="Arial"/>
          <w:b w:val="0"/>
          <w:color w:val="auto"/>
          <w:sz w:val="22"/>
          <w:szCs w:val="22"/>
        </w:rPr>
        <w:t xml:space="preserve"> as a condition of consent.</w:t>
      </w:r>
    </w:p>
    <w:p w14:paraId="59497979" w14:textId="77777777" w:rsidR="00A370BE" w:rsidRPr="004C3133"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4C3133">
        <w:rPr>
          <w:rFonts w:ascii="Arial" w:hAnsi="Arial" w:cs="Arial"/>
          <w:b w:val="0"/>
          <w:color w:val="auto"/>
          <w:sz w:val="22"/>
          <w:szCs w:val="22"/>
        </w:rPr>
        <w:t>No pedestrian or cyclist access should come from the NICB.</w:t>
      </w:r>
    </w:p>
    <w:p w14:paraId="72C60E3D" w14:textId="77777777" w:rsidR="00A370BE" w:rsidRPr="004C3133" w:rsidRDefault="00A370BE" w:rsidP="00A370BE">
      <w:pPr>
        <w:pStyle w:val="FigureCaption"/>
        <w:spacing w:before="0" w:after="160" w:line="264" w:lineRule="auto"/>
        <w:ind w:left="720"/>
        <w:jc w:val="left"/>
        <w:rPr>
          <w:rFonts w:ascii="Arial" w:hAnsi="Arial" w:cs="Arial"/>
          <w:b w:val="0"/>
          <w:color w:val="auto"/>
          <w:sz w:val="22"/>
          <w:szCs w:val="22"/>
        </w:rPr>
      </w:pPr>
      <w:r w:rsidRPr="004C3133">
        <w:rPr>
          <w:rFonts w:ascii="Arial" w:hAnsi="Arial" w:cs="Arial"/>
          <w:b w:val="0"/>
          <w:color w:val="auto"/>
          <w:sz w:val="22"/>
          <w:szCs w:val="22"/>
        </w:rPr>
        <w:t>Existing pedestrian infrastructure will direct pedestrians to the Waratah Avenue access. Wayfinding signage can also be provided and can be included as a condition of consent.</w:t>
      </w:r>
    </w:p>
    <w:p w14:paraId="331D40F5" w14:textId="77777777" w:rsidR="00A370BE" w:rsidRPr="004C3133"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4C3133">
        <w:rPr>
          <w:rFonts w:ascii="Arial" w:hAnsi="Arial" w:cs="Arial"/>
          <w:b w:val="0"/>
          <w:color w:val="auto"/>
          <w:sz w:val="22"/>
          <w:szCs w:val="22"/>
        </w:rPr>
        <w:t>Recommended provision of a shared pathway from the Waratah Avenue access to Hillsborough Road.</w:t>
      </w:r>
    </w:p>
    <w:p w14:paraId="0451C828" w14:textId="77777777" w:rsidR="00A370BE" w:rsidRDefault="00A370BE" w:rsidP="00A370BE">
      <w:pPr>
        <w:pStyle w:val="FigureCaption"/>
        <w:spacing w:before="0" w:after="160" w:line="264" w:lineRule="auto"/>
        <w:ind w:left="720"/>
        <w:jc w:val="left"/>
        <w:rPr>
          <w:rFonts w:ascii="Arial" w:hAnsi="Arial" w:cs="Arial"/>
          <w:b w:val="0"/>
          <w:color w:val="auto"/>
          <w:sz w:val="22"/>
          <w:szCs w:val="22"/>
        </w:rPr>
      </w:pPr>
      <w:r w:rsidRPr="004C3133">
        <w:rPr>
          <w:rFonts w:ascii="Arial" w:hAnsi="Arial" w:cs="Arial"/>
          <w:b w:val="0"/>
          <w:color w:val="auto"/>
          <w:sz w:val="22"/>
          <w:szCs w:val="22"/>
        </w:rPr>
        <w:t xml:space="preserve">An existing pedestrian footpath exists along both the western and eastern </w:t>
      </w:r>
      <w:r w:rsidR="0043464F">
        <w:rPr>
          <w:rFonts w:ascii="Arial" w:hAnsi="Arial" w:cs="Arial"/>
          <w:b w:val="0"/>
          <w:color w:val="auto"/>
          <w:sz w:val="22"/>
          <w:szCs w:val="22"/>
        </w:rPr>
        <w:t>sides</w:t>
      </w:r>
      <w:r w:rsidRPr="004C3133">
        <w:rPr>
          <w:rFonts w:ascii="Arial" w:hAnsi="Arial" w:cs="Arial"/>
          <w:b w:val="0"/>
          <w:color w:val="auto"/>
          <w:sz w:val="22"/>
          <w:szCs w:val="22"/>
        </w:rPr>
        <w:t xml:space="preserve"> of Waratah Avenue with a marked pedestrian crossing. The provision of a shared pathway is not considered warranted. </w:t>
      </w:r>
    </w:p>
    <w:p w14:paraId="50784F24" w14:textId="77777777" w:rsidR="0028731C" w:rsidRDefault="0028731C" w:rsidP="00A370BE">
      <w:pPr>
        <w:pStyle w:val="FigureCaption"/>
        <w:spacing w:before="0" w:after="160" w:line="264" w:lineRule="auto"/>
        <w:ind w:left="720"/>
        <w:jc w:val="left"/>
        <w:rPr>
          <w:rFonts w:ascii="Arial" w:hAnsi="Arial" w:cs="Arial"/>
          <w:b w:val="0"/>
          <w:color w:val="auto"/>
          <w:sz w:val="22"/>
          <w:szCs w:val="22"/>
        </w:rPr>
      </w:pPr>
      <w:r>
        <w:rPr>
          <w:rFonts w:ascii="Arial" w:hAnsi="Arial" w:cs="Arial"/>
          <w:b w:val="0"/>
          <w:color w:val="auto"/>
          <w:sz w:val="22"/>
          <w:szCs w:val="22"/>
        </w:rPr>
        <w:lastRenderedPageBreak/>
        <w:t>The development provides internal pedestrian pathways to provide access and direct pedestrians to the existing Waratah Avenue infrastructure.</w:t>
      </w:r>
    </w:p>
    <w:p w14:paraId="32810327" w14:textId="77777777" w:rsidR="00A370BE" w:rsidRPr="002B7F9A"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2B7F9A">
        <w:rPr>
          <w:rFonts w:ascii="Arial" w:hAnsi="Arial" w:cs="Arial"/>
          <w:b w:val="0"/>
          <w:color w:val="auto"/>
          <w:sz w:val="22"/>
          <w:szCs w:val="22"/>
        </w:rPr>
        <w:t>Bus access/egress shall be from Waratah Avenue only.</w:t>
      </w:r>
    </w:p>
    <w:p w14:paraId="1A62B84D" w14:textId="77777777" w:rsidR="00A370BE" w:rsidRPr="002B7F9A" w:rsidRDefault="00A370BE" w:rsidP="00A370BE">
      <w:pPr>
        <w:pStyle w:val="FigureCaption"/>
        <w:spacing w:before="0" w:after="160" w:line="264" w:lineRule="auto"/>
        <w:ind w:left="720"/>
        <w:jc w:val="left"/>
        <w:rPr>
          <w:rFonts w:ascii="Arial" w:hAnsi="Arial" w:cs="Arial"/>
          <w:b w:val="0"/>
          <w:color w:val="auto"/>
          <w:sz w:val="22"/>
          <w:szCs w:val="22"/>
        </w:rPr>
      </w:pPr>
      <w:r w:rsidRPr="002B7F9A">
        <w:rPr>
          <w:rFonts w:ascii="Arial" w:hAnsi="Arial" w:cs="Arial"/>
          <w:b w:val="0"/>
          <w:color w:val="auto"/>
          <w:sz w:val="22"/>
          <w:szCs w:val="22"/>
        </w:rPr>
        <w:t>In earlier correspondence</w:t>
      </w:r>
      <w:r w:rsidR="0043464F">
        <w:rPr>
          <w:rFonts w:ascii="Arial" w:hAnsi="Arial" w:cs="Arial"/>
          <w:b w:val="0"/>
          <w:color w:val="auto"/>
          <w:sz w:val="22"/>
          <w:szCs w:val="22"/>
        </w:rPr>
        <w:t>,</w:t>
      </w:r>
      <w:r w:rsidRPr="002B7F9A">
        <w:rPr>
          <w:rFonts w:ascii="Arial" w:hAnsi="Arial" w:cs="Arial"/>
          <w:b w:val="0"/>
          <w:color w:val="auto"/>
          <w:sz w:val="22"/>
          <w:szCs w:val="22"/>
        </w:rPr>
        <w:t xml:space="preserve"> TfNSW raised concern with buses exiting the site onto the NICB on-ramp as they were unlikely to be able to build up to the required speed to merge into bypass traffic. Entry of buses into the site was not voiced as a concern. The NICB on-ramp contains an existing turning lane to access the site. It is not considered necessary or reasonable to restrict bus access to the site from the NICB. A condition can be included requiring all bus egress to be via Waratah Avenue.</w:t>
      </w:r>
    </w:p>
    <w:p w14:paraId="5845203D" w14:textId="77777777" w:rsidR="00A370BE" w:rsidRPr="002B7F9A"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2B7F9A">
        <w:rPr>
          <w:rFonts w:ascii="Arial" w:hAnsi="Arial" w:cs="Arial"/>
          <w:b w:val="0"/>
          <w:color w:val="auto"/>
          <w:sz w:val="22"/>
          <w:szCs w:val="22"/>
        </w:rPr>
        <w:t xml:space="preserve">TfNSW </w:t>
      </w:r>
      <w:r w:rsidR="0043464F">
        <w:rPr>
          <w:rFonts w:ascii="Arial" w:hAnsi="Arial" w:cs="Arial"/>
          <w:b w:val="0"/>
          <w:color w:val="auto"/>
          <w:sz w:val="22"/>
          <w:szCs w:val="22"/>
        </w:rPr>
        <w:t>requires</w:t>
      </w:r>
      <w:r w:rsidRPr="002B7F9A">
        <w:rPr>
          <w:rFonts w:ascii="Arial" w:hAnsi="Arial" w:cs="Arial"/>
          <w:b w:val="0"/>
          <w:color w:val="auto"/>
          <w:sz w:val="22"/>
          <w:szCs w:val="22"/>
        </w:rPr>
        <w:t xml:space="preserve"> access through the site for TfNSW staff or contractors to maintain the sediment basin located within the NICB road reserve.</w:t>
      </w:r>
    </w:p>
    <w:p w14:paraId="6EF29BD3" w14:textId="77777777" w:rsidR="00A370BE" w:rsidRPr="002B7F9A" w:rsidRDefault="00A370BE" w:rsidP="00A370BE">
      <w:pPr>
        <w:pStyle w:val="FigureCaption"/>
        <w:spacing w:before="0" w:after="160" w:line="264" w:lineRule="auto"/>
        <w:ind w:left="720"/>
        <w:jc w:val="left"/>
        <w:rPr>
          <w:rFonts w:ascii="Arial" w:hAnsi="Arial" w:cs="Arial"/>
          <w:b w:val="0"/>
          <w:color w:val="auto"/>
          <w:sz w:val="22"/>
          <w:szCs w:val="22"/>
        </w:rPr>
      </w:pPr>
      <w:r w:rsidRPr="002B7F9A">
        <w:rPr>
          <w:rFonts w:ascii="Arial" w:hAnsi="Arial" w:cs="Arial"/>
          <w:b w:val="0"/>
          <w:color w:val="auto"/>
          <w:sz w:val="22"/>
          <w:szCs w:val="22"/>
        </w:rPr>
        <w:t>The applicant has indicated their willingness to allow access to the site. A right of carriageway should be registered over the property to formalise this arrangement. This can be resolved through a condition of consent.</w:t>
      </w:r>
    </w:p>
    <w:p w14:paraId="6C50DB6B" w14:textId="66DB6961" w:rsidR="00A370BE" w:rsidRPr="002B7F9A" w:rsidRDefault="00A370BE" w:rsidP="009D7D16">
      <w:pPr>
        <w:pStyle w:val="FigureCaption"/>
        <w:numPr>
          <w:ilvl w:val="0"/>
          <w:numId w:val="19"/>
        </w:numPr>
        <w:spacing w:before="0" w:after="160" w:line="264" w:lineRule="auto"/>
        <w:jc w:val="left"/>
        <w:rPr>
          <w:rFonts w:ascii="Arial" w:hAnsi="Arial" w:cs="Arial"/>
          <w:b w:val="0"/>
          <w:color w:val="auto"/>
          <w:sz w:val="22"/>
          <w:szCs w:val="22"/>
        </w:rPr>
      </w:pPr>
      <w:r w:rsidRPr="002B7F9A">
        <w:rPr>
          <w:rFonts w:ascii="Arial" w:hAnsi="Arial" w:cs="Arial"/>
          <w:b w:val="0"/>
          <w:color w:val="auto"/>
          <w:sz w:val="22"/>
          <w:szCs w:val="22"/>
        </w:rPr>
        <w:t xml:space="preserve">All works on roads under the care and control of TfNSW will require the applicant to enter into a WAD. Works under the WAD shall be completed </w:t>
      </w:r>
      <w:r w:rsidR="0043464F">
        <w:rPr>
          <w:rFonts w:ascii="Arial" w:hAnsi="Arial" w:cs="Arial"/>
          <w:b w:val="0"/>
          <w:color w:val="auto"/>
          <w:sz w:val="22"/>
          <w:szCs w:val="22"/>
        </w:rPr>
        <w:t>before</w:t>
      </w:r>
      <w:r w:rsidRPr="002B7F9A">
        <w:rPr>
          <w:rFonts w:ascii="Arial" w:hAnsi="Arial" w:cs="Arial"/>
          <w:b w:val="0"/>
          <w:color w:val="auto"/>
          <w:sz w:val="22"/>
          <w:szCs w:val="22"/>
        </w:rPr>
        <w:t xml:space="preserve"> the issue of an </w:t>
      </w:r>
      <w:r w:rsidR="00CC7B3E">
        <w:rPr>
          <w:rFonts w:ascii="Arial" w:hAnsi="Arial" w:cs="Arial"/>
          <w:b w:val="0"/>
          <w:color w:val="auto"/>
          <w:sz w:val="22"/>
          <w:szCs w:val="22"/>
        </w:rPr>
        <w:t>o</w:t>
      </w:r>
      <w:r w:rsidRPr="002B7F9A">
        <w:rPr>
          <w:rFonts w:ascii="Arial" w:hAnsi="Arial" w:cs="Arial"/>
          <w:b w:val="0"/>
          <w:color w:val="auto"/>
          <w:sz w:val="22"/>
          <w:szCs w:val="22"/>
        </w:rPr>
        <w:t xml:space="preserve">ccupation </w:t>
      </w:r>
      <w:r w:rsidR="00CC7B3E">
        <w:rPr>
          <w:rFonts w:ascii="Arial" w:hAnsi="Arial" w:cs="Arial"/>
          <w:b w:val="0"/>
          <w:color w:val="auto"/>
          <w:sz w:val="22"/>
          <w:szCs w:val="22"/>
        </w:rPr>
        <w:t>c</w:t>
      </w:r>
      <w:r w:rsidRPr="002B7F9A">
        <w:rPr>
          <w:rFonts w:ascii="Arial" w:hAnsi="Arial" w:cs="Arial"/>
          <w:b w:val="0"/>
          <w:color w:val="auto"/>
          <w:sz w:val="22"/>
          <w:szCs w:val="22"/>
        </w:rPr>
        <w:t>ertificate.</w:t>
      </w:r>
      <w:r w:rsidR="00CC7B3E">
        <w:rPr>
          <w:rFonts w:ascii="Arial" w:hAnsi="Arial" w:cs="Arial"/>
          <w:b w:val="0"/>
          <w:color w:val="auto"/>
          <w:sz w:val="22"/>
          <w:szCs w:val="22"/>
        </w:rPr>
        <w:t xml:space="preserve"> A condition of consent will ensure this outcome.</w:t>
      </w:r>
    </w:p>
    <w:p w14:paraId="66B81BAA" w14:textId="2FBE0CF6" w:rsidR="00A370BE" w:rsidRDefault="00A370BE" w:rsidP="009D7D16">
      <w:pPr>
        <w:pStyle w:val="FigureCaption"/>
        <w:numPr>
          <w:ilvl w:val="0"/>
          <w:numId w:val="19"/>
        </w:numPr>
        <w:spacing w:line="264" w:lineRule="auto"/>
        <w:jc w:val="left"/>
        <w:rPr>
          <w:rFonts w:ascii="Arial" w:hAnsi="Arial" w:cs="Arial"/>
          <w:b w:val="0"/>
          <w:color w:val="auto"/>
          <w:sz w:val="22"/>
          <w:szCs w:val="22"/>
        </w:rPr>
      </w:pPr>
      <w:r w:rsidRPr="002B7F9A">
        <w:rPr>
          <w:rFonts w:ascii="Arial" w:hAnsi="Arial" w:cs="Arial"/>
          <w:b w:val="0"/>
          <w:color w:val="auto"/>
          <w:sz w:val="22"/>
          <w:szCs w:val="22"/>
        </w:rPr>
        <w:t>C</w:t>
      </w:r>
      <w:r w:rsidR="0077292F">
        <w:rPr>
          <w:rFonts w:ascii="Arial" w:hAnsi="Arial" w:cs="Arial"/>
          <w:b w:val="0"/>
          <w:color w:val="auto"/>
          <w:sz w:val="22"/>
          <w:szCs w:val="22"/>
        </w:rPr>
        <w:t>hannelised right turn (CHR)</w:t>
      </w:r>
      <w:r w:rsidRPr="002B7F9A">
        <w:rPr>
          <w:rFonts w:ascii="Arial" w:hAnsi="Arial" w:cs="Arial"/>
          <w:b w:val="0"/>
          <w:color w:val="auto"/>
          <w:sz w:val="22"/>
          <w:szCs w:val="22"/>
        </w:rPr>
        <w:t xml:space="preserve"> treatment </w:t>
      </w:r>
      <w:r>
        <w:rPr>
          <w:rFonts w:ascii="Arial" w:hAnsi="Arial" w:cs="Arial"/>
          <w:b w:val="0"/>
          <w:color w:val="auto"/>
          <w:sz w:val="22"/>
          <w:szCs w:val="22"/>
        </w:rPr>
        <w:t xml:space="preserve">to be provided </w:t>
      </w:r>
      <w:r w:rsidRPr="002B7F9A">
        <w:rPr>
          <w:rFonts w:ascii="Arial" w:hAnsi="Arial" w:cs="Arial"/>
          <w:b w:val="0"/>
          <w:color w:val="auto"/>
          <w:sz w:val="22"/>
          <w:szCs w:val="22"/>
        </w:rPr>
        <w:t>on Waratah Avenue</w:t>
      </w:r>
    </w:p>
    <w:p w14:paraId="400A30D5" w14:textId="2904062C" w:rsidR="00A370BE" w:rsidRPr="002B7F9A" w:rsidRDefault="00A370BE" w:rsidP="00A370BE">
      <w:pPr>
        <w:pStyle w:val="FigureCaption"/>
        <w:spacing w:line="264" w:lineRule="auto"/>
        <w:ind w:left="720"/>
        <w:jc w:val="left"/>
        <w:rPr>
          <w:rFonts w:ascii="Arial" w:hAnsi="Arial" w:cs="Arial"/>
          <w:b w:val="0"/>
          <w:color w:val="auto"/>
          <w:sz w:val="22"/>
          <w:szCs w:val="22"/>
        </w:rPr>
      </w:pPr>
      <w:r>
        <w:rPr>
          <w:rFonts w:ascii="Arial" w:hAnsi="Arial" w:cs="Arial"/>
          <w:b w:val="0"/>
          <w:color w:val="auto"/>
          <w:sz w:val="22"/>
          <w:szCs w:val="22"/>
        </w:rPr>
        <w:t xml:space="preserve">Council’s Traffic Engineer reviewed the development and identified </w:t>
      </w:r>
      <w:r w:rsidRPr="002B7F9A">
        <w:rPr>
          <w:rFonts w:ascii="Arial" w:hAnsi="Arial" w:cs="Arial"/>
          <w:b w:val="0"/>
          <w:color w:val="auto"/>
          <w:sz w:val="22"/>
          <w:szCs w:val="22"/>
        </w:rPr>
        <w:t xml:space="preserve">this treatment </w:t>
      </w:r>
      <w:r>
        <w:rPr>
          <w:rFonts w:ascii="Arial" w:hAnsi="Arial" w:cs="Arial"/>
          <w:b w:val="0"/>
          <w:color w:val="auto"/>
          <w:sz w:val="22"/>
          <w:szCs w:val="22"/>
        </w:rPr>
        <w:t xml:space="preserve">is not required as </w:t>
      </w:r>
      <w:r w:rsidRPr="002B7F9A">
        <w:rPr>
          <w:rFonts w:ascii="Arial" w:hAnsi="Arial" w:cs="Arial"/>
          <w:b w:val="0"/>
          <w:color w:val="auto"/>
          <w:sz w:val="22"/>
          <w:szCs w:val="22"/>
        </w:rPr>
        <w:t>an alternat</w:t>
      </w:r>
      <w:r>
        <w:rPr>
          <w:rFonts w:ascii="Arial" w:hAnsi="Arial" w:cs="Arial"/>
          <w:b w:val="0"/>
          <w:color w:val="auto"/>
          <w:sz w:val="22"/>
          <w:szCs w:val="22"/>
        </w:rPr>
        <w:t>e</w:t>
      </w:r>
      <w:r w:rsidRPr="002B7F9A">
        <w:rPr>
          <w:rFonts w:ascii="Arial" w:hAnsi="Arial" w:cs="Arial"/>
          <w:b w:val="0"/>
          <w:color w:val="auto"/>
          <w:sz w:val="22"/>
          <w:szCs w:val="22"/>
        </w:rPr>
        <w:t xml:space="preserve"> access </w:t>
      </w:r>
      <w:r>
        <w:rPr>
          <w:rFonts w:ascii="Arial" w:hAnsi="Arial" w:cs="Arial"/>
          <w:b w:val="0"/>
          <w:color w:val="auto"/>
          <w:sz w:val="22"/>
          <w:szCs w:val="22"/>
        </w:rPr>
        <w:t xml:space="preserve">is available </w:t>
      </w:r>
      <w:r w:rsidRPr="002B7F9A">
        <w:rPr>
          <w:rFonts w:ascii="Arial" w:hAnsi="Arial" w:cs="Arial"/>
          <w:b w:val="0"/>
          <w:color w:val="auto"/>
          <w:sz w:val="22"/>
          <w:szCs w:val="22"/>
        </w:rPr>
        <w:t>from the NICB on-ramp</w:t>
      </w:r>
      <w:r>
        <w:rPr>
          <w:rFonts w:ascii="Arial" w:hAnsi="Arial" w:cs="Arial"/>
          <w:b w:val="0"/>
          <w:color w:val="auto"/>
          <w:sz w:val="22"/>
          <w:szCs w:val="22"/>
        </w:rPr>
        <w:t xml:space="preserve">, and the impacts of the treatment to the </w:t>
      </w:r>
      <w:r w:rsidRPr="002B7F9A">
        <w:rPr>
          <w:rFonts w:ascii="Arial" w:hAnsi="Arial" w:cs="Arial"/>
          <w:b w:val="0"/>
          <w:color w:val="auto"/>
          <w:sz w:val="22"/>
          <w:szCs w:val="22"/>
        </w:rPr>
        <w:t xml:space="preserve">existing Hillsborough Public School ‘kiss and ride’ area that runs along the Waratah Ave frontage of the school. </w:t>
      </w:r>
    </w:p>
    <w:p w14:paraId="620040AE" w14:textId="77777777" w:rsidR="00A370BE" w:rsidRPr="002B7F9A" w:rsidRDefault="00A370BE" w:rsidP="00A370BE">
      <w:pPr>
        <w:pStyle w:val="FigureCaption"/>
        <w:spacing w:before="0" w:after="160" w:line="264" w:lineRule="auto"/>
        <w:ind w:left="720"/>
        <w:jc w:val="left"/>
        <w:rPr>
          <w:rFonts w:ascii="Arial" w:hAnsi="Arial" w:cs="Arial"/>
          <w:b w:val="0"/>
          <w:color w:val="auto"/>
          <w:sz w:val="22"/>
          <w:szCs w:val="22"/>
        </w:rPr>
      </w:pPr>
      <w:r>
        <w:rPr>
          <w:rFonts w:ascii="Arial" w:hAnsi="Arial" w:cs="Arial"/>
          <w:b w:val="0"/>
          <w:color w:val="auto"/>
          <w:sz w:val="22"/>
          <w:szCs w:val="22"/>
        </w:rPr>
        <w:t xml:space="preserve">Instead, </w:t>
      </w:r>
      <w:r w:rsidRPr="002B7F9A">
        <w:rPr>
          <w:rFonts w:ascii="Arial" w:hAnsi="Arial" w:cs="Arial"/>
          <w:b w:val="0"/>
          <w:color w:val="auto"/>
          <w:sz w:val="22"/>
          <w:szCs w:val="22"/>
        </w:rPr>
        <w:t xml:space="preserve">‘No Stopping’ signage </w:t>
      </w:r>
      <w:r>
        <w:rPr>
          <w:rFonts w:ascii="Arial" w:hAnsi="Arial" w:cs="Arial"/>
          <w:b w:val="0"/>
          <w:color w:val="auto"/>
          <w:sz w:val="22"/>
          <w:szCs w:val="22"/>
        </w:rPr>
        <w:t xml:space="preserve">can </w:t>
      </w:r>
      <w:r w:rsidRPr="002B7F9A">
        <w:rPr>
          <w:rFonts w:ascii="Arial" w:hAnsi="Arial" w:cs="Arial"/>
          <w:b w:val="0"/>
          <w:color w:val="auto"/>
          <w:sz w:val="22"/>
          <w:szCs w:val="22"/>
        </w:rPr>
        <w:t xml:space="preserve">be installed on the eastern side of Waratah Avenue to facilitate </w:t>
      </w:r>
      <w:r w:rsidR="0043464F">
        <w:rPr>
          <w:rFonts w:ascii="Arial" w:hAnsi="Arial" w:cs="Arial"/>
          <w:b w:val="0"/>
          <w:color w:val="auto"/>
          <w:sz w:val="22"/>
          <w:szCs w:val="22"/>
        </w:rPr>
        <w:t xml:space="preserve">the </w:t>
      </w:r>
      <w:r w:rsidRPr="002B7F9A">
        <w:rPr>
          <w:rFonts w:ascii="Arial" w:hAnsi="Arial" w:cs="Arial"/>
          <w:b w:val="0"/>
          <w:color w:val="auto"/>
          <w:sz w:val="22"/>
          <w:szCs w:val="22"/>
        </w:rPr>
        <w:t xml:space="preserve">passing of vehicles turning right into the site. This would </w:t>
      </w:r>
      <w:r>
        <w:rPr>
          <w:rFonts w:ascii="Arial" w:hAnsi="Arial" w:cs="Arial"/>
          <w:b w:val="0"/>
          <w:color w:val="auto"/>
          <w:sz w:val="22"/>
          <w:szCs w:val="22"/>
        </w:rPr>
        <w:t xml:space="preserve">result in the loss of five on-street parking spaces and will </w:t>
      </w:r>
      <w:r w:rsidRPr="002B7F9A">
        <w:rPr>
          <w:rFonts w:ascii="Arial" w:hAnsi="Arial" w:cs="Arial"/>
          <w:b w:val="0"/>
          <w:color w:val="auto"/>
          <w:sz w:val="22"/>
          <w:szCs w:val="22"/>
        </w:rPr>
        <w:t>need to be considered by the Traffic Facilities and Road Safety Committee</w:t>
      </w:r>
      <w:r>
        <w:rPr>
          <w:rFonts w:ascii="Arial" w:hAnsi="Arial" w:cs="Arial"/>
          <w:b w:val="0"/>
          <w:color w:val="auto"/>
          <w:sz w:val="22"/>
          <w:szCs w:val="22"/>
        </w:rPr>
        <w:t>. This outcome can be implemented through conditions of consent.</w:t>
      </w:r>
    </w:p>
    <w:p w14:paraId="2E00DDB4" w14:textId="72460B98" w:rsidR="0077292F" w:rsidRDefault="0077292F" w:rsidP="00A370BE">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The latest revision of the development was not referred to TfNSW given the development is of a lower event capacity (from 4000 seats to 2500 seats), and the normal weekday operational comments were well understood and considered by Council.</w:t>
      </w:r>
    </w:p>
    <w:p w14:paraId="3EBE433B" w14:textId="51972204" w:rsidR="00A370BE" w:rsidRPr="00464E62" w:rsidRDefault="00A370BE" w:rsidP="00A370BE">
      <w:pPr>
        <w:pStyle w:val="FigureCaption"/>
        <w:spacing w:before="0" w:after="160" w:line="264" w:lineRule="auto"/>
        <w:ind w:left="0"/>
        <w:jc w:val="left"/>
        <w:rPr>
          <w:rFonts w:ascii="Arial" w:hAnsi="Arial" w:cs="Arial"/>
          <w:b w:val="0"/>
          <w:color w:val="auto"/>
          <w:sz w:val="22"/>
          <w:szCs w:val="22"/>
          <w:highlight w:val="yellow"/>
        </w:rPr>
      </w:pPr>
      <w:r>
        <w:rPr>
          <w:rFonts w:ascii="Arial" w:hAnsi="Arial" w:cs="Arial"/>
          <w:b w:val="0"/>
          <w:color w:val="auto"/>
          <w:sz w:val="22"/>
          <w:szCs w:val="22"/>
        </w:rPr>
        <w:t>Consideration has been given to the</w:t>
      </w:r>
      <w:r w:rsidRPr="000E45BB">
        <w:rPr>
          <w:rFonts w:ascii="Arial" w:hAnsi="Arial" w:cs="Arial"/>
          <w:b w:val="0"/>
          <w:color w:val="auto"/>
          <w:sz w:val="22"/>
          <w:szCs w:val="22"/>
        </w:rPr>
        <w:t xml:space="preserve"> legislative thresholds of the Transport and Infrastructure SEPP and </w:t>
      </w:r>
      <w:r>
        <w:rPr>
          <w:rFonts w:ascii="Arial" w:hAnsi="Arial" w:cs="Arial"/>
          <w:b w:val="0"/>
          <w:color w:val="auto"/>
          <w:sz w:val="22"/>
          <w:szCs w:val="22"/>
        </w:rPr>
        <w:t xml:space="preserve">it is considered </w:t>
      </w:r>
      <w:r w:rsidRPr="000E45BB">
        <w:rPr>
          <w:rFonts w:ascii="Arial" w:hAnsi="Arial" w:cs="Arial"/>
          <w:b w:val="0"/>
          <w:color w:val="auto"/>
          <w:sz w:val="22"/>
          <w:szCs w:val="22"/>
        </w:rPr>
        <w:t xml:space="preserve">the development </w:t>
      </w:r>
      <w:r>
        <w:rPr>
          <w:rFonts w:ascii="Arial" w:hAnsi="Arial" w:cs="Arial"/>
          <w:b w:val="0"/>
          <w:color w:val="auto"/>
          <w:sz w:val="22"/>
          <w:szCs w:val="22"/>
        </w:rPr>
        <w:t>can operate, and be managed to ensure the efficient and ongoing operation of the NICB and local road network as detailed above. Further, considerations to the provisions of the SEPP identify the following:</w:t>
      </w:r>
    </w:p>
    <w:p w14:paraId="2425F71E" w14:textId="77777777" w:rsidR="00A370BE" w:rsidRPr="0002681A" w:rsidRDefault="00A370BE" w:rsidP="009D7D16">
      <w:pPr>
        <w:pStyle w:val="FigureCaption"/>
        <w:numPr>
          <w:ilvl w:val="0"/>
          <w:numId w:val="18"/>
        </w:numPr>
        <w:spacing w:before="0" w:after="160" w:line="264" w:lineRule="auto"/>
        <w:jc w:val="left"/>
        <w:rPr>
          <w:rFonts w:ascii="Arial" w:hAnsi="Arial" w:cs="Arial"/>
          <w:b w:val="0"/>
          <w:color w:val="auto"/>
          <w:sz w:val="22"/>
          <w:szCs w:val="22"/>
        </w:rPr>
      </w:pPr>
      <w:r w:rsidRPr="0002681A">
        <w:rPr>
          <w:rFonts w:ascii="Arial" w:hAnsi="Arial" w:cs="Arial"/>
          <w:b w:val="0"/>
          <w:color w:val="auto"/>
          <w:sz w:val="22"/>
          <w:szCs w:val="22"/>
        </w:rPr>
        <w:t>The development provides practicable and safe vehicular access from a road other than the NICB, a classified road.</w:t>
      </w:r>
      <w:r>
        <w:rPr>
          <w:rFonts w:ascii="Arial" w:hAnsi="Arial" w:cs="Arial"/>
          <w:b w:val="0"/>
          <w:color w:val="auto"/>
          <w:sz w:val="22"/>
          <w:szCs w:val="22"/>
        </w:rPr>
        <w:t xml:space="preserve"> For the vehicle access which connects to the NICB, the access has been designed to support safe and efficient vehicle, and bus </w:t>
      </w:r>
      <w:r w:rsidRPr="0002681A">
        <w:rPr>
          <w:rFonts w:ascii="Arial" w:hAnsi="Arial" w:cs="Arial"/>
          <w:b w:val="0"/>
          <w:color w:val="auto"/>
          <w:sz w:val="22"/>
          <w:szCs w:val="22"/>
        </w:rPr>
        <w:t>movements</w:t>
      </w:r>
      <w:r>
        <w:rPr>
          <w:rFonts w:ascii="Arial" w:hAnsi="Arial" w:cs="Arial"/>
          <w:b w:val="0"/>
          <w:color w:val="auto"/>
          <w:sz w:val="22"/>
          <w:szCs w:val="22"/>
        </w:rPr>
        <w:t>.</w:t>
      </w:r>
    </w:p>
    <w:p w14:paraId="5F85F4B7" w14:textId="77777777" w:rsidR="00A370BE" w:rsidRDefault="00A370BE" w:rsidP="009D7D16">
      <w:pPr>
        <w:pStyle w:val="FigureCaption"/>
        <w:numPr>
          <w:ilvl w:val="0"/>
          <w:numId w:val="18"/>
        </w:numPr>
        <w:spacing w:before="0" w:after="160" w:line="264" w:lineRule="auto"/>
        <w:jc w:val="left"/>
        <w:rPr>
          <w:rFonts w:ascii="Arial" w:hAnsi="Arial" w:cs="Arial"/>
          <w:b w:val="0"/>
          <w:color w:val="auto"/>
          <w:sz w:val="22"/>
          <w:szCs w:val="22"/>
        </w:rPr>
      </w:pPr>
      <w:r w:rsidRPr="0002681A">
        <w:rPr>
          <w:rFonts w:ascii="Arial" w:hAnsi="Arial" w:cs="Arial"/>
          <w:b w:val="0"/>
          <w:color w:val="auto"/>
          <w:sz w:val="22"/>
          <w:szCs w:val="22"/>
        </w:rPr>
        <w:lastRenderedPageBreak/>
        <w:t xml:space="preserve">The volume of vehicles using the classified road to gain access to the land will be restricted and controlled during peak times to ensure the efficient and ongoing operation of the NICB can occur. </w:t>
      </w:r>
    </w:p>
    <w:p w14:paraId="310A00E0" w14:textId="77777777" w:rsidR="00A370BE" w:rsidRDefault="00A370BE" w:rsidP="009D7D16">
      <w:pPr>
        <w:pStyle w:val="FigureCaption"/>
        <w:numPr>
          <w:ilvl w:val="0"/>
          <w:numId w:val="18"/>
        </w:numPr>
        <w:spacing w:before="0" w:after="160" w:line="264" w:lineRule="auto"/>
        <w:jc w:val="left"/>
        <w:rPr>
          <w:rFonts w:ascii="Arial" w:hAnsi="Arial" w:cs="Arial"/>
          <w:b w:val="0"/>
          <w:color w:val="auto"/>
          <w:sz w:val="22"/>
          <w:szCs w:val="22"/>
        </w:rPr>
      </w:pPr>
      <w:r w:rsidRPr="002B7F9A">
        <w:rPr>
          <w:rFonts w:ascii="Arial" w:hAnsi="Arial" w:cs="Arial"/>
          <w:b w:val="0"/>
          <w:color w:val="auto"/>
          <w:sz w:val="22"/>
          <w:szCs w:val="22"/>
        </w:rPr>
        <w:t xml:space="preserve">Safe and effective pedestrian movement can be achieved through </w:t>
      </w:r>
      <w:r w:rsidR="0043464F">
        <w:rPr>
          <w:rFonts w:ascii="Arial" w:hAnsi="Arial" w:cs="Arial"/>
          <w:b w:val="0"/>
          <w:color w:val="auto"/>
          <w:sz w:val="22"/>
          <w:szCs w:val="22"/>
        </w:rPr>
        <w:t xml:space="preserve">the </w:t>
      </w:r>
      <w:r w:rsidRPr="002B7F9A">
        <w:rPr>
          <w:rFonts w:ascii="Arial" w:hAnsi="Arial" w:cs="Arial"/>
          <w:b w:val="0"/>
          <w:color w:val="auto"/>
          <w:sz w:val="22"/>
          <w:szCs w:val="22"/>
        </w:rPr>
        <w:t>use of existing infrastructure.</w:t>
      </w:r>
    </w:p>
    <w:p w14:paraId="3E949259" w14:textId="6513805A" w:rsidR="00427CCC" w:rsidRDefault="00A370BE" w:rsidP="006D3B83">
      <w:pPr>
        <w:pStyle w:val="FigureCaption"/>
        <w:spacing w:before="0" w:after="160" w:line="264" w:lineRule="auto"/>
        <w:ind w:left="0"/>
        <w:jc w:val="left"/>
        <w:rPr>
          <w:rFonts w:ascii="Arial" w:hAnsi="Arial" w:cs="Arial"/>
          <w:b w:val="0"/>
          <w:color w:val="auto"/>
          <w:sz w:val="22"/>
          <w:szCs w:val="22"/>
        </w:rPr>
      </w:pPr>
      <w:r w:rsidRPr="00C7536C">
        <w:rPr>
          <w:rFonts w:ascii="Arial" w:hAnsi="Arial" w:cs="Arial"/>
          <w:b w:val="0"/>
          <w:color w:val="auto"/>
          <w:sz w:val="22"/>
          <w:szCs w:val="22"/>
        </w:rPr>
        <w:t>Events and tournaments will be managed under an event management plan</w:t>
      </w:r>
      <w:r w:rsidR="00474434">
        <w:rPr>
          <w:rFonts w:ascii="Arial" w:hAnsi="Arial" w:cs="Arial"/>
          <w:b w:val="0"/>
          <w:color w:val="auto"/>
          <w:sz w:val="22"/>
          <w:szCs w:val="22"/>
        </w:rPr>
        <w:t xml:space="preserve"> </w:t>
      </w:r>
      <w:r w:rsidR="00427CCC">
        <w:rPr>
          <w:rFonts w:ascii="Arial" w:hAnsi="Arial" w:cs="Arial"/>
          <w:b w:val="0"/>
          <w:color w:val="auto"/>
          <w:sz w:val="22"/>
          <w:szCs w:val="22"/>
        </w:rPr>
        <w:t xml:space="preserve">(EMP) </w:t>
      </w:r>
      <w:r w:rsidR="00474434">
        <w:rPr>
          <w:rFonts w:ascii="Arial" w:hAnsi="Arial" w:cs="Arial"/>
          <w:b w:val="0"/>
          <w:color w:val="auto"/>
          <w:sz w:val="22"/>
          <w:szCs w:val="22"/>
        </w:rPr>
        <w:t>for events with more than 1100 patrons</w:t>
      </w:r>
      <w:r w:rsidRPr="00C7536C">
        <w:rPr>
          <w:rFonts w:ascii="Arial" w:hAnsi="Arial" w:cs="Arial"/>
          <w:b w:val="0"/>
          <w:color w:val="auto"/>
          <w:sz w:val="22"/>
          <w:szCs w:val="22"/>
        </w:rPr>
        <w:t xml:space="preserve">. </w:t>
      </w:r>
      <w:r w:rsidR="00427CCC">
        <w:rPr>
          <w:rFonts w:ascii="Arial" w:hAnsi="Arial" w:cs="Arial"/>
          <w:b w:val="0"/>
          <w:color w:val="auto"/>
          <w:sz w:val="22"/>
          <w:szCs w:val="22"/>
        </w:rPr>
        <w:t xml:space="preserve">A traffic event management plan </w:t>
      </w:r>
      <w:r w:rsidR="006D6995">
        <w:rPr>
          <w:rFonts w:ascii="Arial" w:hAnsi="Arial" w:cs="Arial"/>
          <w:b w:val="0"/>
          <w:color w:val="auto"/>
          <w:sz w:val="22"/>
          <w:szCs w:val="22"/>
        </w:rPr>
        <w:t>was</w:t>
      </w:r>
      <w:r w:rsidR="00427CCC">
        <w:rPr>
          <w:rFonts w:ascii="Arial" w:hAnsi="Arial" w:cs="Arial"/>
          <w:b w:val="0"/>
          <w:color w:val="auto"/>
          <w:sz w:val="22"/>
          <w:szCs w:val="22"/>
        </w:rPr>
        <w:t xml:space="preserve"> submitted with the application</w:t>
      </w:r>
      <w:r w:rsidR="006D3B83">
        <w:rPr>
          <w:rFonts w:ascii="Arial" w:hAnsi="Arial" w:cs="Arial"/>
          <w:b w:val="0"/>
          <w:color w:val="auto"/>
          <w:sz w:val="22"/>
          <w:szCs w:val="22"/>
        </w:rPr>
        <w:t xml:space="preserve"> </w:t>
      </w:r>
      <w:r w:rsidR="006D6995">
        <w:rPr>
          <w:rFonts w:ascii="Arial" w:hAnsi="Arial" w:cs="Arial"/>
          <w:b w:val="0"/>
          <w:color w:val="auto"/>
          <w:sz w:val="22"/>
          <w:szCs w:val="22"/>
        </w:rPr>
        <w:t>outlining</w:t>
      </w:r>
      <w:r w:rsidR="006D3B83">
        <w:rPr>
          <w:rFonts w:ascii="Arial" w:hAnsi="Arial" w:cs="Arial"/>
          <w:b w:val="0"/>
          <w:color w:val="auto"/>
          <w:sz w:val="22"/>
          <w:szCs w:val="22"/>
        </w:rPr>
        <w:t xml:space="preserve"> the following:</w:t>
      </w:r>
    </w:p>
    <w:p w14:paraId="64BF2C3C" w14:textId="77777777" w:rsidR="006D3B83" w:rsidRPr="006A233E" w:rsidRDefault="008A5F41" w:rsidP="009D7D16">
      <w:pPr>
        <w:pStyle w:val="FigureCaption"/>
        <w:numPr>
          <w:ilvl w:val="0"/>
          <w:numId w:val="20"/>
        </w:numPr>
        <w:spacing w:before="0" w:after="160" w:line="264" w:lineRule="auto"/>
        <w:jc w:val="left"/>
        <w:rPr>
          <w:rFonts w:ascii="Arial" w:hAnsi="Arial" w:cs="Arial"/>
          <w:b w:val="0"/>
          <w:color w:val="auto"/>
          <w:sz w:val="22"/>
          <w:szCs w:val="22"/>
        </w:rPr>
      </w:pPr>
      <w:r>
        <w:rPr>
          <w:rFonts w:ascii="Arial" w:hAnsi="Arial" w:cs="Arial"/>
          <w:b w:val="0"/>
          <w:color w:val="auto"/>
          <w:sz w:val="22"/>
          <w:szCs w:val="22"/>
        </w:rPr>
        <w:t>T</w:t>
      </w:r>
      <w:r w:rsidR="006D3B83" w:rsidRPr="006A233E">
        <w:rPr>
          <w:rFonts w:ascii="Arial" w:hAnsi="Arial" w:cs="Arial"/>
          <w:b w:val="0"/>
          <w:color w:val="auto"/>
          <w:sz w:val="22"/>
          <w:szCs w:val="22"/>
        </w:rPr>
        <w:t>hree major events of more than 800 patrons per annum</w:t>
      </w:r>
    </w:p>
    <w:p w14:paraId="1510D3B7" w14:textId="77777777" w:rsidR="00D55611" w:rsidRDefault="006D3B83" w:rsidP="00D55611">
      <w:pPr>
        <w:pStyle w:val="FigureCaption"/>
        <w:spacing w:before="0" w:after="160" w:line="264" w:lineRule="auto"/>
        <w:jc w:val="left"/>
        <w:rPr>
          <w:rFonts w:ascii="Arial" w:hAnsi="Arial" w:cs="Arial"/>
          <w:b w:val="0"/>
          <w:color w:val="auto"/>
          <w:sz w:val="22"/>
          <w:szCs w:val="22"/>
        </w:rPr>
      </w:pPr>
      <w:r>
        <w:rPr>
          <w:rFonts w:ascii="Arial" w:hAnsi="Arial" w:cs="Arial"/>
          <w:b w:val="0"/>
          <w:color w:val="auto"/>
          <w:sz w:val="22"/>
          <w:szCs w:val="22"/>
        </w:rPr>
        <w:t xml:space="preserve">These </w:t>
      </w:r>
      <w:r w:rsidRPr="006D3B83">
        <w:rPr>
          <w:rFonts w:ascii="Arial" w:hAnsi="Arial" w:cs="Arial"/>
          <w:b w:val="0"/>
          <w:color w:val="auto"/>
          <w:sz w:val="22"/>
          <w:szCs w:val="22"/>
        </w:rPr>
        <w:t>events typically occur o</w:t>
      </w:r>
      <w:r>
        <w:rPr>
          <w:rFonts w:ascii="Arial" w:hAnsi="Arial" w:cs="Arial"/>
          <w:b w:val="0"/>
          <w:color w:val="auto"/>
          <w:sz w:val="22"/>
          <w:szCs w:val="22"/>
        </w:rPr>
        <w:t>n</w:t>
      </w:r>
      <w:r w:rsidRPr="006D3B83">
        <w:rPr>
          <w:rFonts w:ascii="Arial" w:hAnsi="Arial" w:cs="Arial"/>
          <w:b w:val="0"/>
          <w:color w:val="auto"/>
          <w:sz w:val="22"/>
          <w:szCs w:val="22"/>
        </w:rPr>
        <w:t xml:space="preserve"> a weekend</w:t>
      </w:r>
      <w:r>
        <w:rPr>
          <w:rFonts w:ascii="Arial" w:hAnsi="Arial" w:cs="Arial"/>
          <w:b w:val="0"/>
          <w:color w:val="auto"/>
          <w:sz w:val="22"/>
          <w:szCs w:val="22"/>
        </w:rPr>
        <w:t>.</w:t>
      </w:r>
      <w:r w:rsidR="00AA415C">
        <w:rPr>
          <w:rFonts w:ascii="Arial" w:hAnsi="Arial" w:cs="Arial"/>
          <w:b w:val="0"/>
          <w:color w:val="auto"/>
          <w:sz w:val="22"/>
          <w:szCs w:val="22"/>
        </w:rPr>
        <w:t xml:space="preserve"> Transportation is expected to be via chartere</w:t>
      </w:r>
      <w:r w:rsidR="00F64998">
        <w:rPr>
          <w:rFonts w:ascii="Arial" w:hAnsi="Arial" w:cs="Arial"/>
          <w:b w:val="0"/>
          <w:color w:val="auto"/>
          <w:sz w:val="22"/>
          <w:szCs w:val="22"/>
        </w:rPr>
        <w:t>d</w:t>
      </w:r>
      <w:r w:rsidR="00AA415C">
        <w:rPr>
          <w:rFonts w:ascii="Arial" w:hAnsi="Arial" w:cs="Arial"/>
          <w:b w:val="0"/>
          <w:color w:val="auto"/>
          <w:sz w:val="22"/>
          <w:szCs w:val="22"/>
        </w:rPr>
        <w:t xml:space="preserve"> bus services facilitated as part of the event</w:t>
      </w:r>
      <w:r w:rsidR="00F64998">
        <w:rPr>
          <w:rFonts w:ascii="Arial" w:hAnsi="Arial" w:cs="Arial"/>
          <w:b w:val="0"/>
          <w:color w:val="auto"/>
          <w:sz w:val="22"/>
          <w:szCs w:val="22"/>
        </w:rPr>
        <w:t>, or shuttle buses from identified public transport facilities including bus stops and railway stations.</w:t>
      </w:r>
      <w:r w:rsidR="00F2645C">
        <w:rPr>
          <w:rFonts w:ascii="Arial" w:hAnsi="Arial" w:cs="Arial"/>
          <w:b w:val="0"/>
          <w:color w:val="auto"/>
          <w:sz w:val="22"/>
          <w:szCs w:val="22"/>
        </w:rPr>
        <w:t xml:space="preserve"> The exact location of these has not been secured, although several have been nominated in the event management plan, and would be subject to </w:t>
      </w:r>
      <w:r w:rsidR="0043464F">
        <w:rPr>
          <w:rFonts w:ascii="Arial" w:hAnsi="Arial" w:cs="Arial"/>
          <w:b w:val="0"/>
          <w:color w:val="auto"/>
          <w:sz w:val="22"/>
          <w:szCs w:val="22"/>
        </w:rPr>
        <w:t xml:space="preserve">the </w:t>
      </w:r>
      <w:r w:rsidR="00F2645C">
        <w:rPr>
          <w:rFonts w:ascii="Arial" w:hAnsi="Arial" w:cs="Arial"/>
          <w:b w:val="0"/>
          <w:color w:val="auto"/>
          <w:sz w:val="22"/>
          <w:szCs w:val="22"/>
        </w:rPr>
        <w:t>owner’s approval for each event.</w:t>
      </w:r>
      <w:r w:rsidR="00D55611">
        <w:rPr>
          <w:rFonts w:ascii="Arial" w:hAnsi="Arial" w:cs="Arial"/>
          <w:b w:val="0"/>
          <w:color w:val="auto"/>
          <w:sz w:val="22"/>
          <w:szCs w:val="22"/>
        </w:rPr>
        <w:t xml:space="preserve"> It is anticipated p</w:t>
      </w:r>
      <w:r w:rsidR="00D55611" w:rsidRPr="00F64998">
        <w:rPr>
          <w:rFonts w:ascii="Arial" w:hAnsi="Arial" w:cs="Arial"/>
          <w:b w:val="0"/>
          <w:color w:val="auto"/>
          <w:sz w:val="22"/>
          <w:szCs w:val="22"/>
        </w:rPr>
        <w:t xml:space="preserve">atrons </w:t>
      </w:r>
      <w:r w:rsidR="00D55611">
        <w:rPr>
          <w:rFonts w:ascii="Arial" w:hAnsi="Arial" w:cs="Arial"/>
          <w:b w:val="0"/>
          <w:color w:val="auto"/>
          <w:sz w:val="22"/>
          <w:szCs w:val="22"/>
        </w:rPr>
        <w:t xml:space="preserve">can book </w:t>
      </w:r>
      <w:r w:rsidR="00D55611" w:rsidRPr="00F64998">
        <w:rPr>
          <w:rFonts w:ascii="Arial" w:hAnsi="Arial" w:cs="Arial"/>
          <w:b w:val="0"/>
          <w:color w:val="auto"/>
          <w:sz w:val="22"/>
          <w:szCs w:val="22"/>
        </w:rPr>
        <w:t>shuttle services as part of the</w:t>
      </w:r>
      <w:r w:rsidR="00D55611">
        <w:rPr>
          <w:rFonts w:ascii="Arial" w:hAnsi="Arial" w:cs="Arial"/>
          <w:b w:val="0"/>
          <w:color w:val="auto"/>
          <w:sz w:val="22"/>
          <w:szCs w:val="22"/>
        </w:rPr>
        <w:t>ir</w:t>
      </w:r>
      <w:r w:rsidR="00D55611" w:rsidRPr="00F64998">
        <w:rPr>
          <w:rFonts w:ascii="Arial" w:hAnsi="Arial" w:cs="Arial"/>
          <w:b w:val="0"/>
          <w:color w:val="auto"/>
          <w:sz w:val="22"/>
          <w:szCs w:val="22"/>
        </w:rPr>
        <w:t xml:space="preserve"> ticket purchase</w:t>
      </w:r>
      <w:r w:rsidR="00D55611">
        <w:rPr>
          <w:rFonts w:ascii="Arial" w:hAnsi="Arial" w:cs="Arial"/>
          <w:b w:val="0"/>
          <w:color w:val="auto"/>
          <w:sz w:val="22"/>
          <w:szCs w:val="22"/>
        </w:rPr>
        <w:t xml:space="preserve">. </w:t>
      </w:r>
    </w:p>
    <w:p w14:paraId="4196C5C2" w14:textId="77777777" w:rsidR="00F64998" w:rsidRDefault="00F64998" w:rsidP="00F64998">
      <w:pPr>
        <w:pStyle w:val="FigureCaption"/>
        <w:spacing w:line="264" w:lineRule="auto"/>
        <w:ind w:left="720"/>
        <w:jc w:val="left"/>
        <w:rPr>
          <w:rFonts w:ascii="Arial" w:hAnsi="Arial" w:cs="Arial"/>
          <w:b w:val="0"/>
          <w:color w:val="auto"/>
          <w:sz w:val="22"/>
          <w:szCs w:val="22"/>
        </w:rPr>
      </w:pPr>
      <w:r w:rsidRPr="00F64998">
        <w:rPr>
          <w:rFonts w:ascii="Arial" w:hAnsi="Arial" w:cs="Arial"/>
          <w:b w:val="0"/>
          <w:color w:val="auto"/>
          <w:sz w:val="22"/>
          <w:szCs w:val="22"/>
        </w:rPr>
        <w:t xml:space="preserve">Event </w:t>
      </w:r>
      <w:r>
        <w:rPr>
          <w:rFonts w:ascii="Arial" w:hAnsi="Arial" w:cs="Arial"/>
          <w:b w:val="0"/>
          <w:color w:val="auto"/>
          <w:sz w:val="22"/>
          <w:szCs w:val="22"/>
        </w:rPr>
        <w:t>p</w:t>
      </w:r>
      <w:r w:rsidRPr="00F64998">
        <w:rPr>
          <w:rFonts w:ascii="Arial" w:hAnsi="Arial" w:cs="Arial"/>
          <w:b w:val="0"/>
          <w:color w:val="auto"/>
          <w:sz w:val="22"/>
          <w:szCs w:val="22"/>
        </w:rPr>
        <w:t xml:space="preserve">arking controls </w:t>
      </w:r>
      <w:r>
        <w:rPr>
          <w:rFonts w:ascii="Arial" w:hAnsi="Arial" w:cs="Arial"/>
          <w:b w:val="0"/>
          <w:color w:val="auto"/>
          <w:sz w:val="22"/>
          <w:szCs w:val="22"/>
        </w:rPr>
        <w:t xml:space="preserve">will be </w:t>
      </w:r>
      <w:r w:rsidRPr="00F64998">
        <w:rPr>
          <w:rFonts w:ascii="Arial" w:hAnsi="Arial" w:cs="Arial"/>
          <w:b w:val="0"/>
          <w:color w:val="auto"/>
          <w:sz w:val="22"/>
          <w:szCs w:val="22"/>
        </w:rPr>
        <w:t>implemented along Hillsborough Road</w:t>
      </w:r>
      <w:r>
        <w:rPr>
          <w:rFonts w:ascii="Arial" w:hAnsi="Arial" w:cs="Arial"/>
          <w:b w:val="0"/>
          <w:color w:val="auto"/>
          <w:sz w:val="22"/>
          <w:szCs w:val="22"/>
        </w:rPr>
        <w:t xml:space="preserve">, </w:t>
      </w:r>
      <w:r w:rsidRPr="00F64998">
        <w:rPr>
          <w:rFonts w:ascii="Arial" w:hAnsi="Arial" w:cs="Arial"/>
          <w:b w:val="0"/>
          <w:color w:val="auto"/>
          <w:sz w:val="22"/>
          <w:szCs w:val="22"/>
        </w:rPr>
        <w:t>Waratah Avenue</w:t>
      </w:r>
      <w:r>
        <w:rPr>
          <w:rFonts w:ascii="Arial" w:hAnsi="Arial" w:cs="Arial"/>
          <w:b w:val="0"/>
          <w:color w:val="auto"/>
          <w:sz w:val="22"/>
          <w:szCs w:val="22"/>
        </w:rPr>
        <w:t>,</w:t>
      </w:r>
      <w:r w:rsidRPr="00F64998">
        <w:rPr>
          <w:rFonts w:ascii="Arial" w:hAnsi="Arial" w:cs="Arial"/>
          <w:b w:val="0"/>
          <w:color w:val="auto"/>
          <w:sz w:val="22"/>
          <w:szCs w:val="22"/>
        </w:rPr>
        <w:t xml:space="preserve"> and other local streets subject to discussion </w:t>
      </w:r>
      <w:r>
        <w:rPr>
          <w:rFonts w:ascii="Arial" w:hAnsi="Arial" w:cs="Arial"/>
          <w:b w:val="0"/>
          <w:color w:val="auto"/>
          <w:sz w:val="22"/>
          <w:szCs w:val="22"/>
        </w:rPr>
        <w:t>and approval by Council or</w:t>
      </w:r>
      <w:r w:rsidR="00F2645C">
        <w:rPr>
          <w:rFonts w:ascii="Arial" w:hAnsi="Arial" w:cs="Arial"/>
          <w:b w:val="0"/>
          <w:color w:val="auto"/>
          <w:sz w:val="22"/>
          <w:szCs w:val="22"/>
        </w:rPr>
        <w:t xml:space="preserve"> </w:t>
      </w:r>
      <w:r>
        <w:rPr>
          <w:rFonts w:ascii="Arial" w:hAnsi="Arial" w:cs="Arial"/>
          <w:b w:val="0"/>
          <w:color w:val="auto"/>
          <w:sz w:val="22"/>
          <w:szCs w:val="22"/>
        </w:rPr>
        <w:t>TfNSW</w:t>
      </w:r>
      <w:r w:rsidRPr="00F64998">
        <w:rPr>
          <w:rFonts w:ascii="Arial" w:hAnsi="Arial" w:cs="Arial"/>
          <w:b w:val="0"/>
          <w:color w:val="auto"/>
          <w:sz w:val="22"/>
          <w:szCs w:val="22"/>
        </w:rPr>
        <w:t>.</w:t>
      </w:r>
      <w:r w:rsidR="00D55611">
        <w:rPr>
          <w:rFonts w:ascii="Arial" w:hAnsi="Arial" w:cs="Arial"/>
          <w:b w:val="0"/>
          <w:color w:val="auto"/>
          <w:sz w:val="22"/>
          <w:szCs w:val="22"/>
        </w:rPr>
        <w:t xml:space="preserve"> </w:t>
      </w:r>
      <w:r w:rsidR="00D55611" w:rsidRPr="00D55611">
        <w:rPr>
          <w:rFonts w:ascii="Arial" w:hAnsi="Arial" w:cs="Arial"/>
          <w:b w:val="0"/>
          <w:color w:val="auto"/>
          <w:sz w:val="22"/>
          <w:szCs w:val="22"/>
        </w:rPr>
        <w:t>Access to the on-site parking will</w:t>
      </w:r>
      <w:r w:rsidR="00D55611">
        <w:rPr>
          <w:rFonts w:ascii="Arial" w:hAnsi="Arial" w:cs="Arial"/>
          <w:b w:val="0"/>
          <w:color w:val="auto"/>
          <w:sz w:val="22"/>
          <w:szCs w:val="22"/>
        </w:rPr>
        <w:t xml:space="preserve"> primarily be</w:t>
      </w:r>
      <w:r w:rsidR="00D55611" w:rsidRPr="00D55611">
        <w:rPr>
          <w:rFonts w:ascii="Arial" w:hAnsi="Arial" w:cs="Arial"/>
          <w:b w:val="0"/>
          <w:color w:val="auto"/>
          <w:sz w:val="22"/>
          <w:szCs w:val="22"/>
        </w:rPr>
        <w:t xml:space="preserve"> restricted to those directly associated with the event including players, officials, caterers, first aid staff</w:t>
      </w:r>
      <w:r w:rsidR="0043464F">
        <w:rPr>
          <w:rFonts w:ascii="Arial" w:hAnsi="Arial" w:cs="Arial"/>
          <w:b w:val="0"/>
          <w:color w:val="auto"/>
          <w:sz w:val="22"/>
          <w:szCs w:val="22"/>
        </w:rPr>
        <w:t>,</w:t>
      </w:r>
      <w:r w:rsidR="00D55611" w:rsidRPr="00D55611">
        <w:rPr>
          <w:rFonts w:ascii="Arial" w:hAnsi="Arial" w:cs="Arial"/>
          <w:b w:val="0"/>
          <w:color w:val="auto"/>
          <w:sz w:val="22"/>
          <w:szCs w:val="22"/>
        </w:rPr>
        <w:t xml:space="preserve"> and teams arriving in buses</w:t>
      </w:r>
      <w:r w:rsidR="00D55611">
        <w:rPr>
          <w:rFonts w:ascii="Arial" w:hAnsi="Arial" w:cs="Arial"/>
          <w:b w:val="0"/>
          <w:color w:val="auto"/>
          <w:sz w:val="22"/>
          <w:szCs w:val="22"/>
        </w:rPr>
        <w:t>. However, depending on the size of the event, provision for including on-site parking for patrons will be made available in some instances. Parking would be restricted only to the number of car parking spaces available, and revert to public transport and shuttle bus once all spaces have been booked.</w:t>
      </w:r>
    </w:p>
    <w:p w14:paraId="502D78BF" w14:textId="77777777" w:rsidR="00F64998" w:rsidRPr="00F64998" w:rsidRDefault="00F64998" w:rsidP="00F2645C">
      <w:pPr>
        <w:pStyle w:val="FigureCaption"/>
        <w:spacing w:line="264" w:lineRule="auto"/>
        <w:jc w:val="left"/>
        <w:rPr>
          <w:rFonts w:ascii="Arial" w:hAnsi="Arial" w:cs="Arial"/>
          <w:b w:val="0"/>
          <w:color w:val="auto"/>
          <w:sz w:val="22"/>
          <w:szCs w:val="22"/>
        </w:rPr>
      </w:pPr>
      <w:r w:rsidRPr="00F64998">
        <w:rPr>
          <w:rFonts w:ascii="Arial" w:hAnsi="Arial" w:cs="Arial"/>
          <w:b w:val="0"/>
          <w:color w:val="auto"/>
          <w:sz w:val="22"/>
          <w:szCs w:val="22"/>
        </w:rPr>
        <w:t xml:space="preserve">An </w:t>
      </w:r>
      <w:r>
        <w:rPr>
          <w:rFonts w:ascii="Arial" w:hAnsi="Arial" w:cs="Arial"/>
          <w:b w:val="0"/>
          <w:color w:val="auto"/>
          <w:sz w:val="22"/>
          <w:szCs w:val="22"/>
        </w:rPr>
        <w:t>e</w:t>
      </w:r>
      <w:r w:rsidRPr="00F64998">
        <w:rPr>
          <w:rFonts w:ascii="Arial" w:hAnsi="Arial" w:cs="Arial"/>
          <w:b w:val="0"/>
          <w:color w:val="auto"/>
          <w:sz w:val="22"/>
          <w:szCs w:val="22"/>
        </w:rPr>
        <w:t xml:space="preserve">vent </w:t>
      </w:r>
      <w:r>
        <w:rPr>
          <w:rFonts w:ascii="Arial" w:hAnsi="Arial" w:cs="Arial"/>
          <w:b w:val="0"/>
          <w:color w:val="auto"/>
          <w:sz w:val="22"/>
          <w:szCs w:val="22"/>
        </w:rPr>
        <w:t>d</w:t>
      </w:r>
      <w:r w:rsidRPr="00F64998">
        <w:rPr>
          <w:rFonts w:ascii="Arial" w:hAnsi="Arial" w:cs="Arial"/>
          <w:b w:val="0"/>
          <w:color w:val="auto"/>
          <w:sz w:val="22"/>
          <w:szCs w:val="22"/>
        </w:rPr>
        <w:t>rop</w:t>
      </w:r>
      <w:r>
        <w:rPr>
          <w:rFonts w:ascii="Arial" w:hAnsi="Arial" w:cs="Arial"/>
          <w:b w:val="0"/>
          <w:color w:val="auto"/>
          <w:sz w:val="22"/>
          <w:szCs w:val="22"/>
        </w:rPr>
        <w:t>-</w:t>
      </w:r>
      <w:r w:rsidRPr="00F64998">
        <w:rPr>
          <w:rFonts w:ascii="Arial" w:hAnsi="Arial" w:cs="Arial"/>
          <w:b w:val="0"/>
          <w:color w:val="auto"/>
          <w:sz w:val="22"/>
          <w:szCs w:val="22"/>
        </w:rPr>
        <w:t>off</w:t>
      </w:r>
      <w:r>
        <w:rPr>
          <w:rFonts w:ascii="Arial" w:hAnsi="Arial" w:cs="Arial"/>
          <w:b w:val="0"/>
          <w:color w:val="auto"/>
          <w:sz w:val="22"/>
          <w:szCs w:val="22"/>
        </w:rPr>
        <w:t>/pick-up/</w:t>
      </w:r>
      <w:r w:rsidR="0043464F">
        <w:rPr>
          <w:rFonts w:ascii="Arial" w:hAnsi="Arial" w:cs="Arial"/>
          <w:b w:val="0"/>
          <w:color w:val="auto"/>
          <w:sz w:val="22"/>
          <w:szCs w:val="22"/>
        </w:rPr>
        <w:t>rideshare</w:t>
      </w:r>
      <w:r>
        <w:rPr>
          <w:rFonts w:ascii="Arial" w:hAnsi="Arial" w:cs="Arial"/>
          <w:b w:val="0"/>
          <w:color w:val="auto"/>
          <w:sz w:val="22"/>
          <w:szCs w:val="22"/>
        </w:rPr>
        <w:t xml:space="preserve">/taxi zone will be implemented temporarily </w:t>
      </w:r>
      <w:r w:rsidRPr="00F64998">
        <w:rPr>
          <w:rFonts w:ascii="Arial" w:hAnsi="Arial" w:cs="Arial"/>
          <w:b w:val="0"/>
          <w:color w:val="auto"/>
          <w:sz w:val="22"/>
          <w:szCs w:val="22"/>
        </w:rPr>
        <w:t xml:space="preserve">along Waratah Avenue to provide for the </w:t>
      </w:r>
      <w:r w:rsidR="0043464F">
        <w:rPr>
          <w:rFonts w:ascii="Arial" w:hAnsi="Arial" w:cs="Arial"/>
          <w:b w:val="0"/>
          <w:color w:val="auto"/>
          <w:sz w:val="22"/>
          <w:szCs w:val="22"/>
        </w:rPr>
        <w:t>drop-off</w:t>
      </w:r>
      <w:r w:rsidRPr="00F64998">
        <w:rPr>
          <w:rFonts w:ascii="Arial" w:hAnsi="Arial" w:cs="Arial"/>
          <w:b w:val="0"/>
          <w:color w:val="auto"/>
          <w:sz w:val="22"/>
          <w:szCs w:val="22"/>
        </w:rPr>
        <w:t xml:space="preserve"> and </w:t>
      </w:r>
      <w:r w:rsidR="0043464F">
        <w:rPr>
          <w:rFonts w:ascii="Arial" w:hAnsi="Arial" w:cs="Arial"/>
          <w:b w:val="0"/>
          <w:color w:val="auto"/>
          <w:sz w:val="22"/>
          <w:szCs w:val="22"/>
        </w:rPr>
        <w:t>pick-up</w:t>
      </w:r>
      <w:r w:rsidRPr="00F64998">
        <w:rPr>
          <w:rFonts w:ascii="Arial" w:hAnsi="Arial" w:cs="Arial"/>
          <w:b w:val="0"/>
          <w:color w:val="auto"/>
          <w:sz w:val="22"/>
          <w:szCs w:val="22"/>
        </w:rPr>
        <w:t xml:space="preserve"> of patrons</w:t>
      </w:r>
      <w:r>
        <w:rPr>
          <w:rFonts w:ascii="Arial" w:hAnsi="Arial" w:cs="Arial"/>
          <w:b w:val="0"/>
          <w:color w:val="auto"/>
          <w:sz w:val="22"/>
          <w:szCs w:val="22"/>
        </w:rPr>
        <w:t>.</w:t>
      </w:r>
    </w:p>
    <w:p w14:paraId="7B7E05FC" w14:textId="77777777" w:rsidR="008A5F41" w:rsidRDefault="008A5F41" w:rsidP="00F64998">
      <w:pPr>
        <w:pStyle w:val="FigureCaption"/>
        <w:spacing w:before="0" w:after="160" w:line="264" w:lineRule="auto"/>
        <w:jc w:val="left"/>
        <w:rPr>
          <w:rFonts w:ascii="Arial" w:hAnsi="Arial" w:cs="Arial"/>
          <w:b w:val="0"/>
          <w:color w:val="auto"/>
          <w:sz w:val="22"/>
          <w:szCs w:val="22"/>
        </w:rPr>
      </w:pPr>
      <w:r w:rsidRPr="008A5F41">
        <w:rPr>
          <w:rFonts w:ascii="Arial" w:hAnsi="Arial" w:cs="Arial"/>
          <w:b w:val="0"/>
          <w:color w:val="auto"/>
          <w:sz w:val="22"/>
          <w:szCs w:val="22"/>
        </w:rPr>
        <w:t xml:space="preserve">Variable </w:t>
      </w:r>
      <w:r>
        <w:rPr>
          <w:rFonts w:ascii="Arial" w:hAnsi="Arial" w:cs="Arial"/>
          <w:b w:val="0"/>
          <w:color w:val="auto"/>
          <w:sz w:val="22"/>
          <w:szCs w:val="22"/>
        </w:rPr>
        <w:t>m</w:t>
      </w:r>
      <w:r w:rsidRPr="008A5F41">
        <w:rPr>
          <w:rFonts w:ascii="Arial" w:hAnsi="Arial" w:cs="Arial"/>
          <w:b w:val="0"/>
          <w:color w:val="auto"/>
          <w:sz w:val="22"/>
          <w:szCs w:val="22"/>
        </w:rPr>
        <w:t xml:space="preserve">essage </w:t>
      </w:r>
      <w:r>
        <w:rPr>
          <w:rFonts w:ascii="Arial" w:hAnsi="Arial" w:cs="Arial"/>
          <w:b w:val="0"/>
          <w:color w:val="auto"/>
          <w:sz w:val="22"/>
          <w:szCs w:val="22"/>
        </w:rPr>
        <w:t>b</w:t>
      </w:r>
      <w:r w:rsidRPr="008A5F41">
        <w:rPr>
          <w:rFonts w:ascii="Arial" w:hAnsi="Arial" w:cs="Arial"/>
          <w:b w:val="0"/>
          <w:color w:val="auto"/>
          <w:sz w:val="22"/>
          <w:szCs w:val="22"/>
        </w:rPr>
        <w:t>oards</w:t>
      </w:r>
      <w:r w:rsidR="00F2645C">
        <w:rPr>
          <w:rFonts w:ascii="Arial" w:hAnsi="Arial" w:cs="Arial"/>
          <w:b w:val="0"/>
          <w:color w:val="auto"/>
          <w:sz w:val="22"/>
          <w:szCs w:val="22"/>
        </w:rPr>
        <w:t xml:space="preserve"> and marshals</w:t>
      </w:r>
      <w:r w:rsidRPr="008A5F41">
        <w:rPr>
          <w:rFonts w:ascii="Arial" w:hAnsi="Arial" w:cs="Arial"/>
          <w:b w:val="0"/>
          <w:color w:val="auto"/>
          <w:sz w:val="22"/>
          <w:szCs w:val="22"/>
        </w:rPr>
        <w:t xml:space="preserve"> </w:t>
      </w:r>
      <w:r>
        <w:rPr>
          <w:rFonts w:ascii="Arial" w:hAnsi="Arial" w:cs="Arial"/>
          <w:b w:val="0"/>
          <w:color w:val="auto"/>
          <w:sz w:val="22"/>
          <w:szCs w:val="22"/>
        </w:rPr>
        <w:t xml:space="preserve">will be implemented temporarily </w:t>
      </w:r>
      <w:r w:rsidRPr="008A5F41">
        <w:rPr>
          <w:rFonts w:ascii="Arial" w:hAnsi="Arial" w:cs="Arial"/>
          <w:b w:val="0"/>
          <w:color w:val="auto"/>
          <w:sz w:val="22"/>
          <w:szCs w:val="22"/>
        </w:rPr>
        <w:t xml:space="preserve">on the approaching roads </w:t>
      </w:r>
      <w:r>
        <w:rPr>
          <w:rFonts w:ascii="Arial" w:hAnsi="Arial" w:cs="Arial"/>
          <w:b w:val="0"/>
          <w:color w:val="auto"/>
          <w:sz w:val="22"/>
          <w:szCs w:val="22"/>
        </w:rPr>
        <w:t xml:space="preserve">to </w:t>
      </w:r>
      <w:r w:rsidRPr="008A5F41">
        <w:rPr>
          <w:rFonts w:ascii="Arial" w:hAnsi="Arial" w:cs="Arial"/>
          <w:b w:val="0"/>
          <w:color w:val="auto"/>
          <w:sz w:val="22"/>
          <w:szCs w:val="22"/>
        </w:rPr>
        <w:t>direct non-parking ticket holders to t</w:t>
      </w:r>
      <w:r>
        <w:rPr>
          <w:rFonts w:ascii="Arial" w:hAnsi="Arial" w:cs="Arial"/>
          <w:b w:val="0"/>
          <w:color w:val="auto"/>
          <w:sz w:val="22"/>
          <w:szCs w:val="22"/>
        </w:rPr>
        <w:t>he park and ride sites for the event</w:t>
      </w:r>
      <w:r w:rsidR="00F2645C">
        <w:rPr>
          <w:rFonts w:ascii="Arial" w:hAnsi="Arial" w:cs="Arial"/>
          <w:b w:val="0"/>
          <w:color w:val="auto"/>
          <w:sz w:val="22"/>
          <w:szCs w:val="22"/>
        </w:rPr>
        <w:t xml:space="preserve"> </w:t>
      </w:r>
      <w:r w:rsidR="0043464F">
        <w:rPr>
          <w:rFonts w:ascii="Arial" w:hAnsi="Arial" w:cs="Arial"/>
          <w:b w:val="0"/>
          <w:color w:val="auto"/>
          <w:sz w:val="22"/>
          <w:szCs w:val="22"/>
        </w:rPr>
        <w:t xml:space="preserve">and </w:t>
      </w:r>
      <w:r w:rsidR="00F2645C">
        <w:rPr>
          <w:rFonts w:ascii="Arial" w:hAnsi="Arial" w:cs="Arial"/>
          <w:b w:val="0"/>
          <w:color w:val="auto"/>
          <w:sz w:val="22"/>
          <w:szCs w:val="22"/>
        </w:rPr>
        <w:t xml:space="preserve">warn other road users of upcoming traffic congestion </w:t>
      </w:r>
      <w:r w:rsidR="0043464F">
        <w:rPr>
          <w:rFonts w:ascii="Arial" w:hAnsi="Arial" w:cs="Arial"/>
          <w:b w:val="0"/>
          <w:color w:val="auto"/>
          <w:sz w:val="22"/>
          <w:szCs w:val="22"/>
        </w:rPr>
        <w:t>before</w:t>
      </w:r>
      <w:r w:rsidR="00F2645C">
        <w:rPr>
          <w:rFonts w:ascii="Arial" w:hAnsi="Arial" w:cs="Arial"/>
          <w:b w:val="0"/>
          <w:color w:val="auto"/>
          <w:sz w:val="22"/>
          <w:szCs w:val="22"/>
        </w:rPr>
        <w:t xml:space="preserve"> the event or after the event</w:t>
      </w:r>
      <w:r>
        <w:rPr>
          <w:rFonts w:ascii="Arial" w:hAnsi="Arial" w:cs="Arial"/>
          <w:b w:val="0"/>
          <w:color w:val="auto"/>
          <w:sz w:val="22"/>
          <w:szCs w:val="22"/>
        </w:rPr>
        <w:t xml:space="preserve">. </w:t>
      </w:r>
      <w:r w:rsidR="00F2645C">
        <w:rPr>
          <w:rFonts w:ascii="Arial" w:hAnsi="Arial" w:cs="Arial"/>
          <w:b w:val="0"/>
          <w:color w:val="auto"/>
          <w:sz w:val="22"/>
          <w:szCs w:val="22"/>
        </w:rPr>
        <w:t>A Traffic Control Plan (TCP) will be implemented for each event.</w:t>
      </w:r>
    </w:p>
    <w:p w14:paraId="2CB88324" w14:textId="77777777" w:rsidR="00F2645C" w:rsidRDefault="00F2645C" w:rsidP="00F64998">
      <w:pPr>
        <w:pStyle w:val="FigureCaption"/>
        <w:spacing w:before="0" w:after="160" w:line="264" w:lineRule="auto"/>
        <w:jc w:val="left"/>
        <w:rPr>
          <w:rFonts w:ascii="Arial" w:hAnsi="Arial" w:cs="Arial"/>
          <w:b w:val="0"/>
          <w:color w:val="auto"/>
          <w:sz w:val="22"/>
          <w:szCs w:val="22"/>
        </w:rPr>
      </w:pPr>
      <w:r>
        <w:rPr>
          <w:rFonts w:ascii="Arial" w:hAnsi="Arial" w:cs="Arial"/>
          <w:b w:val="0"/>
          <w:color w:val="auto"/>
          <w:sz w:val="22"/>
          <w:szCs w:val="22"/>
        </w:rPr>
        <w:t>All pedestrian access to the site will be via Waratah Avenue, similar to the normal weekday operations.</w:t>
      </w:r>
    </w:p>
    <w:p w14:paraId="3D8BD9D0" w14:textId="77777777" w:rsidR="006D3B83" w:rsidRDefault="008A5F41" w:rsidP="009D7D16">
      <w:pPr>
        <w:pStyle w:val="FigureCaption"/>
        <w:numPr>
          <w:ilvl w:val="0"/>
          <w:numId w:val="20"/>
        </w:numPr>
        <w:spacing w:before="0" w:after="160" w:line="264" w:lineRule="auto"/>
        <w:jc w:val="left"/>
        <w:rPr>
          <w:rFonts w:ascii="Arial" w:hAnsi="Arial" w:cs="Arial"/>
          <w:b w:val="0"/>
          <w:color w:val="auto"/>
          <w:sz w:val="22"/>
          <w:szCs w:val="22"/>
        </w:rPr>
      </w:pPr>
      <w:r>
        <w:rPr>
          <w:rFonts w:ascii="Arial" w:hAnsi="Arial" w:cs="Arial"/>
          <w:b w:val="0"/>
          <w:color w:val="auto"/>
          <w:sz w:val="22"/>
          <w:szCs w:val="22"/>
        </w:rPr>
        <w:t>S</w:t>
      </w:r>
      <w:r w:rsidR="006D3B83" w:rsidRPr="006D3B83">
        <w:rPr>
          <w:rFonts w:ascii="Arial" w:hAnsi="Arial" w:cs="Arial"/>
          <w:b w:val="0"/>
          <w:color w:val="auto"/>
          <w:sz w:val="22"/>
          <w:szCs w:val="22"/>
        </w:rPr>
        <w:t>chool gala type events</w:t>
      </w:r>
    </w:p>
    <w:p w14:paraId="392FE352" w14:textId="21C6EF18" w:rsidR="006D3B83" w:rsidRDefault="006D3B83" w:rsidP="006D3B83">
      <w:pPr>
        <w:pStyle w:val="FigureCaption"/>
        <w:spacing w:before="0" w:after="160" w:line="264" w:lineRule="auto"/>
        <w:ind w:left="720"/>
        <w:jc w:val="left"/>
        <w:rPr>
          <w:rFonts w:ascii="Arial" w:hAnsi="Arial" w:cs="Arial"/>
          <w:b w:val="0"/>
          <w:color w:val="auto"/>
          <w:sz w:val="22"/>
          <w:szCs w:val="22"/>
        </w:rPr>
      </w:pPr>
      <w:r>
        <w:rPr>
          <w:rFonts w:ascii="Arial" w:hAnsi="Arial" w:cs="Arial"/>
          <w:b w:val="0"/>
          <w:color w:val="auto"/>
          <w:sz w:val="22"/>
          <w:szCs w:val="22"/>
        </w:rPr>
        <w:t xml:space="preserve">These events typically </w:t>
      </w:r>
      <w:r w:rsidRPr="006D3B83">
        <w:rPr>
          <w:rFonts w:ascii="Arial" w:hAnsi="Arial" w:cs="Arial"/>
          <w:b w:val="0"/>
          <w:color w:val="auto"/>
          <w:sz w:val="22"/>
          <w:szCs w:val="22"/>
        </w:rPr>
        <w:t xml:space="preserve">occur mid-week </w:t>
      </w:r>
      <w:r>
        <w:rPr>
          <w:rFonts w:ascii="Arial" w:hAnsi="Arial" w:cs="Arial"/>
          <w:b w:val="0"/>
          <w:color w:val="auto"/>
          <w:sz w:val="22"/>
          <w:szCs w:val="22"/>
        </w:rPr>
        <w:t xml:space="preserve">and </w:t>
      </w:r>
      <w:r w:rsidRPr="006D3B83">
        <w:rPr>
          <w:rFonts w:ascii="Arial" w:hAnsi="Arial" w:cs="Arial"/>
          <w:b w:val="0"/>
          <w:color w:val="auto"/>
          <w:sz w:val="22"/>
          <w:szCs w:val="22"/>
        </w:rPr>
        <w:t>during school hours</w:t>
      </w:r>
      <w:r>
        <w:rPr>
          <w:rFonts w:ascii="Arial" w:hAnsi="Arial" w:cs="Arial"/>
          <w:b w:val="0"/>
          <w:color w:val="auto"/>
          <w:sz w:val="22"/>
          <w:szCs w:val="22"/>
        </w:rPr>
        <w:t xml:space="preserve"> (i.e. </w:t>
      </w:r>
      <w:r w:rsidR="0043464F">
        <w:rPr>
          <w:rFonts w:ascii="Arial" w:hAnsi="Arial" w:cs="Arial"/>
          <w:b w:val="0"/>
          <w:color w:val="auto"/>
          <w:sz w:val="22"/>
          <w:szCs w:val="22"/>
        </w:rPr>
        <w:t>9am</w:t>
      </w:r>
      <w:r>
        <w:rPr>
          <w:rFonts w:ascii="Arial" w:hAnsi="Arial" w:cs="Arial"/>
          <w:b w:val="0"/>
          <w:color w:val="auto"/>
          <w:sz w:val="22"/>
          <w:szCs w:val="22"/>
        </w:rPr>
        <w:t>-</w:t>
      </w:r>
      <w:r w:rsidR="0043464F">
        <w:rPr>
          <w:rFonts w:ascii="Arial" w:hAnsi="Arial" w:cs="Arial"/>
          <w:b w:val="0"/>
          <w:color w:val="auto"/>
          <w:sz w:val="22"/>
          <w:szCs w:val="22"/>
        </w:rPr>
        <w:t>3pm</w:t>
      </w:r>
      <w:r>
        <w:rPr>
          <w:rFonts w:ascii="Arial" w:hAnsi="Arial" w:cs="Arial"/>
          <w:b w:val="0"/>
          <w:color w:val="auto"/>
          <w:sz w:val="22"/>
          <w:szCs w:val="22"/>
        </w:rPr>
        <w:t>)</w:t>
      </w:r>
      <w:r w:rsidRPr="006D3B83">
        <w:rPr>
          <w:rFonts w:ascii="Arial" w:hAnsi="Arial" w:cs="Arial"/>
          <w:b w:val="0"/>
          <w:color w:val="auto"/>
          <w:sz w:val="22"/>
          <w:szCs w:val="22"/>
        </w:rPr>
        <w:t>. For these events</w:t>
      </w:r>
      <w:r w:rsidR="0043464F">
        <w:rPr>
          <w:rFonts w:ascii="Arial" w:hAnsi="Arial" w:cs="Arial"/>
          <w:b w:val="0"/>
          <w:color w:val="auto"/>
          <w:sz w:val="22"/>
          <w:szCs w:val="22"/>
        </w:rPr>
        <w:t>,</w:t>
      </w:r>
      <w:r w:rsidRPr="006D3B83">
        <w:rPr>
          <w:rFonts w:ascii="Arial" w:hAnsi="Arial" w:cs="Arial"/>
          <w:b w:val="0"/>
          <w:color w:val="auto"/>
          <w:sz w:val="22"/>
          <w:szCs w:val="22"/>
        </w:rPr>
        <w:t xml:space="preserve"> buses </w:t>
      </w:r>
      <w:r>
        <w:rPr>
          <w:rFonts w:ascii="Arial" w:hAnsi="Arial" w:cs="Arial"/>
          <w:b w:val="0"/>
          <w:color w:val="auto"/>
          <w:sz w:val="22"/>
          <w:szCs w:val="22"/>
        </w:rPr>
        <w:t>are utilised to transport students to and from the venue, with students on-site for the duration of the event.</w:t>
      </w:r>
    </w:p>
    <w:p w14:paraId="7D3083B2" w14:textId="12A4338B" w:rsidR="006D3B83" w:rsidRDefault="006D3B83" w:rsidP="006D3B83">
      <w:pPr>
        <w:pStyle w:val="FigureCaption"/>
        <w:spacing w:before="0" w:after="160" w:line="264" w:lineRule="auto"/>
        <w:ind w:left="720"/>
        <w:jc w:val="left"/>
        <w:rPr>
          <w:rFonts w:ascii="Arial" w:hAnsi="Arial" w:cs="Arial"/>
          <w:b w:val="0"/>
          <w:color w:val="auto"/>
          <w:sz w:val="22"/>
          <w:szCs w:val="22"/>
        </w:rPr>
      </w:pPr>
      <w:r>
        <w:rPr>
          <w:rFonts w:ascii="Arial" w:hAnsi="Arial" w:cs="Arial"/>
          <w:b w:val="0"/>
          <w:color w:val="auto"/>
          <w:sz w:val="22"/>
          <w:szCs w:val="22"/>
        </w:rPr>
        <w:t xml:space="preserve">The </w:t>
      </w:r>
      <w:r w:rsidR="009C1D97">
        <w:rPr>
          <w:rFonts w:ascii="Arial" w:hAnsi="Arial" w:cs="Arial"/>
          <w:b w:val="0"/>
          <w:color w:val="auto"/>
          <w:sz w:val="22"/>
          <w:szCs w:val="22"/>
        </w:rPr>
        <w:t>EMP</w:t>
      </w:r>
      <w:r w:rsidRPr="006D3B83">
        <w:rPr>
          <w:rFonts w:ascii="Arial" w:hAnsi="Arial" w:cs="Arial"/>
          <w:b w:val="0"/>
          <w:color w:val="auto"/>
          <w:sz w:val="22"/>
          <w:szCs w:val="22"/>
        </w:rPr>
        <w:t xml:space="preserve"> </w:t>
      </w:r>
      <w:r w:rsidR="009C1D97">
        <w:rPr>
          <w:rFonts w:ascii="Arial" w:hAnsi="Arial" w:cs="Arial"/>
          <w:b w:val="0"/>
          <w:color w:val="auto"/>
          <w:sz w:val="22"/>
          <w:szCs w:val="22"/>
        </w:rPr>
        <w:t xml:space="preserve">will </w:t>
      </w:r>
      <w:r>
        <w:rPr>
          <w:rFonts w:ascii="Arial" w:hAnsi="Arial" w:cs="Arial"/>
          <w:b w:val="0"/>
          <w:color w:val="auto"/>
          <w:sz w:val="22"/>
          <w:szCs w:val="22"/>
        </w:rPr>
        <w:t xml:space="preserve">be conditioned </w:t>
      </w:r>
      <w:r w:rsidRPr="006D3B83">
        <w:rPr>
          <w:rFonts w:ascii="Arial" w:hAnsi="Arial" w:cs="Arial"/>
          <w:b w:val="0"/>
          <w:color w:val="auto"/>
          <w:sz w:val="22"/>
          <w:szCs w:val="22"/>
        </w:rPr>
        <w:t xml:space="preserve">to </w:t>
      </w:r>
      <w:r>
        <w:rPr>
          <w:rFonts w:ascii="Arial" w:hAnsi="Arial" w:cs="Arial"/>
          <w:b w:val="0"/>
          <w:color w:val="auto"/>
          <w:sz w:val="22"/>
          <w:szCs w:val="22"/>
        </w:rPr>
        <w:t xml:space="preserve">specifically address these types of </w:t>
      </w:r>
      <w:r w:rsidR="0043464F">
        <w:rPr>
          <w:rFonts w:ascii="Arial" w:hAnsi="Arial" w:cs="Arial"/>
          <w:b w:val="0"/>
          <w:color w:val="auto"/>
          <w:sz w:val="22"/>
          <w:szCs w:val="22"/>
        </w:rPr>
        <w:t>events</w:t>
      </w:r>
      <w:r>
        <w:rPr>
          <w:rFonts w:ascii="Arial" w:hAnsi="Arial" w:cs="Arial"/>
          <w:b w:val="0"/>
          <w:color w:val="auto"/>
          <w:sz w:val="22"/>
          <w:szCs w:val="22"/>
        </w:rPr>
        <w:t xml:space="preserve"> to </w:t>
      </w:r>
      <w:r w:rsidRPr="006D3B83">
        <w:rPr>
          <w:rFonts w:ascii="Arial" w:hAnsi="Arial" w:cs="Arial"/>
          <w:b w:val="0"/>
          <w:color w:val="auto"/>
          <w:sz w:val="22"/>
          <w:szCs w:val="22"/>
        </w:rPr>
        <w:t>manage the allocation of parking and access to the site</w:t>
      </w:r>
      <w:r>
        <w:rPr>
          <w:rFonts w:ascii="Arial" w:hAnsi="Arial" w:cs="Arial"/>
          <w:b w:val="0"/>
          <w:color w:val="auto"/>
          <w:sz w:val="22"/>
          <w:szCs w:val="22"/>
        </w:rPr>
        <w:t>,</w:t>
      </w:r>
      <w:r w:rsidRPr="006D3B83">
        <w:rPr>
          <w:rFonts w:ascii="Arial" w:hAnsi="Arial" w:cs="Arial"/>
          <w:b w:val="0"/>
          <w:color w:val="auto"/>
          <w:sz w:val="22"/>
          <w:szCs w:val="22"/>
        </w:rPr>
        <w:t xml:space="preserve"> which will </w:t>
      </w:r>
      <w:r>
        <w:rPr>
          <w:rFonts w:ascii="Arial" w:hAnsi="Arial" w:cs="Arial"/>
          <w:b w:val="0"/>
          <w:color w:val="auto"/>
          <w:sz w:val="22"/>
          <w:szCs w:val="22"/>
        </w:rPr>
        <w:t xml:space="preserve">restrict </w:t>
      </w:r>
      <w:r w:rsidRPr="006D3B83">
        <w:rPr>
          <w:rFonts w:ascii="Arial" w:hAnsi="Arial" w:cs="Arial"/>
          <w:b w:val="0"/>
          <w:color w:val="auto"/>
          <w:sz w:val="22"/>
          <w:szCs w:val="22"/>
        </w:rPr>
        <w:t xml:space="preserve">the number of vehicles entering and exiting the site. </w:t>
      </w:r>
    </w:p>
    <w:p w14:paraId="49394BBC" w14:textId="69ABCDA6" w:rsidR="00427CCC" w:rsidRPr="00427CCC" w:rsidRDefault="00427CCC" w:rsidP="00427CCC">
      <w:pPr>
        <w:pStyle w:val="FigureCaption"/>
        <w:spacing w:before="0" w:after="160" w:line="264" w:lineRule="auto"/>
        <w:ind w:left="0"/>
        <w:jc w:val="left"/>
        <w:rPr>
          <w:rFonts w:ascii="Arial" w:hAnsi="Arial" w:cs="Arial"/>
          <w:b w:val="0"/>
          <w:color w:val="auto"/>
          <w:sz w:val="22"/>
          <w:szCs w:val="22"/>
        </w:rPr>
      </w:pPr>
      <w:r w:rsidRPr="00427CCC">
        <w:rPr>
          <w:rFonts w:ascii="Arial" w:hAnsi="Arial" w:cs="Arial"/>
          <w:b w:val="0"/>
          <w:color w:val="auto"/>
          <w:sz w:val="22"/>
          <w:szCs w:val="22"/>
        </w:rPr>
        <w:lastRenderedPageBreak/>
        <w:t xml:space="preserve">TfNSW provided comments </w:t>
      </w:r>
      <w:r w:rsidR="009C1D97" w:rsidRPr="00427CCC">
        <w:rPr>
          <w:rFonts w:ascii="Arial" w:hAnsi="Arial" w:cs="Arial"/>
          <w:b w:val="0"/>
          <w:color w:val="auto"/>
          <w:sz w:val="22"/>
          <w:szCs w:val="22"/>
        </w:rPr>
        <w:t>th</w:t>
      </w:r>
      <w:r w:rsidR="009C1D97">
        <w:rPr>
          <w:rFonts w:ascii="Arial" w:hAnsi="Arial" w:cs="Arial"/>
          <w:b w:val="0"/>
          <w:color w:val="auto"/>
          <w:sz w:val="22"/>
          <w:szCs w:val="22"/>
        </w:rPr>
        <w:t>at</w:t>
      </w:r>
      <w:r w:rsidR="009C1D97" w:rsidRPr="00427CCC">
        <w:rPr>
          <w:rFonts w:ascii="Arial" w:hAnsi="Arial" w:cs="Arial"/>
          <w:b w:val="0"/>
          <w:color w:val="auto"/>
          <w:sz w:val="22"/>
          <w:szCs w:val="22"/>
        </w:rPr>
        <w:t xml:space="preserve"> </w:t>
      </w:r>
      <w:r w:rsidRPr="00427CCC">
        <w:rPr>
          <w:rFonts w:ascii="Arial" w:hAnsi="Arial" w:cs="Arial"/>
          <w:b w:val="0"/>
          <w:color w:val="auto"/>
          <w:sz w:val="22"/>
          <w:szCs w:val="22"/>
        </w:rPr>
        <w:t xml:space="preserve">traffic EMP lacked sufficient detail (i.e. number of events, methods of transportation). A more detailed EMP </w:t>
      </w:r>
      <w:r w:rsidR="009C1D97">
        <w:rPr>
          <w:rFonts w:ascii="Arial" w:hAnsi="Arial" w:cs="Arial"/>
          <w:b w:val="0"/>
          <w:color w:val="auto"/>
          <w:sz w:val="22"/>
          <w:szCs w:val="22"/>
        </w:rPr>
        <w:t>was subsequently</w:t>
      </w:r>
      <w:r w:rsidRPr="00427CCC">
        <w:rPr>
          <w:rFonts w:ascii="Arial" w:hAnsi="Arial" w:cs="Arial"/>
          <w:b w:val="0"/>
          <w:color w:val="auto"/>
          <w:sz w:val="22"/>
          <w:szCs w:val="22"/>
        </w:rPr>
        <w:t xml:space="preserve"> submitted provid</w:t>
      </w:r>
      <w:r w:rsidR="009C1D97">
        <w:rPr>
          <w:rFonts w:ascii="Arial" w:hAnsi="Arial" w:cs="Arial"/>
          <w:b w:val="0"/>
          <w:color w:val="auto"/>
          <w:sz w:val="22"/>
          <w:szCs w:val="22"/>
        </w:rPr>
        <w:t>ing</w:t>
      </w:r>
      <w:r w:rsidRPr="00427CCC">
        <w:rPr>
          <w:rFonts w:ascii="Arial" w:hAnsi="Arial" w:cs="Arial"/>
          <w:b w:val="0"/>
          <w:color w:val="auto"/>
          <w:sz w:val="22"/>
          <w:szCs w:val="22"/>
        </w:rPr>
        <w:t xml:space="preserve"> further clarity on the expected number of major events and proposed measures to transport patrons to and from the site. </w:t>
      </w:r>
      <w:r w:rsidR="009C1D97">
        <w:rPr>
          <w:rFonts w:ascii="Arial" w:hAnsi="Arial" w:cs="Arial"/>
          <w:b w:val="0"/>
          <w:color w:val="auto"/>
          <w:sz w:val="22"/>
          <w:szCs w:val="22"/>
        </w:rPr>
        <w:t>Given the small number of major events the detailed EMP is appropriate to manage the events described.</w:t>
      </w:r>
    </w:p>
    <w:p w14:paraId="361B3FBE" w14:textId="1F2D9300" w:rsidR="00474434" w:rsidRDefault="00427CCC" w:rsidP="00A370BE">
      <w:pPr>
        <w:pStyle w:val="FigureCaption"/>
        <w:spacing w:before="0" w:after="160" w:line="264" w:lineRule="auto"/>
        <w:ind w:left="0"/>
        <w:jc w:val="left"/>
        <w:rPr>
          <w:rFonts w:ascii="Arial" w:hAnsi="Arial" w:cs="Arial"/>
          <w:b w:val="0"/>
          <w:color w:val="auto"/>
          <w:sz w:val="22"/>
          <w:szCs w:val="22"/>
          <w:highlight w:val="yellow"/>
        </w:rPr>
      </w:pPr>
      <w:r>
        <w:rPr>
          <w:rFonts w:ascii="Arial" w:hAnsi="Arial" w:cs="Arial"/>
          <w:b w:val="0"/>
          <w:color w:val="auto"/>
          <w:sz w:val="22"/>
          <w:szCs w:val="22"/>
        </w:rPr>
        <w:t xml:space="preserve">The remaining items to be considered for events will be captured in a detailed </w:t>
      </w:r>
      <w:r w:rsidR="009C1D97">
        <w:rPr>
          <w:rFonts w:ascii="Arial" w:hAnsi="Arial" w:cs="Arial"/>
          <w:b w:val="0"/>
          <w:color w:val="auto"/>
          <w:sz w:val="22"/>
          <w:szCs w:val="22"/>
        </w:rPr>
        <w:t>EMP</w:t>
      </w:r>
      <w:r>
        <w:rPr>
          <w:rFonts w:ascii="Arial" w:hAnsi="Arial" w:cs="Arial"/>
          <w:b w:val="0"/>
          <w:color w:val="auto"/>
          <w:sz w:val="22"/>
          <w:szCs w:val="22"/>
        </w:rPr>
        <w:t xml:space="preserve">. </w:t>
      </w:r>
      <w:r w:rsidR="008A5F41">
        <w:rPr>
          <w:rFonts w:ascii="Arial" w:hAnsi="Arial" w:cs="Arial"/>
          <w:b w:val="0"/>
          <w:color w:val="auto"/>
          <w:sz w:val="22"/>
          <w:szCs w:val="22"/>
        </w:rPr>
        <w:t xml:space="preserve">A detailed </w:t>
      </w:r>
      <w:r w:rsidR="009C1D97">
        <w:rPr>
          <w:rFonts w:ascii="Arial" w:hAnsi="Arial" w:cs="Arial"/>
          <w:b w:val="0"/>
          <w:color w:val="auto"/>
          <w:sz w:val="22"/>
          <w:szCs w:val="22"/>
        </w:rPr>
        <w:t>EMP</w:t>
      </w:r>
      <w:r w:rsidR="008A5F41">
        <w:rPr>
          <w:rFonts w:ascii="Arial" w:hAnsi="Arial" w:cs="Arial"/>
          <w:b w:val="0"/>
          <w:color w:val="auto"/>
          <w:sz w:val="22"/>
          <w:szCs w:val="22"/>
        </w:rPr>
        <w:t xml:space="preserve"> has not been submitted. </w:t>
      </w:r>
      <w:r>
        <w:rPr>
          <w:rFonts w:ascii="Arial" w:hAnsi="Arial" w:cs="Arial"/>
          <w:b w:val="0"/>
          <w:color w:val="auto"/>
          <w:sz w:val="22"/>
          <w:szCs w:val="22"/>
        </w:rPr>
        <w:t>Th</w:t>
      </w:r>
      <w:r w:rsidR="008A5F41">
        <w:rPr>
          <w:rFonts w:ascii="Arial" w:hAnsi="Arial" w:cs="Arial"/>
          <w:b w:val="0"/>
          <w:color w:val="auto"/>
          <w:sz w:val="22"/>
          <w:szCs w:val="22"/>
        </w:rPr>
        <w:t xml:space="preserve">e requirement for submission of this document </w:t>
      </w:r>
      <w:r w:rsidR="009C1D97">
        <w:rPr>
          <w:rFonts w:ascii="Arial" w:hAnsi="Arial" w:cs="Arial"/>
          <w:b w:val="0"/>
          <w:color w:val="auto"/>
          <w:sz w:val="22"/>
          <w:szCs w:val="22"/>
        </w:rPr>
        <w:t>is proposed</w:t>
      </w:r>
      <w:r>
        <w:rPr>
          <w:rFonts w:ascii="Arial" w:hAnsi="Arial" w:cs="Arial"/>
          <w:b w:val="0"/>
          <w:color w:val="auto"/>
          <w:sz w:val="22"/>
          <w:szCs w:val="22"/>
        </w:rPr>
        <w:t xml:space="preserve"> as a condition of consent</w:t>
      </w:r>
      <w:r w:rsidR="008A5F41">
        <w:rPr>
          <w:rFonts w:ascii="Arial" w:hAnsi="Arial" w:cs="Arial"/>
          <w:b w:val="0"/>
          <w:color w:val="auto"/>
          <w:sz w:val="22"/>
          <w:szCs w:val="22"/>
        </w:rPr>
        <w:t>, with no events to be held until the document has been reviewed and approved by Council and TfNSW</w:t>
      </w:r>
      <w:r>
        <w:rPr>
          <w:rFonts w:ascii="Arial" w:hAnsi="Arial" w:cs="Arial"/>
          <w:b w:val="0"/>
          <w:color w:val="auto"/>
          <w:sz w:val="22"/>
          <w:szCs w:val="22"/>
        </w:rPr>
        <w:t xml:space="preserve">. </w:t>
      </w:r>
      <w:r w:rsidR="00474434" w:rsidRPr="00474434">
        <w:rPr>
          <w:rFonts w:ascii="Arial" w:hAnsi="Arial" w:cs="Arial"/>
          <w:b w:val="0"/>
          <w:color w:val="auto"/>
          <w:sz w:val="22"/>
          <w:szCs w:val="22"/>
        </w:rPr>
        <w:t xml:space="preserve">The </w:t>
      </w:r>
      <w:r w:rsidR="009C1D97">
        <w:rPr>
          <w:rFonts w:ascii="Arial" w:hAnsi="Arial" w:cs="Arial"/>
          <w:b w:val="0"/>
          <w:color w:val="auto"/>
          <w:sz w:val="22"/>
          <w:szCs w:val="22"/>
        </w:rPr>
        <w:t>detailed EMP</w:t>
      </w:r>
      <w:r w:rsidR="00474434" w:rsidRPr="00474434">
        <w:rPr>
          <w:rFonts w:ascii="Arial" w:hAnsi="Arial" w:cs="Arial"/>
          <w:b w:val="0"/>
          <w:color w:val="auto"/>
          <w:sz w:val="22"/>
          <w:szCs w:val="22"/>
        </w:rPr>
        <w:t xml:space="preserve"> </w:t>
      </w:r>
      <w:r w:rsidR="009C1D97">
        <w:rPr>
          <w:rFonts w:ascii="Arial" w:hAnsi="Arial" w:cs="Arial"/>
          <w:b w:val="0"/>
          <w:color w:val="auto"/>
          <w:sz w:val="22"/>
          <w:szCs w:val="22"/>
        </w:rPr>
        <w:t>also is proposed to</w:t>
      </w:r>
      <w:r w:rsidR="00474434" w:rsidRPr="00474434">
        <w:rPr>
          <w:rFonts w:ascii="Arial" w:hAnsi="Arial" w:cs="Arial"/>
          <w:b w:val="0"/>
          <w:color w:val="auto"/>
          <w:sz w:val="22"/>
          <w:szCs w:val="22"/>
        </w:rPr>
        <w:t xml:space="preserve"> be </w:t>
      </w:r>
      <w:r w:rsidR="00474434">
        <w:rPr>
          <w:rFonts w:ascii="Arial" w:hAnsi="Arial" w:cs="Arial"/>
          <w:b w:val="0"/>
          <w:color w:val="auto"/>
          <w:sz w:val="22"/>
          <w:szCs w:val="22"/>
        </w:rPr>
        <w:t xml:space="preserve">conditioned to be </w:t>
      </w:r>
      <w:r w:rsidR="00474434" w:rsidRPr="00474434">
        <w:rPr>
          <w:rFonts w:ascii="Arial" w:hAnsi="Arial" w:cs="Arial"/>
          <w:b w:val="0"/>
          <w:color w:val="auto"/>
          <w:sz w:val="22"/>
          <w:szCs w:val="22"/>
        </w:rPr>
        <w:t xml:space="preserve">reviewed and updated </w:t>
      </w:r>
      <w:r w:rsidR="00474434">
        <w:rPr>
          <w:rFonts w:ascii="Arial" w:hAnsi="Arial" w:cs="Arial"/>
          <w:b w:val="0"/>
          <w:color w:val="auto"/>
          <w:sz w:val="22"/>
          <w:szCs w:val="22"/>
        </w:rPr>
        <w:t xml:space="preserve">as more events are held and </w:t>
      </w:r>
      <w:r w:rsidR="009C1D97">
        <w:rPr>
          <w:rFonts w:ascii="Arial" w:hAnsi="Arial" w:cs="Arial"/>
          <w:b w:val="0"/>
          <w:color w:val="auto"/>
          <w:sz w:val="22"/>
          <w:szCs w:val="22"/>
        </w:rPr>
        <w:t xml:space="preserve">feedback from the event informs the subsequent plans. </w:t>
      </w:r>
    </w:p>
    <w:p w14:paraId="4E692AB3" w14:textId="77777777" w:rsidR="00CF4B38" w:rsidRPr="00CF4B38" w:rsidRDefault="00CF4B38" w:rsidP="00CF4B38">
      <w:pPr>
        <w:tabs>
          <w:tab w:val="left" w:pos="709"/>
          <w:tab w:val="left" w:pos="7485"/>
        </w:tabs>
        <w:spacing w:line="240" w:lineRule="auto"/>
        <w:ind w:right="23"/>
        <w:rPr>
          <w:rFonts w:ascii="Arial" w:hAnsi="Arial" w:cs="Arial"/>
          <w:b/>
          <w:lang w:eastAsia="en-AU"/>
        </w:rPr>
      </w:pPr>
      <w:r w:rsidRPr="00CF4B38">
        <w:rPr>
          <w:rFonts w:ascii="Arial" w:hAnsi="Arial" w:cs="Arial"/>
          <w:b/>
          <w:lang w:eastAsia="en-AU"/>
        </w:rPr>
        <w:t>5.2</w:t>
      </w:r>
      <w:r w:rsidRPr="00CF4B38">
        <w:rPr>
          <w:rFonts w:ascii="Arial" w:hAnsi="Arial" w:cs="Arial"/>
          <w:b/>
          <w:lang w:eastAsia="en-AU"/>
        </w:rPr>
        <w:tab/>
        <w:t>Building height</w:t>
      </w:r>
    </w:p>
    <w:p w14:paraId="3397E43A" w14:textId="326D32C1" w:rsidR="00040A17" w:rsidRDefault="00CF4B38" w:rsidP="00CF4B38">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t xml:space="preserve">The application proposes a maximum building height of </w:t>
      </w:r>
      <w:r w:rsidRPr="00CF4B38">
        <w:rPr>
          <w:rFonts w:ascii="Arial" w:hAnsi="Arial" w:cs="Arial"/>
          <w:b w:val="0"/>
          <w:color w:val="auto"/>
          <w:sz w:val="22"/>
          <w:szCs w:val="22"/>
        </w:rPr>
        <w:t>13.7m</w:t>
      </w:r>
      <w:r>
        <w:rPr>
          <w:rFonts w:ascii="Arial" w:hAnsi="Arial" w:cs="Arial"/>
          <w:b w:val="0"/>
          <w:color w:val="auto"/>
          <w:sz w:val="22"/>
          <w:szCs w:val="22"/>
        </w:rPr>
        <w:t xml:space="preserve">. The portion of the site where the building form is located is subject to a maximum building height of 8.5m. The application proposes a </w:t>
      </w:r>
      <w:r w:rsidRPr="00CF4B38">
        <w:rPr>
          <w:rFonts w:ascii="Arial" w:hAnsi="Arial" w:cs="Arial"/>
          <w:b w:val="0"/>
          <w:color w:val="auto"/>
          <w:sz w:val="22"/>
          <w:szCs w:val="22"/>
        </w:rPr>
        <w:t xml:space="preserve">5.2m or 61 </w:t>
      </w:r>
      <w:r w:rsidR="0043464F">
        <w:rPr>
          <w:rFonts w:ascii="Arial" w:hAnsi="Arial" w:cs="Arial"/>
          <w:b w:val="0"/>
          <w:color w:val="auto"/>
          <w:sz w:val="22"/>
          <w:szCs w:val="22"/>
        </w:rPr>
        <w:t>percent</w:t>
      </w:r>
      <w:r w:rsidRPr="00CF4B38">
        <w:rPr>
          <w:rFonts w:ascii="Arial" w:hAnsi="Arial" w:cs="Arial"/>
          <w:b w:val="0"/>
          <w:color w:val="auto"/>
          <w:sz w:val="22"/>
          <w:szCs w:val="22"/>
        </w:rPr>
        <w:t xml:space="preserve"> variation</w:t>
      </w:r>
      <w:r>
        <w:rPr>
          <w:rFonts w:ascii="Arial" w:hAnsi="Arial" w:cs="Arial"/>
          <w:b w:val="0"/>
          <w:color w:val="auto"/>
          <w:sz w:val="22"/>
          <w:szCs w:val="22"/>
        </w:rPr>
        <w:t xml:space="preserve"> to the maximum building height</w:t>
      </w:r>
      <w:r w:rsidR="00040A17">
        <w:rPr>
          <w:rFonts w:ascii="Arial" w:hAnsi="Arial" w:cs="Arial"/>
          <w:b w:val="0"/>
          <w:color w:val="auto"/>
          <w:sz w:val="22"/>
          <w:szCs w:val="22"/>
        </w:rPr>
        <w:t xml:space="preserve">, </w:t>
      </w:r>
      <w:r w:rsidR="009C1D97">
        <w:rPr>
          <w:rFonts w:ascii="Arial" w:hAnsi="Arial" w:cs="Arial"/>
          <w:b w:val="0"/>
          <w:color w:val="auto"/>
          <w:sz w:val="22"/>
          <w:szCs w:val="22"/>
        </w:rPr>
        <w:t>relating</w:t>
      </w:r>
      <w:r w:rsidR="00040A17">
        <w:rPr>
          <w:rFonts w:ascii="Arial" w:hAnsi="Arial" w:cs="Arial"/>
          <w:b w:val="0"/>
          <w:color w:val="auto"/>
          <w:sz w:val="22"/>
          <w:szCs w:val="22"/>
        </w:rPr>
        <w:t xml:space="preserve"> to </w:t>
      </w:r>
      <w:r w:rsidR="005F29B6">
        <w:rPr>
          <w:rFonts w:ascii="Arial" w:hAnsi="Arial" w:cs="Arial"/>
          <w:b w:val="0"/>
          <w:color w:val="auto"/>
          <w:sz w:val="22"/>
          <w:szCs w:val="22"/>
        </w:rPr>
        <w:t xml:space="preserve">the </w:t>
      </w:r>
      <w:r w:rsidR="00130A8F">
        <w:rPr>
          <w:rFonts w:ascii="Arial" w:hAnsi="Arial" w:cs="Arial"/>
          <w:b w:val="0"/>
          <w:color w:val="auto"/>
          <w:sz w:val="22"/>
          <w:szCs w:val="22"/>
        </w:rPr>
        <w:t xml:space="preserve">upper </w:t>
      </w:r>
      <w:r w:rsidR="00184454">
        <w:rPr>
          <w:rFonts w:ascii="Arial" w:hAnsi="Arial" w:cs="Arial"/>
          <w:b w:val="0"/>
          <w:color w:val="auto"/>
          <w:sz w:val="22"/>
          <w:szCs w:val="22"/>
        </w:rPr>
        <w:t xml:space="preserve">roof pitch of the </w:t>
      </w:r>
      <w:r w:rsidR="005F29B6">
        <w:rPr>
          <w:rFonts w:ascii="Arial" w:hAnsi="Arial" w:cs="Arial"/>
          <w:b w:val="0"/>
          <w:color w:val="auto"/>
          <w:sz w:val="22"/>
          <w:szCs w:val="22"/>
        </w:rPr>
        <w:t xml:space="preserve">main stadium building only. </w:t>
      </w:r>
      <w:r w:rsidR="005F29B6" w:rsidRPr="005F29B6">
        <w:rPr>
          <w:rFonts w:ascii="Arial" w:hAnsi="Arial" w:cs="Arial"/>
          <w:b w:val="0"/>
          <w:color w:val="auto"/>
          <w:sz w:val="22"/>
          <w:szCs w:val="22"/>
        </w:rPr>
        <w:t xml:space="preserve">A portion of the playing </w:t>
      </w:r>
      <w:r w:rsidR="0043464F">
        <w:rPr>
          <w:rFonts w:ascii="Arial" w:hAnsi="Arial" w:cs="Arial"/>
          <w:b w:val="0"/>
          <w:color w:val="auto"/>
          <w:sz w:val="22"/>
          <w:szCs w:val="22"/>
        </w:rPr>
        <w:t>courts’</w:t>
      </w:r>
      <w:r w:rsidR="00184454">
        <w:rPr>
          <w:rFonts w:ascii="Arial" w:hAnsi="Arial" w:cs="Arial"/>
          <w:b w:val="0"/>
          <w:color w:val="auto"/>
          <w:sz w:val="22"/>
          <w:szCs w:val="22"/>
        </w:rPr>
        <w:t xml:space="preserve"> roof</w:t>
      </w:r>
      <w:r w:rsidR="005F29B6" w:rsidRPr="005F29B6">
        <w:rPr>
          <w:rFonts w:ascii="Arial" w:hAnsi="Arial" w:cs="Arial"/>
          <w:b w:val="0"/>
          <w:color w:val="auto"/>
          <w:sz w:val="22"/>
          <w:szCs w:val="22"/>
        </w:rPr>
        <w:t xml:space="preserve"> also </w:t>
      </w:r>
      <w:r w:rsidR="0043464F">
        <w:rPr>
          <w:rFonts w:ascii="Arial" w:hAnsi="Arial" w:cs="Arial"/>
          <w:b w:val="0"/>
          <w:color w:val="auto"/>
          <w:sz w:val="22"/>
          <w:szCs w:val="22"/>
        </w:rPr>
        <w:t>exceeds</w:t>
      </w:r>
      <w:r w:rsidR="005F29B6" w:rsidRPr="005F29B6">
        <w:rPr>
          <w:rFonts w:ascii="Arial" w:hAnsi="Arial" w:cs="Arial"/>
          <w:b w:val="0"/>
          <w:color w:val="auto"/>
          <w:sz w:val="22"/>
          <w:szCs w:val="22"/>
        </w:rPr>
        <w:t xml:space="preserve"> the height limit but </w:t>
      </w:r>
      <w:r w:rsidR="005F29B6">
        <w:rPr>
          <w:rFonts w:ascii="Arial" w:hAnsi="Arial" w:cs="Arial"/>
          <w:b w:val="0"/>
          <w:color w:val="auto"/>
          <w:sz w:val="22"/>
          <w:szCs w:val="22"/>
        </w:rPr>
        <w:t xml:space="preserve">to </w:t>
      </w:r>
      <w:r w:rsidR="005F29B6" w:rsidRPr="005F29B6">
        <w:rPr>
          <w:rFonts w:ascii="Arial" w:hAnsi="Arial" w:cs="Arial"/>
          <w:b w:val="0"/>
          <w:color w:val="auto"/>
          <w:sz w:val="22"/>
          <w:szCs w:val="22"/>
        </w:rPr>
        <w:t>a lesser extent</w:t>
      </w:r>
      <w:r w:rsidR="005F29B6">
        <w:rPr>
          <w:rFonts w:ascii="Arial" w:hAnsi="Arial" w:cs="Arial"/>
          <w:b w:val="0"/>
          <w:color w:val="auto"/>
          <w:sz w:val="22"/>
          <w:szCs w:val="22"/>
        </w:rPr>
        <w:t xml:space="preserve">, </w:t>
      </w:r>
      <w:r w:rsidR="005F29B6" w:rsidRPr="005F29B6">
        <w:rPr>
          <w:rFonts w:ascii="Arial" w:hAnsi="Arial" w:cs="Arial"/>
          <w:b w:val="0"/>
          <w:color w:val="auto"/>
          <w:sz w:val="22"/>
          <w:szCs w:val="22"/>
        </w:rPr>
        <w:t>up to 11m or 29</w:t>
      </w:r>
      <w:r w:rsidR="005F29B6">
        <w:rPr>
          <w:rFonts w:ascii="Arial" w:hAnsi="Arial" w:cs="Arial"/>
          <w:b w:val="0"/>
          <w:color w:val="auto"/>
          <w:sz w:val="22"/>
          <w:szCs w:val="22"/>
        </w:rPr>
        <w:t xml:space="preserve"> </w:t>
      </w:r>
      <w:r w:rsidR="0043464F">
        <w:rPr>
          <w:rFonts w:ascii="Arial" w:hAnsi="Arial" w:cs="Arial"/>
          <w:b w:val="0"/>
          <w:color w:val="auto"/>
          <w:sz w:val="22"/>
          <w:szCs w:val="22"/>
        </w:rPr>
        <w:t>percent</w:t>
      </w:r>
      <w:r w:rsidR="005F29B6">
        <w:rPr>
          <w:rFonts w:ascii="Arial" w:hAnsi="Arial" w:cs="Arial"/>
          <w:b w:val="0"/>
          <w:color w:val="auto"/>
          <w:sz w:val="22"/>
          <w:szCs w:val="22"/>
        </w:rPr>
        <w:t xml:space="preserve"> </w:t>
      </w:r>
      <w:r w:rsidR="005F29B6" w:rsidRPr="005F29B6">
        <w:rPr>
          <w:rFonts w:ascii="Arial" w:hAnsi="Arial" w:cs="Arial"/>
          <w:b w:val="0"/>
          <w:color w:val="auto"/>
          <w:sz w:val="22"/>
          <w:szCs w:val="22"/>
        </w:rPr>
        <w:t>variation.</w:t>
      </w:r>
    </w:p>
    <w:p w14:paraId="651B5EAF" w14:textId="2240E218" w:rsidR="005F29B6" w:rsidRDefault="00CF4B38" w:rsidP="00CF4B38">
      <w:pPr>
        <w:pStyle w:val="FigureCaption"/>
        <w:spacing w:before="0" w:after="100"/>
        <w:ind w:left="0"/>
        <w:jc w:val="left"/>
        <w:rPr>
          <w:rFonts w:ascii="Arial" w:hAnsi="Arial" w:cs="Arial"/>
          <w:b w:val="0"/>
          <w:color w:val="auto"/>
          <w:sz w:val="22"/>
          <w:szCs w:val="22"/>
        </w:rPr>
      </w:pPr>
      <w:r>
        <w:rPr>
          <w:rFonts w:ascii="Arial" w:hAnsi="Arial" w:cs="Arial"/>
          <w:b w:val="0"/>
          <w:color w:val="auto"/>
          <w:sz w:val="22"/>
          <w:szCs w:val="22"/>
        </w:rPr>
        <w:t xml:space="preserve">Accordingly, a clause 4.6 written variation </w:t>
      </w:r>
      <w:r w:rsidR="009C1D97">
        <w:rPr>
          <w:rFonts w:ascii="Arial" w:hAnsi="Arial" w:cs="Arial"/>
          <w:b w:val="0"/>
          <w:color w:val="auto"/>
          <w:sz w:val="22"/>
          <w:szCs w:val="22"/>
        </w:rPr>
        <w:t>was</w:t>
      </w:r>
      <w:r>
        <w:rPr>
          <w:rFonts w:ascii="Arial" w:hAnsi="Arial" w:cs="Arial"/>
          <w:b w:val="0"/>
          <w:color w:val="auto"/>
          <w:sz w:val="22"/>
          <w:szCs w:val="22"/>
        </w:rPr>
        <w:t xml:space="preserve"> submitted with the application outlining</w:t>
      </w:r>
      <w:r w:rsidR="005F29B6">
        <w:rPr>
          <w:rFonts w:ascii="Arial" w:hAnsi="Arial" w:cs="Arial"/>
          <w:b w:val="0"/>
          <w:color w:val="auto"/>
          <w:sz w:val="22"/>
          <w:szCs w:val="22"/>
        </w:rPr>
        <w:t xml:space="preserve"> </w:t>
      </w:r>
      <w:r w:rsidR="005F29B6" w:rsidRPr="005F29B6">
        <w:rPr>
          <w:rFonts w:ascii="Arial" w:hAnsi="Arial" w:cs="Arial"/>
          <w:b w:val="0"/>
          <w:color w:val="auto"/>
          <w:sz w:val="22"/>
          <w:szCs w:val="22"/>
        </w:rPr>
        <w:t>the development standard is considered unreasonable and the development displays sufficient environmental planning grounds to warrant contravention of the development standard.</w:t>
      </w:r>
      <w:r w:rsidR="005F29B6">
        <w:rPr>
          <w:rFonts w:ascii="Arial" w:hAnsi="Arial" w:cs="Arial"/>
          <w:b w:val="0"/>
          <w:color w:val="auto"/>
          <w:sz w:val="22"/>
          <w:szCs w:val="22"/>
        </w:rPr>
        <w:t xml:space="preserve"> Specifically:</w:t>
      </w:r>
    </w:p>
    <w:p w14:paraId="660C42B4" w14:textId="77777777" w:rsidR="005F29B6" w:rsidRDefault="005F29B6" w:rsidP="009D7D16">
      <w:pPr>
        <w:pStyle w:val="FigureCaption"/>
        <w:numPr>
          <w:ilvl w:val="0"/>
          <w:numId w:val="20"/>
        </w:numPr>
        <w:spacing w:before="0" w:after="160"/>
        <w:ind w:left="714" w:hanging="357"/>
        <w:jc w:val="left"/>
        <w:rPr>
          <w:rFonts w:ascii="Arial" w:hAnsi="Arial" w:cs="Arial"/>
          <w:b w:val="0"/>
          <w:color w:val="auto"/>
          <w:sz w:val="22"/>
          <w:szCs w:val="22"/>
        </w:rPr>
      </w:pPr>
      <w:r w:rsidRPr="005F29B6">
        <w:rPr>
          <w:rFonts w:ascii="Arial" w:hAnsi="Arial" w:cs="Arial"/>
          <w:b w:val="0"/>
          <w:color w:val="auto"/>
          <w:sz w:val="22"/>
          <w:szCs w:val="22"/>
        </w:rPr>
        <w:t xml:space="preserve">The proposal seeks to provide a high-quality, purpose-built recreation facility </w:t>
      </w:r>
      <w:r w:rsidR="0043464F">
        <w:rPr>
          <w:rFonts w:ascii="Arial" w:hAnsi="Arial" w:cs="Arial"/>
          <w:b w:val="0"/>
          <w:color w:val="auto"/>
          <w:sz w:val="22"/>
          <w:szCs w:val="22"/>
        </w:rPr>
        <w:t>that</w:t>
      </w:r>
      <w:r w:rsidRPr="005F29B6">
        <w:rPr>
          <w:rFonts w:ascii="Arial" w:hAnsi="Arial" w:cs="Arial"/>
          <w:b w:val="0"/>
          <w:color w:val="auto"/>
          <w:sz w:val="22"/>
          <w:szCs w:val="22"/>
        </w:rPr>
        <w:t xml:space="preserve"> displays strong adherence to industry standards and design constraints. </w:t>
      </w:r>
    </w:p>
    <w:p w14:paraId="1C66649A" w14:textId="77777777" w:rsidR="009C1D97" w:rsidRDefault="00130A8F" w:rsidP="00130A8F">
      <w:pPr>
        <w:pStyle w:val="FigureCaption"/>
        <w:spacing w:before="0" w:after="160"/>
        <w:ind w:left="714"/>
        <w:jc w:val="left"/>
        <w:rPr>
          <w:rFonts w:ascii="Arial" w:hAnsi="Arial" w:cs="Arial"/>
          <w:b w:val="0"/>
          <w:color w:val="auto"/>
          <w:sz w:val="22"/>
          <w:szCs w:val="22"/>
        </w:rPr>
      </w:pPr>
      <w:r w:rsidRPr="00130A8F">
        <w:rPr>
          <w:rFonts w:ascii="Arial" w:hAnsi="Arial" w:cs="Arial"/>
          <w:b w:val="0"/>
          <w:color w:val="auto"/>
          <w:sz w:val="22"/>
          <w:szCs w:val="22"/>
        </w:rPr>
        <w:t xml:space="preserve">The design of the new building is </w:t>
      </w:r>
      <w:r w:rsidR="0043464F">
        <w:rPr>
          <w:rFonts w:ascii="Arial" w:hAnsi="Arial" w:cs="Arial"/>
          <w:b w:val="0"/>
          <w:color w:val="auto"/>
          <w:sz w:val="22"/>
          <w:szCs w:val="22"/>
        </w:rPr>
        <w:t>well-considered</w:t>
      </w:r>
      <w:r w:rsidRPr="00130A8F">
        <w:rPr>
          <w:rFonts w:ascii="Arial" w:hAnsi="Arial" w:cs="Arial"/>
          <w:b w:val="0"/>
          <w:color w:val="auto"/>
          <w:sz w:val="22"/>
          <w:szCs w:val="22"/>
        </w:rPr>
        <w:t xml:space="preserve"> and appropriate in terms of </w:t>
      </w:r>
      <w:r>
        <w:rPr>
          <w:rFonts w:ascii="Arial" w:hAnsi="Arial" w:cs="Arial"/>
          <w:b w:val="0"/>
          <w:color w:val="auto"/>
          <w:sz w:val="22"/>
          <w:szCs w:val="22"/>
        </w:rPr>
        <w:t>its</w:t>
      </w:r>
      <w:r w:rsidRPr="00130A8F">
        <w:rPr>
          <w:rFonts w:ascii="Arial" w:hAnsi="Arial" w:cs="Arial"/>
          <w:b w:val="0"/>
          <w:color w:val="auto"/>
          <w:sz w:val="22"/>
          <w:szCs w:val="22"/>
        </w:rPr>
        <w:t xml:space="preserve"> architectural form. </w:t>
      </w:r>
    </w:p>
    <w:p w14:paraId="7F67D924" w14:textId="6699267D" w:rsidR="00130A8F" w:rsidRDefault="00130A8F" w:rsidP="00130A8F">
      <w:pPr>
        <w:pStyle w:val="FigureCaption"/>
        <w:spacing w:before="0" w:after="160"/>
        <w:ind w:left="714"/>
        <w:jc w:val="left"/>
        <w:rPr>
          <w:rFonts w:ascii="Arial" w:hAnsi="Arial" w:cs="Arial"/>
          <w:b w:val="0"/>
          <w:color w:val="auto"/>
          <w:sz w:val="22"/>
          <w:szCs w:val="22"/>
        </w:rPr>
      </w:pPr>
      <w:r w:rsidRPr="00130A8F">
        <w:rPr>
          <w:rFonts w:ascii="Arial" w:hAnsi="Arial" w:cs="Arial"/>
          <w:b w:val="0"/>
          <w:color w:val="auto"/>
          <w:sz w:val="22"/>
          <w:szCs w:val="22"/>
        </w:rPr>
        <w:t>Building orientation and form, roof form, materials and finishes</w:t>
      </w:r>
      <w:r w:rsidR="0043464F">
        <w:rPr>
          <w:rFonts w:ascii="Arial" w:hAnsi="Arial" w:cs="Arial"/>
          <w:b w:val="0"/>
          <w:color w:val="auto"/>
          <w:sz w:val="22"/>
          <w:szCs w:val="22"/>
        </w:rPr>
        <w:t xml:space="preserve">, </w:t>
      </w:r>
      <w:r w:rsidRPr="00130A8F">
        <w:rPr>
          <w:rFonts w:ascii="Arial" w:hAnsi="Arial" w:cs="Arial"/>
          <w:b w:val="0"/>
          <w:color w:val="auto"/>
          <w:sz w:val="22"/>
          <w:szCs w:val="22"/>
        </w:rPr>
        <w:t xml:space="preserve">and placement integrate the building </w:t>
      </w:r>
      <w:r w:rsidR="009C1D97">
        <w:rPr>
          <w:rFonts w:ascii="Arial" w:hAnsi="Arial" w:cs="Arial"/>
          <w:b w:val="0"/>
          <w:color w:val="auto"/>
          <w:sz w:val="22"/>
          <w:szCs w:val="22"/>
        </w:rPr>
        <w:t xml:space="preserve">with the site </w:t>
      </w:r>
      <w:r w:rsidRPr="00130A8F">
        <w:rPr>
          <w:rFonts w:ascii="Arial" w:hAnsi="Arial" w:cs="Arial"/>
          <w:b w:val="0"/>
          <w:color w:val="auto"/>
          <w:sz w:val="22"/>
          <w:szCs w:val="22"/>
        </w:rPr>
        <w:t>and will present a high quality/high amenity and cohesive outcome for the site and surrounds</w:t>
      </w:r>
      <w:r>
        <w:rPr>
          <w:rFonts w:ascii="Arial" w:hAnsi="Arial" w:cs="Arial"/>
          <w:b w:val="0"/>
          <w:color w:val="auto"/>
          <w:sz w:val="22"/>
          <w:szCs w:val="22"/>
        </w:rPr>
        <w:t xml:space="preserve"> and </w:t>
      </w:r>
      <w:r w:rsidRPr="00130A8F">
        <w:rPr>
          <w:rFonts w:ascii="Arial" w:hAnsi="Arial" w:cs="Arial"/>
          <w:b w:val="0"/>
          <w:color w:val="auto"/>
          <w:sz w:val="22"/>
          <w:szCs w:val="22"/>
        </w:rPr>
        <w:t>provides a high-quality urban form</w:t>
      </w:r>
      <w:r>
        <w:rPr>
          <w:rFonts w:ascii="Arial" w:hAnsi="Arial" w:cs="Arial"/>
          <w:b w:val="0"/>
          <w:color w:val="auto"/>
          <w:sz w:val="22"/>
          <w:szCs w:val="22"/>
        </w:rPr>
        <w:t xml:space="preserve"> as required by the objectives of clause 4.3.</w:t>
      </w:r>
    </w:p>
    <w:p w14:paraId="4E022D8B" w14:textId="01293A98" w:rsidR="00130A8F" w:rsidRDefault="005F29B6" w:rsidP="009D7D16">
      <w:pPr>
        <w:pStyle w:val="FigureCaption"/>
        <w:numPr>
          <w:ilvl w:val="0"/>
          <w:numId w:val="20"/>
        </w:numPr>
        <w:spacing w:before="0" w:after="160"/>
        <w:ind w:left="714" w:hanging="357"/>
        <w:jc w:val="left"/>
        <w:rPr>
          <w:rFonts w:ascii="Arial" w:hAnsi="Arial" w:cs="Arial"/>
          <w:b w:val="0"/>
          <w:color w:val="auto"/>
          <w:sz w:val="22"/>
          <w:szCs w:val="22"/>
        </w:rPr>
      </w:pPr>
      <w:r w:rsidRPr="005F29B6">
        <w:rPr>
          <w:rFonts w:ascii="Arial" w:hAnsi="Arial" w:cs="Arial"/>
          <w:b w:val="0"/>
          <w:color w:val="auto"/>
          <w:sz w:val="22"/>
          <w:szCs w:val="22"/>
        </w:rPr>
        <w:t>When viewed from adjoining areas, the new building</w:t>
      </w:r>
      <w:r>
        <w:rPr>
          <w:rFonts w:ascii="Arial" w:hAnsi="Arial" w:cs="Arial"/>
          <w:b w:val="0"/>
          <w:color w:val="auto"/>
          <w:sz w:val="22"/>
          <w:szCs w:val="22"/>
        </w:rPr>
        <w:t xml:space="preserve"> </w:t>
      </w:r>
      <w:r w:rsidRPr="005F29B6">
        <w:rPr>
          <w:rFonts w:ascii="Arial" w:hAnsi="Arial" w:cs="Arial"/>
          <w:b w:val="0"/>
          <w:color w:val="auto"/>
          <w:sz w:val="22"/>
          <w:szCs w:val="22"/>
        </w:rPr>
        <w:t xml:space="preserve">will </w:t>
      </w:r>
      <w:r w:rsidR="009C1D97">
        <w:rPr>
          <w:rFonts w:ascii="Arial" w:hAnsi="Arial" w:cs="Arial"/>
          <w:b w:val="0"/>
          <w:color w:val="auto"/>
          <w:sz w:val="22"/>
          <w:szCs w:val="22"/>
        </w:rPr>
        <w:t xml:space="preserve">not </w:t>
      </w:r>
      <w:r>
        <w:rPr>
          <w:rFonts w:ascii="Arial" w:hAnsi="Arial" w:cs="Arial"/>
          <w:b w:val="0"/>
          <w:color w:val="auto"/>
          <w:sz w:val="22"/>
          <w:szCs w:val="22"/>
        </w:rPr>
        <w:t xml:space="preserve">present an overbearing </w:t>
      </w:r>
      <w:r w:rsidRPr="005F29B6">
        <w:rPr>
          <w:rFonts w:ascii="Arial" w:hAnsi="Arial" w:cs="Arial"/>
          <w:b w:val="0"/>
          <w:color w:val="auto"/>
          <w:sz w:val="22"/>
          <w:szCs w:val="22"/>
        </w:rPr>
        <w:t>bulk and scale</w:t>
      </w:r>
      <w:r>
        <w:rPr>
          <w:rFonts w:ascii="Arial" w:hAnsi="Arial" w:cs="Arial"/>
          <w:b w:val="0"/>
          <w:color w:val="auto"/>
          <w:sz w:val="22"/>
          <w:szCs w:val="22"/>
        </w:rPr>
        <w:t xml:space="preserve"> as the site </w:t>
      </w:r>
      <w:r w:rsidR="00130A8F">
        <w:rPr>
          <w:rFonts w:ascii="Arial" w:hAnsi="Arial" w:cs="Arial"/>
          <w:b w:val="0"/>
          <w:color w:val="auto"/>
          <w:sz w:val="22"/>
          <w:szCs w:val="22"/>
        </w:rPr>
        <w:t xml:space="preserve">is substantially separated from and screened by vegetation </w:t>
      </w:r>
      <w:r w:rsidRPr="005F29B6">
        <w:rPr>
          <w:rFonts w:ascii="Arial" w:hAnsi="Arial" w:cs="Arial"/>
          <w:b w:val="0"/>
          <w:color w:val="auto"/>
          <w:sz w:val="22"/>
          <w:szCs w:val="22"/>
        </w:rPr>
        <w:t>from view from the adjoining residential</w:t>
      </w:r>
      <w:r>
        <w:rPr>
          <w:rFonts w:ascii="Arial" w:hAnsi="Arial" w:cs="Arial"/>
          <w:b w:val="0"/>
          <w:color w:val="auto"/>
          <w:sz w:val="22"/>
          <w:szCs w:val="22"/>
        </w:rPr>
        <w:t xml:space="preserve"> area east of the site</w:t>
      </w:r>
      <w:r w:rsidR="00130A8F">
        <w:rPr>
          <w:rFonts w:ascii="Arial" w:hAnsi="Arial" w:cs="Arial"/>
          <w:b w:val="0"/>
          <w:color w:val="auto"/>
          <w:sz w:val="22"/>
          <w:szCs w:val="22"/>
        </w:rPr>
        <w:t>, and the development provides a quality appearance to the adjoining school.</w:t>
      </w:r>
    </w:p>
    <w:p w14:paraId="449A03E3" w14:textId="77777777" w:rsidR="00130A8F" w:rsidRDefault="00130A8F" w:rsidP="009D7D16">
      <w:pPr>
        <w:pStyle w:val="FigureCaption"/>
        <w:numPr>
          <w:ilvl w:val="0"/>
          <w:numId w:val="20"/>
        </w:numPr>
        <w:spacing w:before="0" w:after="160"/>
        <w:ind w:left="714" w:hanging="357"/>
        <w:jc w:val="left"/>
        <w:rPr>
          <w:rFonts w:ascii="Arial" w:hAnsi="Arial" w:cs="Arial"/>
          <w:b w:val="0"/>
          <w:color w:val="auto"/>
          <w:sz w:val="22"/>
          <w:szCs w:val="22"/>
        </w:rPr>
      </w:pPr>
      <w:r>
        <w:rPr>
          <w:rFonts w:ascii="Arial" w:hAnsi="Arial" w:cs="Arial"/>
          <w:b w:val="0"/>
          <w:color w:val="auto"/>
          <w:sz w:val="22"/>
          <w:szCs w:val="22"/>
        </w:rPr>
        <w:t>The development does not introduce visual privacy impacts to adjoining lands, particularly the adjoining school.</w:t>
      </w:r>
    </w:p>
    <w:p w14:paraId="639405DC" w14:textId="77777777" w:rsidR="00130A8F" w:rsidRDefault="00130A8F" w:rsidP="009D7D16">
      <w:pPr>
        <w:pStyle w:val="FigureCaption"/>
        <w:numPr>
          <w:ilvl w:val="0"/>
          <w:numId w:val="20"/>
        </w:numPr>
        <w:spacing w:before="0" w:after="160"/>
        <w:ind w:left="714" w:hanging="357"/>
        <w:jc w:val="left"/>
        <w:rPr>
          <w:rFonts w:ascii="Arial" w:hAnsi="Arial" w:cs="Arial"/>
          <w:b w:val="0"/>
          <w:color w:val="auto"/>
          <w:sz w:val="22"/>
          <w:szCs w:val="22"/>
        </w:rPr>
      </w:pPr>
      <w:r>
        <w:rPr>
          <w:rFonts w:ascii="Arial" w:hAnsi="Arial" w:cs="Arial"/>
          <w:b w:val="0"/>
          <w:color w:val="auto"/>
          <w:sz w:val="22"/>
          <w:szCs w:val="22"/>
        </w:rPr>
        <w:t xml:space="preserve">The development does not have adverse </w:t>
      </w:r>
      <w:r w:rsidRPr="00130A8F">
        <w:rPr>
          <w:rFonts w:ascii="Arial" w:hAnsi="Arial" w:cs="Arial"/>
          <w:b w:val="0"/>
          <w:color w:val="auto"/>
          <w:sz w:val="22"/>
          <w:szCs w:val="22"/>
        </w:rPr>
        <w:t>overshadowing impacts</w:t>
      </w:r>
      <w:r>
        <w:rPr>
          <w:rFonts w:ascii="Arial" w:hAnsi="Arial" w:cs="Arial"/>
          <w:b w:val="0"/>
          <w:color w:val="auto"/>
          <w:sz w:val="22"/>
          <w:szCs w:val="22"/>
        </w:rPr>
        <w:t xml:space="preserve">, particularly </w:t>
      </w:r>
      <w:r w:rsidR="0043464F">
        <w:rPr>
          <w:rFonts w:ascii="Arial" w:hAnsi="Arial" w:cs="Arial"/>
          <w:b w:val="0"/>
          <w:color w:val="auto"/>
          <w:sz w:val="22"/>
          <w:szCs w:val="22"/>
        </w:rPr>
        <w:t>concerning</w:t>
      </w:r>
      <w:r>
        <w:rPr>
          <w:rFonts w:ascii="Arial" w:hAnsi="Arial" w:cs="Arial"/>
          <w:b w:val="0"/>
          <w:color w:val="auto"/>
          <w:sz w:val="22"/>
          <w:szCs w:val="22"/>
        </w:rPr>
        <w:t xml:space="preserve"> vegetation to be retained on the site, and the adjoining school.</w:t>
      </w:r>
    </w:p>
    <w:p w14:paraId="40B1C66D" w14:textId="7619F100" w:rsidR="005F29B6" w:rsidRDefault="005F29B6" w:rsidP="009D7D16">
      <w:pPr>
        <w:pStyle w:val="FigureCaption"/>
        <w:numPr>
          <w:ilvl w:val="0"/>
          <w:numId w:val="20"/>
        </w:numPr>
        <w:spacing w:before="0" w:after="160"/>
        <w:ind w:left="714" w:hanging="357"/>
        <w:jc w:val="left"/>
        <w:rPr>
          <w:rFonts w:ascii="Arial" w:hAnsi="Arial" w:cs="Arial"/>
          <w:b w:val="0"/>
          <w:color w:val="auto"/>
          <w:sz w:val="22"/>
          <w:szCs w:val="22"/>
        </w:rPr>
      </w:pPr>
      <w:r w:rsidRPr="005F29B6">
        <w:rPr>
          <w:rFonts w:ascii="Arial" w:hAnsi="Arial" w:cs="Arial"/>
          <w:b w:val="0"/>
          <w:color w:val="auto"/>
          <w:sz w:val="22"/>
          <w:szCs w:val="22"/>
        </w:rPr>
        <w:t>The height of the main stadium building is attributed to tiered seating</w:t>
      </w:r>
      <w:r w:rsidR="009C1D97">
        <w:rPr>
          <w:rFonts w:ascii="Arial" w:hAnsi="Arial" w:cs="Arial"/>
          <w:b w:val="0"/>
          <w:color w:val="auto"/>
          <w:sz w:val="22"/>
          <w:szCs w:val="22"/>
        </w:rPr>
        <w:t>, and</w:t>
      </w:r>
      <w:r w:rsidRPr="005F29B6">
        <w:rPr>
          <w:rFonts w:ascii="Arial" w:hAnsi="Arial" w:cs="Arial"/>
          <w:b w:val="0"/>
          <w:color w:val="auto"/>
          <w:sz w:val="22"/>
          <w:szCs w:val="22"/>
        </w:rPr>
        <w:t xml:space="preserve"> BCA and ergonomic standard requirements, in conjunction with necessitating compliance with international standards for basketball court dimensions and ceiling heights</w:t>
      </w:r>
      <w:r>
        <w:rPr>
          <w:rFonts w:ascii="Arial" w:hAnsi="Arial" w:cs="Arial"/>
          <w:b w:val="0"/>
          <w:color w:val="auto"/>
          <w:sz w:val="22"/>
          <w:szCs w:val="22"/>
        </w:rPr>
        <w:t>.</w:t>
      </w:r>
    </w:p>
    <w:p w14:paraId="7F1626F3" w14:textId="77777777" w:rsidR="00130A8F" w:rsidRDefault="00130A8F" w:rsidP="009D7D16">
      <w:pPr>
        <w:pStyle w:val="FigureCaption"/>
        <w:numPr>
          <w:ilvl w:val="0"/>
          <w:numId w:val="20"/>
        </w:numPr>
        <w:spacing w:before="0" w:after="160"/>
        <w:ind w:left="714" w:hanging="357"/>
        <w:jc w:val="left"/>
        <w:rPr>
          <w:rFonts w:ascii="Arial" w:hAnsi="Arial" w:cs="Arial"/>
          <w:b w:val="0"/>
          <w:color w:val="auto"/>
          <w:sz w:val="22"/>
          <w:szCs w:val="22"/>
        </w:rPr>
      </w:pPr>
      <w:r>
        <w:rPr>
          <w:rFonts w:ascii="Arial" w:hAnsi="Arial" w:cs="Arial"/>
          <w:b w:val="0"/>
          <w:color w:val="auto"/>
          <w:sz w:val="22"/>
          <w:szCs w:val="22"/>
        </w:rPr>
        <w:t>No</w:t>
      </w:r>
      <w:r w:rsidRPr="00130A8F">
        <w:rPr>
          <w:rFonts w:ascii="Arial" w:hAnsi="Arial" w:cs="Arial"/>
          <w:b w:val="0"/>
          <w:color w:val="auto"/>
          <w:sz w:val="22"/>
          <w:szCs w:val="22"/>
        </w:rPr>
        <w:t xml:space="preserve"> reasonable amendment </w:t>
      </w:r>
      <w:r>
        <w:rPr>
          <w:rFonts w:ascii="Arial" w:hAnsi="Arial" w:cs="Arial"/>
          <w:b w:val="0"/>
          <w:color w:val="auto"/>
          <w:sz w:val="22"/>
          <w:szCs w:val="22"/>
        </w:rPr>
        <w:t>could be undertaken to achieve the building height standard, whilst achieving the functionality requirements of the facility.</w:t>
      </w:r>
    </w:p>
    <w:p w14:paraId="0FE132F0" w14:textId="5C3F912C" w:rsidR="009134B3" w:rsidRDefault="00CF4B38" w:rsidP="009134B3">
      <w:pPr>
        <w:rPr>
          <w:rFonts w:ascii="Arial" w:hAnsi="Arial" w:cs="Arial"/>
        </w:rPr>
      </w:pPr>
      <w:r w:rsidRPr="00184454">
        <w:rPr>
          <w:rFonts w:ascii="Arial" w:hAnsi="Arial" w:cs="Arial"/>
        </w:rPr>
        <w:lastRenderedPageBreak/>
        <w:t>The proposed variation is considered acceptable</w:t>
      </w:r>
      <w:r w:rsidR="00184454" w:rsidRPr="00184454">
        <w:rPr>
          <w:rFonts w:ascii="Arial" w:hAnsi="Arial" w:cs="Arial"/>
        </w:rPr>
        <w:t xml:space="preserve"> for the reasons detailed above</w:t>
      </w:r>
      <w:r w:rsidRPr="00184454">
        <w:rPr>
          <w:rFonts w:ascii="Arial" w:hAnsi="Arial" w:cs="Arial"/>
        </w:rPr>
        <w:t>.</w:t>
      </w:r>
      <w:r w:rsidR="00184454" w:rsidRPr="00184454">
        <w:rPr>
          <w:rFonts w:ascii="Arial" w:hAnsi="Arial" w:cs="Arial"/>
        </w:rPr>
        <w:t xml:space="preserve"> The building provides a building height that facilitates the function of the development, whilst not having adverse impacts </w:t>
      </w:r>
      <w:r w:rsidR="0043464F">
        <w:rPr>
          <w:rFonts w:ascii="Arial" w:hAnsi="Arial" w:cs="Arial"/>
        </w:rPr>
        <w:t>on</w:t>
      </w:r>
      <w:r w:rsidR="00184454" w:rsidRPr="00184454">
        <w:rPr>
          <w:rFonts w:ascii="Arial" w:hAnsi="Arial" w:cs="Arial"/>
        </w:rPr>
        <w:t xml:space="preserve"> surrounding lands and users. The building is of a </w:t>
      </w:r>
      <w:r w:rsidR="0043464F">
        <w:rPr>
          <w:rFonts w:ascii="Arial" w:hAnsi="Arial" w:cs="Arial"/>
        </w:rPr>
        <w:t>high-quality</w:t>
      </w:r>
      <w:r w:rsidRPr="00184454">
        <w:rPr>
          <w:rFonts w:ascii="Arial" w:hAnsi="Arial" w:cs="Arial"/>
        </w:rPr>
        <w:t xml:space="preserve"> urban form</w:t>
      </w:r>
      <w:r w:rsidR="00184454" w:rsidRPr="00184454">
        <w:rPr>
          <w:rFonts w:ascii="Arial" w:hAnsi="Arial" w:cs="Arial"/>
        </w:rPr>
        <w:t xml:space="preserve"> and is consistent with the objectives of the height of building LEP provisions.</w:t>
      </w:r>
    </w:p>
    <w:p w14:paraId="6BA1ADAD" w14:textId="3B5CC7C8" w:rsidR="00435BEF" w:rsidRDefault="009C1D97" w:rsidP="009134B3">
      <w:pPr>
        <w:rPr>
          <w:rFonts w:ascii="Arial" w:hAnsi="Arial" w:cs="Arial"/>
        </w:rPr>
      </w:pPr>
      <w:r>
        <w:rPr>
          <w:rFonts w:ascii="Arial" w:hAnsi="Arial" w:cs="Arial"/>
        </w:rPr>
        <w:t>The clause 4.6 variatio</w:t>
      </w:r>
      <w:r w:rsidR="00435BEF">
        <w:rPr>
          <w:rFonts w:ascii="Arial" w:hAnsi="Arial" w:cs="Arial"/>
        </w:rPr>
        <w:t xml:space="preserve">n submitted with the application adequately demonstrates compliance with the development standard is unreasonable and unnecessary in the circumstance of this case and that there are sufficient environmental planning grounds to justify contravening the development standard for the proposed development on this site. </w:t>
      </w:r>
    </w:p>
    <w:p w14:paraId="71690452" w14:textId="14CC77DF" w:rsidR="00435BEF" w:rsidRDefault="00435BEF" w:rsidP="009134B3">
      <w:pPr>
        <w:rPr>
          <w:rFonts w:ascii="Arial" w:hAnsi="Arial" w:cs="Arial"/>
        </w:rPr>
      </w:pPr>
      <w:r>
        <w:rPr>
          <w:rFonts w:ascii="Arial" w:hAnsi="Arial" w:cs="Arial"/>
        </w:rPr>
        <w:t xml:space="preserve">The development will result in an improved planning outcome, when compared to a development that would comply with the 8.5m building height. A development complying with the 8.5m building height would not result in a functional or operational building able to accommodate the development. </w:t>
      </w:r>
      <w:r w:rsidR="00724803">
        <w:rPr>
          <w:rFonts w:ascii="Arial" w:hAnsi="Arial" w:cs="Arial"/>
        </w:rPr>
        <w:t xml:space="preserve">The development provides a better outcome for and from the development by allowing greater flexibility in this particular circumstance. </w:t>
      </w:r>
    </w:p>
    <w:p w14:paraId="0DB12EB6" w14:textId="031F5359" w:rsidR="009C1D97" w:rsidRDefault="00435BEF" w:rsidP="009134B3">
      <w:pPr>
        <w:rPr>
          <w:rFonts w:ascii="Arial" w:hAnsi="Arial" w:cs="Arial"/>
        </w:rPr>
      </w:pPr>
      <w:r>
        <w:rPr>
          <w:rFonts w:ascii="Arial" w:hAnsi="Arial" w:cs="Arial"/>
        </w:rPr>
        <w:t xml:space="preserve">The applicant’s written request has adequately addressed the matters required to be demonstrated by clause 4.6. The development is in the public interest as it is consistent with the objectives of the particular standard and the objectives for development within the zone in which the development will be carried out. </w:t>
      </w:r>
    </w:p>
    <w:p w14:paraId="63CD2CAF" w14:textId="3140E987" w:rsidR="00724803" w:rsidRDefault="00724803" w:rsidP="009134B3">
      <w:pPr>
        <w:rPr>
          <w:rFonts w:ascii="Arial" w:hAnsi="Arial" w:cs="Arial"/>
        </w:rPr>
      </w:pPr>
      <w:r>
        <w:rPr>
          <w:rFonts w:ascii="Arial" w:hAnsi="Arial" w:cs="Arial"/>
        </w:rPr>
        <w:t xml:space="preserve">The applicant’s clause 4.6 variation meets the tests described for such a variation and is therefore supported. </w:t>
      </w:r>
    </w:p>
    <w:p w14:paraId="4D6BE200" w14:textId="77777777" w:rsidR="009134B3" w:rsidRPr="009134B3" w:rsidRDefault="009134B3" w:rsidP="009134B3">
      <w:pPr>
        <w:rPr>
          <w:rFonts w:ascii="Arial" w:hAnsi="Arial" w:cs="Arial"/>
          <w:b/>
          <w:color w:val="000000" w:themeColor="text1"/>
        </w:rPr>
      </w:pPr>
      <w:r w:rsidRPr="009134B3">
        <w:rPr>
          <w:rFonts w:ascii="Arial" w:hAnsi="Arial" w:cs="Arial"/>
          <w:b/>
          <w:color w:val="000000" w:themeColor="text1"/>
        </w:rPr>
        <w:t>5.3</w:t>
      </w:r>
      <w:r w:rsidRPr="009134B3">
        <w:rPr>
          <w:rFonts w:ascii="Arial" w:hAnsi="Arial" w:cs="Arial"/>
          <w:b/>
          <w:color w:val="000000" w:themeColor="text1"/>
        </w:rPr>
        <w:tab/>
        <w:t>Biodiversity and tree removal</w:t>
      </w:r>
    </w:p>
    <w:p w14:paraId="3EC9F869" w14:textId="77777777" w:rsidR="00E92681" w:rsidRDefault="00E92681" w:rsidP="00E9268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The application proposes to </w:t>
      </w:r>
      <w:r w:rsidRPr="00E92681">
        <w:rPr>
          <w:rFonts w:ascii="Arial" w:hAnsi="Arial" w:cs="Arial"/>
          <w:b w:val="0"/>
          <w:color w:val="000000" w:themeColor="text1"/>
          <w:sz w:val="22"/>
          <w:szCs w:val="22"/>
        </w:rPr>
        <w:t>remov</w:t>
      </w:r>
      <w:r>
        <w:rPr>
          <w:rFonts w:ascii="Arial" w:hAnsi="Arial" w:cs="Arial"/>
          <w:b w:val="0"/>
          <w:color w:val="000000" w:themeColor="text1"/>
          <w:sz w:val="22"/>
          <w:szCs w:val="22"/>
        </w:rPr>
        <w:t xml:space="preserve">e </w:t>
      </w:r>
      <w:r w:rsidRPr="00E92681">
        <w:rPr>
          <w:rFonts w:ascii="Arial" w:hAnsi="Arial" w:cs="Arial"/>
          <w:b w:val="0"/>
          <w:color w:val="000000" w:themeColor="text1"/>
          <w:sz w:val="22"/>
          <w:szCs w:val="22"/>
        </w:rPr>
        <w:t>and modif</w:t>
      </w:r>
      <w:r>
        <w:rPr>
          <w:rFonts w:ascii="Arial" w:hAnsi="Arial" w:cs="Arial"/>
          <w:b w:val="0"/>
          <w:color w:val="000000" w:themeColor="text1"/>
          <w:sz w:val="22"/>
          <w:szCs w:val="22"/>
        </w:rPr>
        <w:t xml:space="preserve">y </w:t>
      </w:r>
      <w:r w:rsidRPr="00E92681">
        <w:rPr>
          <w:rFonts w:ascii="Arial" w:hAnsi="Arial" w:cs="Arial"/>
          <w:b w:val="0"/>
          <w:color w:val="000000" w:themeColor="text1"/>
          <w:sz w:val="22"/>
          <w:szCs w:val="22"/>
        </w:rPr>
        <w:t>0.30 hectares of native vegetation</w:t>
      </w:r>
      <w:r w:rsidR="000428AD">
        <w:rPr>
          <w:rFonts w:ascii="Arial" w:hAnsi="Arial" w:cs="Arial"/>
          <w:b w:val="0"/>
          <w:color w:val="000000" w:themeColor="text1"/>
          <w:sz w:val="22"/>
          <w:szCs w:val="22"/>
        </w:rPr>
        <w:t xml:space="preserve"> within </w:t>
      </w:r>
      <w:r>
        <w:rPr>
          <w:rFonts w:ascii="Arial" w:hAnsi="Arial" w:cs="Arial"/>
          <w:b w:val="0"/>
          <w:color w:val="000000" w:themeColor="text1"/>
          <w:sz w:val="22"/>
          <w:szCs w:val="22"/>
        </w:rPr>
        <w:t xml:space="preserve">the eastern portion of the site to enable the </w:t>
      </w:r>
      <w:r w:rsidR="00B211CA" w:rsidRPr="00C34C2D">
        <w:rPr>
          <w:rFonts w:ascii="Arial" w:hAnsi="Arial" w:cs="Arial"/>
          <w:b w:val="0"/>
          <w:color w:val="000000" w:themeColor="text1"/>
          <w:sz w:val="22"/>
          <w:szCs w:val="22"/>
        </w:rPr>
        <w:t xml:space="preserve">bridged </w:t>
      </w:r>
      <w:r w:rsidRPr="00C34C2D">
        <w:rPr>
          <w:rFonts w:ascii="Arial" w:hAnsi="Arial" w:cs="Arial"/>
          <w:b w:val="0"/>
          <w:color w:val="000000" w:themeColor="text1"/>
          <w:sz w:val="22"/>
          <w:szCs w:val="22"/>
        </w:rPr>
        <w:t>Waratah Avenue access to be provided. Vegetation to be removed is identified as Blackbutt – Turpentine – Sydney Blue Gum.</w:t>
      </w:r>
    </w:p>
    <w:p w14:paraId="654BA8E3" w14:textId="77777777" w:rsidR="00B211CA" w:rsidRDefault="00E92681" w:rsidP="00B211CA">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This clearing triggers the </w:t>
      </w:r>
      <w:r w:rsidRPr="00E92681">
        <w:rPr>
          <w:rFonts w:ascii="Arial" w:hAnsi="Arial" w:cs="Arial"/>
          <w:b w:val="0"/>
          <w:color w:val="000000" w:themeColor="text1"/>
          <w:sz w:val="22"/>
          <w:szCs w:val="22"/>
        </w:rPr>
        <w:t xml:space="preserve">Biodiversity Offset Scheme </w:t>
      </w:r>
      <w:r>
        <w:rPr>
          <w:rFonts w:ascii="Arial" w:hAnsi="Arial" w:cs="Arial"/>
          <w:b w:val="0"/>
          <w:color w:val="000000" w:themeColor="text1"/>
          <w:sz w:val="22"/>
          <w:szCs w:val="22"/>
        </w:rPr>
        <w:t xml:space="preserve">(BOS) </w:t>
      </w:r>
      <w:r w:rsidRPr="00E92681">
        <w:rPr>
          <w:rFonts w:ascii="Arial" w:hAnsi="Arial" w:cs="Arial"/>
          <w:b w:val="0"/>
          <w:color w:val="000000" w:themeColor="text1"/>
          <w:sz w:val="22"/>
          <w:szCs w:val="22"/>
        </w:rPr>
        <w:t>due to clearing thresholds being exceeded</w:t>
      </w:r>
      <w:r>
        <w:rPr>
          <w:rFonts w:ascii="Arial" w:hAnsi="Arial" w:cs="Arial"/>
          <w:b w:val="0"/>
          <w:color w:val="000000" w:themeColor="text1"/>
          <w:sz w:val="22"/>
          <w:szCs w:val="22"/>
        </w:rPr>
        <w:t xml:space="preserve">. Consequently, the development will generate a </w:t>
      </w:r>
      <w:r w:rsidRPr="00E92681">
        <w:rPr>
          <w:rFonts w:ascii="Arial" w:hAnsi="Arial" w:cs="Arial"/>
          <w:b w:val="0"/>
          <w:color w:val="000000" w:themeColor="text1"/>
          <w:sz w:val="22"/>
          <w:szCs w:val="22"/>
        </w:rPr>
        <w:t xml:space="preserve">credit obligation of </w:t>
      </w:r>
      <w:r>
        <w:rPr>
          <w:rFonts w:ascii="Arial" w:hAnsi="Arial" w:cs="Arial"/>
          <w:b w:val="0"/>
          <w:color w:val="000000" w:themeColor="text1"/>
          <w:sz w:val="22"/>
          <w:szCs w:val="22"/>
        </w:rPr>
        <w:t>six</w:t>
      </w:r>
      <w:r w:rsidRPr="00E92681">
        <w:rPr>
          <w:rFonts w:ascii="Arial" w:hAnsi="Arial" w:cs="Arial"/>
          <w:b w:val="0"/>
          <w:color w:val="000000" w:themeColor="text1"/>
          <w:sz w:val="22"/>
          <w:szCs w:val="22"/>
        </w:rPr>
        <w:t xml:space="preserve"> ecosystem credits for impacts </w:t>
      </w:r>
      <w:r w:rsidR="0043464F">
        <w:rPr>
          <w:rFonts w:ascii="Arial" w:hAnsi="Arial" w:cs="Arial"/>
          <w:b w:val="0"/>
          <w:color w:val="000000" w:themeColor="text1"/>
          <w:sz w:val="22"/>
          <w:szCs w:val="22"/>
        </w:rPr>
        <w:t>on</w:t>
      </w:r>
      <w:r>
        <w:rPr>
          <w:rFonts w:ascii="Arial" w:hAnsi="Arial" w:cs="Arial"/>
          <w:b w:val="0"/>
          <w:color w:val="000000" w:themeColor="text1"/>
          <w:sz w:val="22"/>
          <w:szCs w:val="22"/>
        </w:rPr>
        <w:t xml:space="preserve"> the identified vegetation.</w:t>
      </w:r>
    </w:p>
    <w:p w14:paraId="229AF704" w14:textId="462191AE" w:rsidR="00B211CA" w:rsidRDefault="00B211CA" w:rsidP="00B211CA">
      <w:pPr>
        <w:pStyle w:val="FigureCaption"/>
        <w:spacing w:before="0" w:after="100" w:line="264" w:lineRule="auto"/>
        <w:ind w:left="0"/>
        <w:jc w:val="left"/>
        <w:rPr>
          <w:rFonts w:ascii="Arial" w:hAnsi="Arial" w:cs="Arial"/>
          <w:b w:val="0"/>
          <w:color w:val="000000" w:themeColor="text1"/>
          <w:sz w:val="22"/>
          <w:szCs w:val="22"/>
        </w:rPr>
      </w:pPr>
      <w:r w:rsidRPr="00B211CA">
        <w:rPr>
          <w:rFonts w:ascii="Arial" w:hAnsi="Arial" w:cs="Arial"/>
          <w:b w:val="0"/>
          <w:color w:val="000000" w:themeColor="text1"/>
          <w:sz w:val="22"/>
          <w:szCs w:val="22"/>
        </w:rPr>
        <w:t xml:space="preserve">The BDAR identified occurrences of Tetratheca juncea and observed a Powerful Owl (Ninox strenua) within the study area. However, no occurrence of Tetratheca juncea or suitable habitat occurs within the proposed footprint for this species. Similarly, habitat for the Powerful owl (Ninox strenua) is restricted to riparian habitats. Although the proposed works require a creek crossing, no suitable breeding habitat (such as large </w:t>
      </w:r>
      <w:r w:rsidR="0043464F">
        <w:rPr>
          <w:rFonts w:ascii="Arial" w:hAnsi="Arial" w:cs="Arial"/>
          <w:b w:val="0"/>
          <w:color w:val="000000" w:themeColor="text1"/>
          <w:sz w:val="22"/>
          <w:szCs w:val="22"/>
        </w:rPr>
        <w:t>hollow-bearing</w:t>
      </w:r>
      <w:r w:rsidRPr="00B211CA">
        <w:rPr>
          <w:rFonts w:ascii="Arial" w:hAnsi="Arial" w:cs="Arial"/>
          <w:b w:val="0"/>
          <w:color w:val="000000" w:themeColor="text1"/>
          <w:sz w:val="22"/>
          <w:szCs w:val="22"/>
        </w:rPr>
        <w:t xml:space="preserve"> trees) </w:t>
      </w:r>
      <w:r>
        <w:rPr>
          <w:rFonts w:ascii="Arial" w:hAnsi="Arial" w:cs="Arial"/>
          <w:b w:val="0"/>
          <w:color w:val="000000" w:themeColor="text1"/>
          <w:sz w:val="22"/>
          <w:szCs w:val="22"/>
        </w:rPr>
        <w:t>were</w:t>
      </w:r>
      <w:r w:rsidRPr="00B211CA">
        <w:rPr>
          <w:rFonts w:ascii="Arial" w:hAnsi="Arial" w:cs="Arial"/>
          <w:b w:val="0"/>
          <w:color w:val="000000" w:themeColor="text1"/>
          <w:sz w:val="22"/>
          <w:szCs w:val="22"/>
        </w:rPr>
        <w:t xml:space="preserve"> identified within the riparian habitats across the site. </w:t>
      </w:r>
      <w:r>
        <w:rPr>
          <w:rFonts w:ascii="Arial" w:hAnsi="Arial" w:cs="Arial"/>
          <w:b w:val="0"/>
          <w:color w:val="000000" w:themeColor="text1"/>
          <w:sz w:val="22"/>
          <w:szCs w:val="22"/>
        </w:rPr>
        <w:t xml:space="preserve">To </w:t>
      </w:r>
      <w:r w:rsidRPr="00B211CA">
        <w:rPr>
          <w:rFonts w:ascii="Arial" w:hAnsi="Arial" w:cs="Arial"/>
          <w:b w:val="0"/>
          <w:color w:val="000000" w:themeColor="text1"/>
          <w:sz w:val="22"/>
          <w:szCs w:val="22"/>
        </w:rPr>
        <w:t>ameliorate the lack of breeding habitat available the installation of Forest Owl nest boxes within the study area</w:t>
      </w:r>
      <w:r>
        <w:rPr>
          <w:rFonts w:ascii="Arial" w:hAnsi="Arial" w:cs="Arial"/>
          <w:b w:val="0"/>
          <w:color w:val="000000" w:themeColor="text1"/>
          <w:sz w:val="22"/>
          <w:szCs w:val="22"/>
        </w:rPr>
        <w:t xml:space="preserve"> </w:t>
      </w:r>
      <w:r w:rsidR="00B13E78">
        <w:rPr>
          <w:rFonts w:ascii="Arial" w:hAnsi="Arial" w:cs="Arial"/>
          <w:b w:val="0"/>
          <w:color w:val="000000" w:themeColor="text1"/>
          <w:sz w:val="22"/>
          <w:szCs w:val="22"/>
        </w:rPr>
        <w:t>is</w:t>
      </w:r>
      <w:r>
        <w:rPr>
          <w:rFonts w:ascii="Arial" w:hAnsi="Arial" w:cs="Arial"/>
          <w:b w:val="0"/>
          <w:color w:val="000000" w:themeColor="text1"/>
          <w:sz w:val="22"/>
          <w:szCs w:val="22"/>
        </w:rPr>
        <w:t xml:space="preserve"> recommended as a condition of consent.</w:t>
      </w:r>
    </w:p>
    <w:p w14:paraId="2E03132B" w14:textId="7A8E32D6" w:rsidR="00315199" w:rsidRDefault="00E92681" w:rsidP="00E92681">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A BDAR</w:t>
      </w:r>
      <w:r w:rsidRPr="005673C1">
        <w:rPr>
          <w:rFonts w:ascii="Arial" w:hAnsi="Arial" w:cs="Arial"/>
          <w:b w:val="0"/>
          <w:color w:val="000000" w:themeColor="text1"/>
          <w:sz w:val="22"/>
          <w:szCs w:val="22"/>
        </w:rPr>
        <w:t xml:space="preserve"> </w:t>
      </w:r>
      <w:r w:rsidR="00B13E78">
        <w:rPr>
          <w:rFonts w:ascii="Arial" w:hAnsi="Arial" w:cs="Arial"/>
          <w:b w:val="0"/>
          <w:color w:val="000000" w:themeColor="text1"/>
          <w:sz w:val="22"/>
          <w:szCs w:val="22"/>
        </w:rPr>
        <w:t>was</w:t>
      </w:r>
      <w:r>
        <w:rPr>
          <w:rFonts w:ascii="Arial" w:hAnsi="Arial" w:cs="Arial"/>
          <w:b w:val="0"/>
          <w:color w:val="000000" w:themeColor="text1"/>
          <w:sz w:val="22"/>
          <w:szCs w:val="22"/>
        </w:rPr>
        <w:t xml:space="preserve"> submitted with the application </w:t>
      </w:r>
      <w:r w:rsidR="00B13E78">
        <w:rPr>
          <w:rFonts w:ascii="Arial" w:hAnsi="Arial" w:cs="Arial"/>
          <w:b w:val="0"/>
          <w:color w:val="000000" w:themeColor="text1"/>
          <w:sz w:val="22"/>
          <w:szCs w:val="22"/>
        </w:rPr>
        <w:t>outlining</w:t>
      </w:r>
      <w:r>
        <w:rPr>
          <w:rFonts w:ascii="Arial" w:hAnsi="Arial" w:cs="Arial"/>
          <w:b w:val="0"/>
          <w:color w:val="000000" w:themeColor="text1"/>
          <w:sz w:val="22"/>
          <w:szCs w:val="22"/>
        </w:rPr>
        <w:t xml:space="preserve"> the impacts of the </w:t>
      </w:r>
      <w:r w:rsidR="00B13E78">
        <w:rPr>
          <w:rFonts w:ascii="Arial" w:hAnsi="Arial" w:cs="Arial"/>
          <w:b w:val="0"/>
          <w:color w:val="000000" w:themeColor="text1"/>
          <w:sz w:val="22"/>
          <w:szCs w:val="22"/>
        </w:rPr>
        <w:t xml:space="preserve">proposed </w:t>
      </w:r>
      <w:r>
        <w:rPr>
          <w:rFonts w:ascii="Arial" w:hAnsi="Arial" w:cs="Arial"/>
          <w:b w:val="0"/>
          <w:color w:val="000000" w:themeColor="text1"/>
          <w:sz w:val="22"/>
          <w:szCs w:val="22"/>
        </w:rPr>
        <w:t>development, including vegetation removal, and concludes the development is acceptable and meets the provisions of the relevant biodiversity legislation.</w:t>
      </w:r>
      <w:r w:rsidR="00315199">
        <w:rPr>
          <w:rFonts w:ascii="Arial" w:hAnsi="Arial" w:cs="Arial"/>
          <w:b w:val="0"/>
          <w:color w:val="000000" w:themeColor="text1"/>
          <w:sz w:val="22"/>
          <w:szCs w:val="22"/>
        </w:rPr>
        <w:t xml:space="preserve"> T</w:t>
      </w:r>
      <w:r w:rsidR="00315199" w:rsidRPr="00B211CA">
        <w:rPr>
          <w:rFonts w:ascii="Arial" w:hAnsi="Arial" w:cs="Arial"/>
          <w:b w:val="0"/>
          <w:color w:val="000000" w:themeColor="text1"/>
          <w:sz w:val="22"/>
          <w:szCs w:val="22"/>
        </w:rPr>
        <w:t>he BDAR recommend</w:t>
      </w:r>
      <w:r w:rsidR="00B13E78">
        <w:rPr>
          <w:rFonts w:ascii="Arial" w:hAnsi="Arial" w:cs="Arial"/>
          <w:b w:val="0"/>
          <w:color w:val="000000" w:themeColor="text1"/>
          <w:sz w:val="22"/>
          <w:szCs w:val="22"/>
        </w:rPr>
        <w:t>s</w:t>
      </w:r>
      <w:r w:rsidR="00315199" w:rsidRPr="00B211CA">
        <w:rPr>
          <w:rFonts w:ascii="Arial" w:hAnsi="Arial" w:cs="Arial"/>
          <w:b w:val="0"/>
          <w:color w:val="000000" w:themeColor="text1"/>
          <w:sz w:val="22"/>
          <w:szCs w:val="22"/>
        </w:rPr>
        <w:t xml:space="preserve"> a </w:t>
      </w:r>
      <w:r w:rsidR="00B13E78">
        <w:rPr>
          <w:rFonts w:ascii="Arial" w:hAnsi="Arial" w:cs="Arial"/>
          <w:b w:val="0"/>
          <w:color w:val="000000" w:themeColor="text1"/>
          <w:sz w:val="22"/>
          <w:szCs w:val="22"/>
        </w:rPr>
        <w:t>v</w:t>
      </w:r>
      <w:r w:rsidR="00315199" w:rsidRPr="00B211CA">
        <w:rPr>
          <w:rFonts w:ascii="Arial" w:hAnsi="Arial" w:cs="Arial"/>
          <w:b w:val="0"/>
          <w:color w:val="000000" w:themeColor="text1"/>
          <w:sz w:val="22"/>
          <w:szCs w:val="22"/>
        </w:rPr>
        <w:t xml:space="preserve">egetation </w:t>
      </w:r>
      <w:r w:rsidR="00B13E78">
        <w:rPr>
          <w:rFonts w:ascii="Arial" w:hAnsi="Arial" w:cs="Arial"/>
          <w:b w:val="0"/>
          <w:color w:val="000000" w:themeColor="text1"/>
          <w:sz w:val="22"/>
          <w:szCs w:val="22"/>
        </w:rPr>
        <w:t>m</w:t>
      </w:r>
      <w:r w:rsidR="00315199" w:rsidRPr="00B211CA">
        <w:rPr>
          <w:rFonts w:ascii="Arial" w:hAnsi="Arial" w:cs="Arial"/>
          <w:b w:val="0"/>
          <w:color w:val="000000" w:themeColor="text1"/>
          <w:sz w:val="22"/>
          <w:szCs w:val="22"/>
        </w:rPr>
        <w:t xml:space="preserve">anagement </w:t>
      </w:r>
      <w:r w:rsidR="00B13E78">
        <w:rPr>
          <w:rFonts w:ascii="Arial" w:hAnsi="Arial" w:cs="Arial"/>
          <w:b w:val="0"/>
          <w:color w:val="000000" w:themeColor="text1"/>
          <w:sz w:val="22"/>
          <w:szCs w:val="22"/>
        </w:rPr>
        <w:t>p</w:t>
      </w:r>
      <w:r w:rsidR="00315199" w:rsidRPr="00B211CA">
        <w:rPr>
          <w:rFonts w:ascii="Arial" w:hAnsi="Arial" w:cs="Arial"/>
          <w:b w:val="0"/>
          <w:color w:val="000000" w:themeColor="text1"/>
          <w:sz w:val="22"/>
          <w:szCs w:val="22"/>
        </w:rPr>
        <w:t>lan (VMP) be implemented for retained vegetated lands on site</w:t>
      </w:r>
      <w:r w:rsidR="00B13E78">
        <w:rPr>
          <w:rFonts w:ascii="Arial" w:hAnsi="Arial" w:cs="Arial"/>
          <w:b w:val="0"/>
          <w:color w:val="000000" w:themeColor="text1"/>
          <w:sz w:val="22"/>
          <w:szCs w:val="22"/>
        </w:rPr>
        <w:t>;</w:t>
      </w:r>
      <w:r w:rsidR="00315199">
        <w:rPr>
          <w:rFonts w:ascii="Arial" w:hAnsi="Arial" w:cs="Arial"/>
          <w:b w:val="0"/>
          <w:color w:val="000000" w:themeColor="text1"/>
          <w:sz w:val="22"/>
          <w:szCs w:val="22"/>
        </w:rPr>
        <w:t xml:space="preserve"> </w:t>
      </w:r>
      <w:r w:rsidR="00B13E78">
        <w:rPr>
          <w:rFonts w:ascii="Arial" w:hAnsi="Arial" w:cs="Arial"/>
          <w:b w:val="0"/>
          <w:color w:val="000000" w:themeColor="text1"/>
          <w:sz w:val="22"/>
          <w:szCs w:val="22"/>
        </w:rPr>
        <w:t>this is proposed</w:t>
      </w:r>
      <w:r w:rsidR="00315199">
        <w:rPr>
          <w:rFonts w:ascii="Arial" w:hAnsi="Arial" w:cs="Arial"/>
          <w:b w:val="0"/>
          <w:color w:val="000000" w:themeColor="text1"/>
          <w:sz w:val="22"/>
          <w:szCs w:val="22"/>
        </w:rPr>
        <w:t xml:space="preserve"> as a condition of consent.</w:t>
      </w:r>
    </w:p>
    <w:p w14:paraId="470333BC" w14:textId="3653D264" w:rsidR="00BD2E6D" w:rsidRDefault="00E92681" w:rsidP="00BD2E6D">
      <w:pPr>
        <w:pStyle w:val="FigureCaption"/>
        <w:spacing w:before="0" w:after="100" w:line="264" w:lineRule="auto"/>
        <w:ind w:left="0"/>
        <w:jc w:val="left"/>
        <w:rPr>
          <w:rFonts w:ascii="Arial" w:hAnsi="Arial" w:cs="Arial"/>
          <w:b w:val="0"/>
          <w:color w:val="000000" w:themeColor="text1"/>
          <w:sz w:val="22"/>
          <w:szCs w:val="22"/>
        </w:rPr>
      </w:pPr>
      <w:r w:rsidRPr="006B1F3B">
        <w:rPr>
          <w:rFonts w:ascii="Arial" w:hAnsi="Arial" w:cs="Arial"/>
          <w:b w:val="0"/>
          <w:color w:val="000000" w:themeColor="text1"/>
          <w:sz w:val="22"/>
          <w:szCs w:val="22"/>
        </w:rPr>
        <w:t xml:space="preserve">Council’s </w:t>
      </w:r>
      <w:r>
        <w:rPr>
          <w:rFonts w:ascii="Arial" w:hAnsi="Arial" w:cs="Arial"/>
          <w:b w:val="0"/>
          <w:color w:val="000000" w:themeColor="text1"/>
          <w:sz w:val="22"/>
          <w:szCs w:val="22"/>
        </w:rPr>
        <w:t>Ecologist</w:t>
      </w:r>
      <w:r w:rsidRPr="006B1F3B">
        <w:rPr>
          <w:rFonts w:ascii="Arial" w:hAnsi="Arial" w:cs="Arial"/>
          <w:b w:val="0"/>
          <w:color w:val="000000" w:themeColor="text1"/>
          <w:sz w:val="22"/>
          <w:szCs w:val="22"/>
        </w:rPr>
        <w:t xml:space="preserve"> is supportive of the development</w:t>
      </w:r>
      <w:r>
        <w:rPr>
          <w:rFonts w:ascii="Arial" w:hAnsi="Arial" w:cs="Arial"/>
          <w:b w:val="0"/>
          <w:color w:val="000000" w:themeColor="text1"/>
          <w:sz w:val="22"/>
          <w:szCs w:val="22"/>
        </w:rPr>
        <w:t xml:space="preserve"> noting the development has </w:t>
      </w:r>
      <w:r w:rsidRPr="00E92681">
        <w:rPr>
          <w:rFonts w:ascii="Arial" w:hAnsi="Arial" w:cs="Arial"/>
          <w:b w:val="0"/>
          <w:color w:val="000000" w:themeColor="text1"/>
          <w:sz w:val="22"/>
          <w:szCs w:val="22"/>
        </w:rPr>
        <w:t xml:space="preserve">avoided and minimised impacts to important habitat features, including riparian habitats, connectivity </w:t>
      </w:r>
      <w:r w:rsidRPr="00E92681">
        <w:rPr>
          <w:rFonts w:ascii="Arial" w:hAnsi="Arial" w:cs="Arial"/>
          <w:b w:val="0"/>
          <w:color w:val="000000" w:themeColor="text1"/>
          <w:sz w:val="22"/>
          <w:szCs w:val="22"/>
        </w:rPr>
        <w:lastRenderedPageBreak/>
        <w:t>features</w:t>
      </w:r>
      <w:r w:rsidR="0043464F">
        <w:rPr>
          <w:rFonts w:ascii="Arial" w:hAnsi="Arial" w:cs="Arial"/>
          <w:b w:val="0"/>
          <w:color w:val="000000" w:themeColor="text1"/>
          <w:sz w:val="22"/>
          <w:szCs w:val="22"/>
        </w:rPr>
        <w:t>,</w:t>
      </w:r>
      <w:r w:rsidRPr="00E92681">
        <w:rPr>
          <w:rFonts w:ascii="Arial" w:hAnsi="Arial" w:cs="Arial"/>
          <w:b w:val="0"/>
          <w:color w:val="000000" w:themeColor="text1"/>
          <w:sz w:val="22"/>
          <w:szCs w:val="22"/>
        </w:rPr>
        <w:t xml:space="preserve"> and foraging resources for a range of fauna species.</w:t>
      </w:r>
      <w:r w:rsidR="002F0FF6">
        <w:rPr>
          <w:rFonts w:ascii="Arial" w:hAnsi="Arial" w:cs="Arial"/>
          <w:b w:val="0"/>
          <w:color w:val="000000" w:themeColor="text1"/>
          <w:sz w:val="22"/>
          <w:szCs w:val="22"/>
        </w:rPr>
        <w:t xml:space="preserve"> </w:t>
      </w:r>
      <w:r w:rsidR="00BD2E6D" w:rsidRPr="00BD2E6D">
        <w:rPr>
          <w:rFonts w:ascii="Arial" w:hAnsi="Arial" w:cs="Arial"/>
          <w:b w:val="0"/>
          <w:color w:val="000000" w:themeColor="text1"/>
          <w:sz w:val="22"/>
          <w:szCs w:val="22"/>
        </w:rPr>
        <w:t xml:space="preserve">The extent of impacts to native vegetation </w:t>
      </w:r>
      <w:r w:rsidR="002F0FF6">
        <w:rPr>
          <w:rFonts w:ascii="Arial" w:hAnsi="Arial" w:cs="Arial"/>
          <w:b w:val="0"/>
          <w:color w:val="000000" w:themeColor="text1"/>
          <w:sz w:val="22"/>
          <w:szCs w:val="22"/>
        </w:rPr>
        <w:t xml:space="preserve">has </w:t>
      </w:r>
      <w:r w:rsidR="00BD2E6D" w:rsidRPr="00BD2E6D">
        <w:rPr>
          <w:rFonts w:ascii="Arial" w:hAnsi="Arial" w:cs="Arial"/>
          <w:b w:val="0"/>
          <w:color w:val="000000" w:themeColor="text1"/>
          <w:sz w:val="22"/>
          <w:szCs w:val="22"/>
        </w:rPr>
        <w:t>been appropriately assessed in accordance with the Biodiversity Assessment Method (BAM) 2020.</w:t>
      </w:r>
    </w:p>
    <w:p w14:paraId="60E48857" w14:textId="09F0B52D" w:rsidR="007854E2" w:rsidRDefault="00C73011" w:rsidP="00BD2E6D">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An arborist report </w:t>
      </w:r>
      <w:r w:rsidR="00B13E78">
        <w:rPr>
          <w:rFonts w:ascii="Arial" w:hAnsi="Arial" w:cs="Arial"/>
          <w:b w:val="0"/>
          <w:color w:val="000000" w:themeColor="text1"/>
          <w:sz w:val="22"/>
          <w:szCs w:val="22"/>
        </w:rPr>
        <w:t>was</w:t>
      </w:r>
      <w:r>
        <w:rPr>
          <w:rFonts w:ascii="Arial" w:hAnsi="Arial" w:cs="Arial"/>
          <w:b w:val="0"/>
          <w:color w:val="000000" w:themeColor="text1"/>
          <w:sz w:val="22"/>
          <w:szCs w:val="22"/>
        </w:rPr>
        <w:t xml:space="preserve"> submitted which assessed 23 trees and recommends the removal of </w:t>
      </w:r>
      <w:r w:rsidR="000428AD">
        <w:rPr>
          <w:rFonts w:ascii="Arial" w:hAnsi="Arial" w:cs="Arial"/>
          <w:b w:val="0"/>
          <w:color w:val="000000" w:themeColor="text1"/>
          <w:sz w:val="22"/>
          <w:szCs w:val="22"/>
        </w:rPr>
        <w:t xml:space="preserve">five trees </w:t>
      </w:r>
      <w:r w:rsidR="007854E2">
        <w:rPr>
          <w:rFonts w:ascii="Arial" w:hAnsi="Arial" w:cs="Arial"/>
          <w:b w:val="0"/>
          <w:color w:val="000000" w:themeColor="text1"/>
          <w:sz w:val="22"/>
          <w:szCs w:val="22"/>
        </w:rPr>
        <w:t>(eucalypt, camphor laurel, tallowwood</w:t>
      </w:r>
      <w:r w:rsidR="0043464F">
        <w:rPr>
          <w:rFonts w:ascii="Arial" w:hAnsi="Arial" w:cs="Arial"/>
          <w:b w:val="0"/>
          <w:color w:val="000000" w:themeColor="text1"/>
          <w:sz w:val="22"/>
          <w:szCs w:val="22"/>
        </w:rPr>
        <w:t>,</w:t>
      </w:r>
      <w:r w:rsidR="007854E2">
        <w:rPr>
          <w:rFonts w:ascii="Arial" w:hAnsi="Arial" w:cs="Arial"/>
          <w:b w:val="0"/>
          <w:color w:val="000000" w:themeColor="text1"/>
          <w:sz w:val="22"/>
          <w:szCs w:val="22"/>
        </w:rPr>
        <w:t xml:space="preserve"> and native daphane) </w:t>
      </w:r>
      <w:r w:rsidR="000428AD">
        <w:rPr>
          <w:rFonts w:ascii="Arial" w:hAnsi="Arial" w:cs="Arial"/>
          <w:b w:val="0"/>
          <w:color w:val="000000" w:themeColor="text1"/>
          <w:sz w:val="22"/>
          <w:szCs w:val="22"/>
        </w:rPr>
        <w:t xml:space="preserve">located adjacent to the boundary on the adjoining school site. This </w:t>
      </w:r>
      <w:r w:rsidR="00B13E78">
        <w:rPr>
          <w:rFonts w:ascii="Arial" w:hAnsi="Arial" w:cs="Arial"/>
          <w:b w:val="0"/>
          <w:color w:val="000000" w:themeColor="text1"/>
          <w:sz w:val="22"/>
          <w:szCs w:val="22"/>
        </w:rPr>
        <w:t xml:space="preserve">removal </w:t>
      </w:r>
      <w:r w:rsidR="000428AD">
        <w:rPr>
          <w:rFonts w:ascii="Arial" w:hAnsi="Arial" w:cs="Arial"/>
          <w:b w:val="0"/>
          <w:color w:val="000000" w:themeColor="text1"/>
          <w:sz w:val="22"/>
          <w:szCs w:val="22"/>
        </w:rPr>
        <w:t xml:space="preserve">is due to earthworks and retaining required along the boundary. </w:t>
      </w:r>
      <w:r w:rsidR="007854E2">
        <w:rPr>
          <w:rFonts w:ascii="Arial" w:hAnsi="Arial" w:cs="Arial"/>
          <w:b w:val="0"/>
          <w:color w:val="000000" w:themeColor="text1"/>
          <w:sz w:val="22"/>
          <w:szCs w:val="22"/>
        </w:rPr>
        <w:t>Owner’s consent has been provided from the Department of Education for this removal.</w:t>
      </w:r>
    </w:p>
    <w:p w14:paraId="3A4F51AA" w14:textId="618AC6DE" w:rsidR="000428AD" w:rsidRDefault="007854E2" w:rsidP="00BD2E6D">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Several other trees were identified as requiring sensitive construction methods. </w:t>
      </w:r>
      <w:r w:rsidR="000428AD">
        <w:rPr>
          <w:rFonts w:ascii="Arial" w:hAnsi="Arial" w:cs="Arial"/>
          <w:b w:val="0"/>
          <w:color w:val="000000" w:themeColor="text1"/>
          <w:sz w:val="22"/>
          <w:szCs w:val="22"/>
        </w:rPr>
        <w:t xml:space="preserve">Conditions </w:t>
      </w:r>
      <w:r w:rsidR="00B13E78">
        <w:rPr>
          <w:rFonts w:ascii="Arial" w:hAnsi="Arial" w:cs="Arial"/>
          <w:b w:val="0"/>
          <w:color w:val="000000" w:themeColor="text1"/>
          <w:sz w:val="22"/>
          <w:szCs w:val="22"/>
        </w:rPr>
        <w:t>are proposed</w:t>
      </w:r>
      <w:r w:rsidR="000428AD">
        <w:rPr>
          <w:rFonts w:ascii="Arial" w:hAnsi="Arial" w:cs="Arial"/>
          <w:b w:val="0"/>
          <w:color w:val="000000" w:themeColor="text1"/>
          <w:sz w:val="22"/>
          <w:szCs w:val="22"/>
        </w:rPr>
        <w:t xml:space="preserve"> to ensure appropriate techniques are implemented </w:t>
      </w:r>
      <w:r w:rsidR="00B13E78">
        <w:rPr>
          <w:rFonts w:ascii="Arial" w:hAnsi="Arial" w:cs="Arial"/>
          <w:b w:val="0"/>
          <w:color w:val="000000" w:themeColor="text1"/>
          <w:sz w:val="22"/>
          <w:szCs w:val="22"/>
        </w:rPr>
        <w:t>ensuring</w:t>
      </w:r>
      <w:r>
        <w:rPr>
          <w:rFonts w:ascii="Arial" w:hAnsi="Arial" w:cs="Arial"/>
          <w:b w:val="0"/>
          <w:color w:val="000000" w:themeColor="text1"/>
          <w:sz w:val="22"/>
          <w:szCs w:val="22"/>
        </w:rPr>
        <w:t xml:space="preserve"> retention.</w:t>
      </w:r>
    </w:p>
    <w:p w14:paraId="0FFCBB5B" w14:textId="77777777" w:rsidR="0099029A" w:rsidRPr="009134B3" w:rsidRDefault="009134B3" w:rsidP="00040A17">
      <w:pPr>
        <w:tabs>
          <w:tab w:val="left" w:pos="709"/>
          <w:tab w:val="left" w:pos="7485"/>
        </w:tabs>
        <w:spacing w:line="240" w:lineRule="auto"/>
        <w:ind w:right="23"/>
        <w:rPr>
          <w:rFonts w:ascii="Arial" w:hAnsi="Arial" w:cs="Arial"/>
          <w:b/>
          <w:lang w:eastAsia="en-AU"/>
        </w:rPr>
      </w:pPr>
      <w:r w:rsidRPr="009134B3">
        <w:rPr>
          <w:rFonts w:ascii="Arial" w:hAnsi="Arial" w:cs="Arial"/>
          <w:b/>
          <w:lang w:eastAsia="en-AU"/>
        </w:rPr>
        <w:t>5.</w:t>
      </w:r>
      <w:r>
        <w:rPr>
          <w:rFonts w:ascii="Arial" w:hAnsi="Arial" w:cs="Arial"/>
          <w:b/>
          <w:lang w:eastAsia="en-AU"/>
        </w:rPr>
        <w:t>4</w:t>
      </w:r>
      <w:r w:rsidRPr="009134B3">
        <w:rPr>
          <w:rFonts w:ascii="Arial" w:hAnsi="Arial" w:cs="Arial"/>
          <w:b/>
          <w:lang w:eastAsia="en-AU"/>
        </w:rPr>
        <w:tab/>
      </w:r>
      <w:r w:rsidR="0099029A" w:rsidRPr="009134B3">
        <w:rPr>
          <w:rFonts w:ascii="Arial" w:hAnsi="Arial" w:cs="Arial"/>
          <w:b/>
          <w:lang w:eastAsia="en-AU"/>
        </w:rPr>
        <w:t>Acoustic impact</w:t>
      </w:r>
    </w:p>
    <w:p w14:paraId="6DAC484E" w14:textId="23FC1C39" w:rsidR="002B2448" w:rsidRDefault="0099029A" w:rsidP="0099029A">
      <w:pPr>
        <w:tabs>
          <w:tab w:val="left" w:pos="709"/>
          <w:tab w:val="left" w:pos="7485"/>
        </w:tabs>
        <w:spacing w:line="240" w:lineRule="auto"/>
        <w:ind w:right="23"/>
        <w:rPr>
          <w:rFonts w:ascii="Arial" w:hAnsi="Arial" w:cs="Arial"/>
          <w:color w:val="000000" w:themeColor="text1"/>
          <w:highlight w:val="yellow"/>
        </w:rPr>
      </w:pPr>
      <w:bookmarkStart w:id="5" w:name="_Hlk102027480"/>
      <w:r w:rsidRPr="002B2448">
        <w:rPr>
          <w:rFonts w:ascii="Arial" w:hAnsi="Arial" w:cs="Arial"/>
          <w:color w:val="000000" w:themeColor="text1"/>
        </w:rPr>
        <w:t>A</w:t>
      </w:r>
      <w:r w:rsidR="002B2448" w:rsidRPr="002B2448">
        <w:rPr>
          <w:rFonts w:ascii="Arial" w:hAnsi="Arial" w:cs="Arial"/>
          <w:color w:val="000000" w:themeColor="text1"/>
        </w:rPr>
        <w:t xml:space="preserve">n </w:t>
      </w:r>
      <w:r w:rsidRPr="002B2448">
        <w:rPr>
          <w:rFonts w:ascii="Arial" w:hAnsi="Arial" w:cs="Arial"/>
          <w:color w:val="000000" w:themeColor="text1"/>
        </w:rPr>
        <w:t>acoustic assessment</w:t>
      </w:r>
      <w:r w:rsidR="002B2448" w:rsidRPr="002B2448">
        <w:rPr>
          <w:rFonts w:ascii="Arial" w:hAnsi="Arial" w:cs="Arial"/>
          <w:color w:val="000000" w:themeColor="text1"/>
        </w:rPr>
        <w:t>, including revisions,</w:t>
      </w:r>
      <w:r w:rsidRPr="002B2448">
        <w:rPr>
          <w:rFonts w:ascii="Arial" w:hAnsi="Arial" w:cs="Arial"/>
          <w:color w:val="000000" w:themeColor="text1"/>
        </w:rPr>
        <w:t xml:space="preserve"> </w:t>
      </w:r>
      <w:r w:rsidR="00B13E78">
        <w:rPr>
          <w:rFonts w:ascii="Arial" w:hAnsi="Arial" w:cs="Arial"/>
          <w:color w:val="000000" w:themeColor="text1"/>
        </w:rPr>
        <w:t>was</w:t>
      </w:r>
      <w:r w:rsidRPr="002B2448">
        <w:rPr>
          <w:rFonts w:ascii="Arial" w:hAnsi="Arial" w:cs="Arial"/>
          <w:color w:val="000000" w:themeColor="text1"/>
        </w:rPr>
        <w:t xml:space="preserve"> submitted with the application. The report </w:t>
      </w:r>
      <w:r w:rsidR="002B2448" w:rsidRPr="002B2448">
        <w:rPr>
          <w:rFonts w:ascii="Arial" w:hAnsi="Arial" w:cs="Arial"/>
          <w:color w:val="000000" w:themeColor="text1"/>
        </w:rPr>
        <w:t>identifies</w:t>
      </w:r>
      <w:r w:rsidR="00E740E2">
        <w:rPr>
          <w:rFonts w:ascii="Arial" w:hAnsi="Arial" w:cs="Arial"/>
          <w:color w:val="000000" w:themeColor="text1"/>
        </w:rPr>
        <w:t xml:space="preserve"> the development can achieve required acoustic outcomes. </w:t>
      </w:r>
      <w:r w:rsidR="002B2448" w:rsidRPr="00EA0B3E">
        <w:rPr>
          <w:rFonts w:ascii="Arial" w:hAnsi="Arial" w:cs="Arial"/>
          <w:color w:val="000000" w:themeColor="text1"/>
        </w:rPr>
        <w:t>Specifically,</w:t>
      </w:r>
    </w:p>
    <w:p w14:paraId="055EC5A9" w14:textId="63F8810E" w:rsidR="002B2448" w:rsidRDefault="002B2448" w:rsidP="009D7D16">
      <w:pPr>
        <w:pStyle w:val="ListParagraph"/>
        <w:numPr>
          <w:ilvl w:val="0"/>
          <w:numId w:val="23"/>
        </w:numPr>
        <w:tabs>
          <w:tab w:val="left" w:pos="709"/>
          <w:tab w:val="left" w:pos="7485"/>
        </w:tabs>
        <w:spacing w:after="160" w:line="240" w:lineRule="auto"/>
        <w:ind w:left="714" w:right="23" w:hanging="357"/>
        <w:contextualSpacing w:val="0"/>
        <w:rPr>
          <w:rFonts w:ascii="Arial" w:hAnsi="Arial" w:cs="Arial"/>
          <w:color w:val="000000" w:themeColor="text1"/>
        </w:rPr>
      </w:pPr>
      <w:r>
        <w:rPr>
          <w:rFonts w:ascii="Arial" w:hAnsi="Arial" w:cs="Arial"/>
          <w:color w:val="000000" w:themeColor="text1"/>
        </w:rPr>
        <w:t>B</w:t>
      </w:r>
      <w:r w:rsidRPr="002B2448">
        <w:rPr>
          <w:rFonts w:ascii="Arial" w:hAnsi="Arial" w:cs="Arial"/>
          <w:color w:val="000000" w:themeColor="text1"/>
        </w:rPr>
        <w:t xml:space="preserve">uilding elements </w:t>
      </w:r>
      <w:r w:rsidR="00F15BCD">
        <w:rPr>
          <w:rFonts w:ascii="Arial" w:hAnsi="Arial" w:cs="Arial"/>
          <w:color w:val="000000" w:themeColor="text1"/>
        </w:rPr>
        <w:t>to</w:t>
      </w:r>
      <w:r>
        <w:rPr>
          <w:rFonts w:ascii="Arial" w:hAnsi="Arial" w:cs="Arial"/>
          <w:color w:val="000000" w:themeColor="text1"/>
        </w:rPr>
        <w:t xml:space="preserve"> be implemented to ensure acoustic criteria is achieved to residential receivers in Waratah Avenue</w:t>
      </w:r>
      <w:r w:rsidR="001D2984">
        <w:rPr>
          <w:rFonts w:ascii="Arial" w:hAnsi="Arial" w:cs="Arial"/>
          <w:color w:val="000000" w:themeColor="text1"/>
        </w:rPr>
        <w:t xml:space="preserve"> (</w:t>
      </w:r>
      <w:r w:rsidR="00B13E78">
        <w:rPr>
          <w:rFonts w:ascii="Arial" w:hAnsi="Arial" w:cs="Arial"/>
          <w:color w:val="000000" w:themeColor="text1"/>
        </w:rPr>
        <w:t>such as,</w:t>
      </w:r>
      <w:r w:rsidR="001D2984">
        <w:rPr>
          <w:rFonts w:ascii="Arial" w:hAnsi="Arial" w:cs="Arial"/>
          <w:color w:val="000000" w:themeColor="text1"/>
        </w:rPr>
        <w:t xml:space="preserve"> use of certain materials in roof and wall construction)</w:t>
      </w:r>
      <w:r>
        <w:rPr>
          <w:rFonts w:ascii="Arial" w:hAnsi="Arial" w:cs="Arial"/>
          <w:color w:val="000000" w:themeColor="text1"/>
        </w:rPr>
        <w:t>.</w:t>
      </w:r>
    </w:p>
    <w:p w14:paraId="1FD19879" w14:textId="098C70E4" w:rsidR="002B2448" w:rsidRDefault="00B13E78" w:rsidP="009D7D16">
      <w:pPr>
        <w:pStyle w:val="ListParagraph"/>
        <w:numPr>
          <w:ilvl w:val="0"/>
          <w:numId w:val="23"/>
        </w:numPr>
        <w:tabs>
          <w:tab w:val="left" w:pos="709"/>
          <w:tab w:val="left" w:pos="7485"/>
        </w:tabs>
        <w:spacing w:after="160" w:line="240" w:lineRule="auto"/>
        <w:ind w:left="714" w:right="23" w:hanging="357"/>
        <w:contextualSpacing w:val="0"/>
        <w:rPr>
          <w:rFonts w:ascii="Arial" w:hAnsi="Arial" w:cs="Arial"/>
          <w:color w:val="000000" w:themeColor="text1"/>
        </w:rPr>
      </w:pPr>
      <w:r>
        <w:rPr>
          <w:rFonts w:ascii="Arial" w:hAnsi="Arial" w:cs="Arial"/>
          <w:color w:val="000000" w:themeColor="text1"/>
        </w:rPr>
        <w:t>O</w:t>
      </w:r>
      <w:r w:rsidR="002B2448" w:rsidRPr="002B2448">
        <w:rPr>
          <w:rFonts w:ascii="Arial" w:hAnsi="Arial" w:cs="Arial"/>
          <w:color w:val="000000" w:themeColor="text1"/>
        </w:rPr>
        <w:t xml:space="preserve">ngoing management controls </w:t>
      </w:r>
      <w:r w:rsidR="00F15BCD">
        <w:rPr>
          <w:rFonts w:ascii="Arial" w:hAnsi="Arial" w:cs="Arial"/>
          <w:color w:val="000000" w:themeColor="text1"/>
        </w:rPr>
        <w:t xml:space="preserve">implemented </w:t>
      </w:r>
      <w:r w:rsidR="002B2448" w:rsidRPr="002B2448">
        <w:rPr>
          <w:rFonts w:ascii="Arial" w:hAnsi="Arial" w:cs="Arial"/>
          <w:color w:val="000000" w:themeColor="text1"/>
        </w:rPr>
        <w:t xml:space="preserve">to ensure the </w:t>
      </w:r>
      <w:r w:rsidR="00F15BCD">
        <w:rPr>
          <w:rFonts w:ascii="Arial" w:hAnsi="Arial" w:cs="Arial"/>
          <w:color w:val="000000" w:themeColor="text1"/>
        </w:rPr>
        <w:t xml:space="preserve">development </w:t>
      </w:r>
      <w:r w:rsidR="002B2448" w:rsidRPr="002B2448">
        <w:rPr>
          <w:rFonts w:ascii="Arial" w:hAnsi="Arial" w:cs="Arial"/>
          <w:color w:val="000000" w:themeColor="text1"/>
        </w:rPr>
        <w:t>does not create noise nuisance to residential receivers</w:t>
      </w:r>
      <w:r w:rsidR="00F15BCD">
        <w:rPr>
          <w:rFonts w:ascii="Arial" w:hAnsi="Arial" w:cs="Arial"/>
          <w:color w:val="000000" w:themeColor="text1"/>
        </w:rPr>
        <w:t xml:space="preserve"> in Waratah Avenue.</w:t>
      </w:r>
    </w:p>
    <w:p w14:paraId="46D316A6" w14:textId="30C19895" w:rsidR="0099029A" w:rsidRPr="002B2448" w:rsidRDefault="002B2448" w:rsidP="009D7D16">
      <w:pPr>
        <w:pStyle w:val="ListParagraph"/>
        <w:numPr>
          <w:ilvl w:val="0"/>
          <w:numId w:val="23"/>
        </w:numPr>
        <w:tabs>
          <w:tab w:val="left" w:pos="709"/>
          <w:tab w:val="left" w:pos="7485"/>
        </w:tabs>
        <w:spacing w:after="160" w:line="240" w:lineRule="auto"/>
        <w:ind w:left="714" w:right="23" w:hanging="357"/>
        <w:contextualSpacing w:val="0"/>
        <w:rPr>
          <w:rFonts w:ascii="Arial" w:hAnsi="Arial" w:cs="Arial"/>
          <w:color w:val="000000" w:themeColor="text1"/>
        </w:rPr>
      </w:pPr>
      <w:r w:rsidRPr="002B2448">
        <w:rPr>
          <w:rFonts w:ascii="Arial" w:hAnsi="Arial" w:cs="Arial"/>
          <w:color w:val="000000" w:themeColor="text1"/>
        </w:rPr>
        <w:t xml:space="preserve">Noise associated with traffic movements </w:t>
      </w:r>
      <w:r w:rsidR="0043464F">
        <w:rPr>
          <w:rFonts w:ascii="Arial" w:hAnsi="Arial" w:cs="Arial"/>
          <w:color w:val="000000" w:themeColor="text1"/>
        </w:rPr>
        <w:t>complies</w:t>
      </w:r>
      <w:r w:rsidRPr="002B2448">
        <w:rPr>
          <w:rFonts w:ascii="Arial" w:hAnsi="Arial" w:cs="Arial"/>
          <w:color w:val="000000" w:themeColor="text1"/>
        </w:rPr>
        <w:t xml:space="preserve"> with the daytime criteria (</w:t>
      </w:r>
      <w:r w:rsidR="0043464F">
        <w:rPr>
          <w:rFonts w:ascii="Arial" w:hAnsi="Arial" w:cs="Arial"/>
          <w:color w:val="000000" w:themeColor="text1"/>
        </w:rPr>
        <w:t>7am</w:t>
      </w:r>
      <w:r w:rsidRPr="002B2448">
        <w:rPr>
          <w:rFonts w:ascii="Arial" w:hAnsi="Arial" w:cs="Arial"/>
          <w:color w:val="000000" w:themeColor="text1"/>
        </w:rPr>
        <w:t>-</w:t>
      </w:r>
      <w:r w:rsidR="0043464F">
        <w:rPr>
          <w:rFonts w:ascii="Arial" w:hAnsi="Arial" w:cs="Arial"/>
          <w:color w:val="000000" w:themeColor="text1"/>
        </w:rPr>
        <w:t>10pm</w:t>
      </w:r>
      <w:r w:rsidRPr="002B2448">
        <w:rPr>
          <w:rFonts w:ascii="Arial" w:hAnsi="Arial" w:cs="Arial"/>
          <w:color w:val="000000" w:themeColor="text1"/>
        </w:rPr>
        <w:t>) at residential receivers along Waratah Avenue.</w:t>
      </w:r>
    </w:p>
    <w:p w14:paraId="2B18BD17" w14:textId="0E0761A0" w:rsidR="00E740E2" w:rsidRDefault="002B2448" w:rsidP="009D7D16">
      <w:pPr>
        <w:pStyle w:val="ListParagraph"/>
        <w:numPr>
          <w:ilvl w:val="0"/>
          <w:numId w:val="23"/>
        </w:numPr>
        <w:tabs>
          <w:tab w:val="left" w:pos="709"/>
          <w:tab w:val="left" w:pos="7485"/>
        </w:tabs>
        <w:spacing w:after="160" w:line="240" w:lineRule="auto"/>
        <w:ind w:left="714" w:right="23" w:hanging="357"/>
        <w:contextualSpacing w:val="0"/>
        <w:rPr>
          <w:rFonts w:ascii="Arial" w:hAnsi="Arial" w:cs="Arial"/>
          <w:color w:val="000000" w:themeColor="text1"/>
        </w:rPr>
      </w:pPr>
      <w:r>
        <w:rPr>
          <w:rFonts w:ascii="Arial" w:hAnsi="Arial" w:cs="Arial"/>
          <w:color w:val="000000" w:themeColor="text1"/>
        </w:rPr>
        <w:t>T</w:t>
      </w:r>
      <w:r w:rsidRPr="002B2448">
        <w:rPr>
          <w:rFonts w:ascii="Arial" w:hAnsi="Arial" w:cs="Arial"/>
          <w:color w:val="000000" w:themeColor="text1"/>
        </w:rPr>
        <w:t>he function room</w:t>
      </w:r>
      <w:r>
        <w:rPr>
          <w:rFonts w:ascii="Arial" w:hAnsi="Arial" w:cs="Arial"/>
          <w:color w:val="000000" w:themeColor="text1"/>
        </w:rPr>
        <w:t xml:space="preserve"> is </w:t>
      </w:r>
      <w:r w:rsidRPr="002B2448">
        <w:rPr>
          <w:rFonts w:ascii="Arial" w:hAnsi="Arial" w:cs="Arial"/>
          <w:color w:val="000000" w:themeColor="text1"/>
        </w:rPr>
        <w:t xml:space="preserve">not intended to have amplified music. A condition of consent </w:t>
      </w:r>
      <w:r w:rsidR="006612D4">
        <w:rPr>
          <w:rFonts w:ascii="Arial" w:hAnsi="Arial" w:cs="Arial"/>
          <w:color w:val="000000" w:themeColor="text1"/>
        </w:rPr>
        <w:t>is proposed</w:t>
      </w:r>
      <w:r w:rsidRPr="002B2448">
        <w:rPr>
          <w:rFonts w:ascii="Arial" w:hAnsi="Arial" w:cs="Arial"/>
          <w:color w:val="000000" w:themeColor="text1"/>
        </w:rPr>
        <w:t xml:space="preserve"> to limit the use of the space in this manner.</w:t>
      </w:r>
    </w:p>
    <w:p w14:paraId="6F1AEC93" w14:textId="05E7E937" w:rsidR="00E740E2" w:rsidRDefault="00E740E2" w:rsidP="009D7D16">
      <w:pPr>
        <w:pStyle w:val="ListParagraph"/>
        <w:numPr>
          <w:ilvl w:val="0"/>
          <w:numId w:val="23"/>
        </w:numPr>
        <w:tabs>
          <w:tab w:val="left" w:pos="709"/>
          <w:tab w:val="left" w:pos="7485"/>
        </w:tabs>
        <w:spacing w:after="160" w:line="240" w:lineRule="auto"/>
        <w:ind w:left="714" w:right="23" w:hanging="357"/>
        <w:contextualSpacing w:val="0"/>
        <w:rPr>
          <w:rFonts w:ascii="Arial" w:hAnsi="Arial" w:cs="Arial"/>
          <w:color w:val="000000" w:themeColor="text1"/>
        </w:rPr>
      </w:pPr>
      <w:r>
        <w:rPr>
          <w:rFonts w:ascii="Arial" w:hAnsi="Arial" w:cs="Arial"/>
          <w:color w:val="000000" w:themeColor="text1"/>
        </w:rPr>
        <w:t xml:space="preserve">Acoustic barriers </w:t>
      </w:r>
      <w:r w:rsidR="006612D4">
        <w:rPr>
          <w:rFonts w:ascii="Arial" w:hAnsi="Arial" w:cs="Arial"/>
          <w:color w:val="000000" w:themeColor="text1"/>
        </w:rPr>
        <w:t xml:space="preserve">provided </w:t>
      </w:r>
      <w:r>
        <w:rPr>
          <w:rFonts w:ascii="Arial" w:hAnsi="Arial" w:cs="Arial"/>
          <w:color w:val="000000" w:themeColor="text1"/>
        </w:rPr>
        <w:t>to mechanical plant.</w:t>
      </w:r>
    </w:p>
    <w:p w14:paraId="76F2BFB5" w14:textId="77777777" w:rsidR="00E740E2" w:rsidRPr="00E740E2" w:rsidRDefault="00E740E2" w:rsidP="009D7D16">
      <w:pPr>
        <w:pStyle w:val="ListParagraph"/>
        <w:numPr>
          <w:ilvl w:val="0"/>
          <w:numId w:val="23"/>
        </w:numPr>
        <w:tabs>
          <w:tab w:val="left" w:pos="709"/>
          <w:tab w:val="left" w:pos="7485"/>
        </w:tabs>
        <w:spacing w:after="160" w:line="240" w:lineRule="auto"/>
        <w:ind w:left="714" w:right="23" w:hanging="357"/>
        <w:contextualSpacing w:val="0"/>
        <w:rPr>
          <w:rFonts w:ascii="Arial" w:hAnsi="Arial" w:cs="Arial"/>
          <w:color w:val="000000" w:themeColor="text1"/>
        </w:rPr>
      </w:pPr>
      <w:r>
        <w:rPr>
          <w:rFonts w:ascii="Arial" w:hAnsi="Arial" w:cs="Arial"/>
          <w:color w:val="000000" w:themeColor="text1"/>
        </w:rPr>
        <w:t>Development of a noise management plan, for both normal operations and special events.</w:t>
      </w:r>
    </w:p>
    <w:p w14:paraId="59B169C7" w14:textId="08F48AC5" w:rsidR="00F15BCD" w:rsidRPr="00F15BCD" w:rsidRDefault="00F15BCD" w:rsidP="00F15BCD">
      <w:pPr>
        <w:pStyle w:val="FigureCaption"/>
        <w:spacing w:before="0" w:after="100" w:line="264" w:lineRule="auto"/>
        <w:ind w:left="0"/>
        <w:jc w:val="left"/>
        <w:rPr>
          <w:rFonts w:ascii="Arial" w:hAnsi="Arial" w:cs="Arial"/>
          <w:b w:val="0"/>
          <w:color w:val="auto"/>
          <w:sz w:val="22"/>
          <w:szCs w:val="22"/>
        </w:rPr>
      </w:pPr>
      <w:r w:rsidRPr="00F15BCD">
        <w:rPr>
          <w:rFonts w:ascii="Arial" w:hAnsi="Arial" w:cs="Arial"/>
          <w:b w:val="0"/>
          <w:color w:val="auto"/>
          <w:sz w:val="22"/>
          <w:szCs w:val="22"/>
        </w:rPr>
        <w:t xml:space="preserve">The operating hours of the development will be restricted to </w:t>
      </w:r>
      <w:r w:rsidR="0043464F">
        <w:rPr>
          <w:rFonts w:ascii="Arial" w:hAnsi="Arial" w:cs="Arial"/>
          <w:b w:val="0"/>
          <w:color w:val="auto"/>
          <w:sz w:val="22"/>
          <w:szCs w:val="22"/>
        </w:rPr>
        <w:t>7am</w:t>
      </w:r>
      <w:r w:rsidRPr="00F15BCD">
        <w:rPr>
          <w:rFonts w:ascii="Arial" w:hAnsi="Arial" w:cs="Arial"/>
          <w:b w:val="0"/>
          <w:color w:val="auto"/>
          <w:sz w:val="22"/>
          <w:szCs w:val="22"/>
        </w:rPr>
        <w:t xml:space="preserve"> to </w:t>
      </w:r>
      <w:r w:rsidR="0043464F">
        <w:rPr>
          <w:rFonts w:ascii="Arial" w:hAnsi="Arial" w:cs="Arial"/>
          <w:b w:val="0"/>
          <w:color w:val="auto"/>
          <w:sz w:val="22"/>
          <w:szCs w:val="22"/>
        </w:rPr>
        <w:t>10pm</w:t>
      </w:r>
      <w:r w:rsidRPr="00F15BCD">
        <w:rPr>
          <w:rFonts w:ascii="Arial" w:hAnsi="Arial" w:cs="Arial"/>
          <w:b w:val="0"/>
          <w:color w:val="auto"/>
          <w:sz w:val="22"/>
          <w:szCs w:val="22"/>
        </w:rPr>
        <w:t xml:space="preserve"> only. It is noted the Statement of Environmental Effects s</w:t>
      </w:r>
      <w:r>
        <w:rPr>
          <w:rFonts w:ascii="Arial" w:hAnsi="Arial" w:cs="Arial"/>
          <w:b w:val="0"/>
          <w:color w:val="auto"/>
          <w:sz w:val="22"/>
          <w:szCs w:val="22"/>
        </w:rPr>
        <w:t>t</w:t>
      </w:r>
      <w:r w:rsidRPr="00F15BCD">
        <w:rPr>
          <w:rFonts w:ascii="Arial" w:hAnsi="Arial" w:cs="Arial"/>
          <w:b w:val="0"/>
          <w:color w:val="auto"/>
          <w:sz w:val="22"/>
          <w:szCs w:val="22"/>
        </w:rPr>
        <w:t xml:space="preserve">ates hours of operation as </w:t>
      </w:r>
      <w:r w:rsidR="0043464F">
        <w:rPr>
          <w:rFonts w:ascii="Arial" w:hAnsi="Arial" w:cs="Arial"/>
          <w:b w:val="0"/>
          <w:color w:val="auto"/>
          <w:sz w:val="22"/>
          <w:szCs w:val="22"/>
        </w:rPr>
        <w:t>6am</w:t>
      </w:r>
      <w:r w:rsidRPr="00F15BCD">
        <w:rPr>
          <w:rFonts w:ascii="Arial" w:hAnsi="Arial" w:cs="Arial"/>
          <w:b w:val="0"/>
          <w:color w:val="auto"/>
          <w:sz w:val="22"/>
          <w:szCs w:val="22"/>
        </w:rPr>
        <w:t xml:space="preserve"> to </w:t>
      </w:r>
      <w:r w:rsidR="0043464F">
        <w:rPr>
          <w:rFonts w:ascii="Arial" w:hAnsi="Arial" w:cs="Arial"/>
          <w:b w:val="0"/>
          <w:color w:val="auto"/>
          <w:sz w:val="22"/>
          <w:szCs w:val="22"/>
        </w:rPr>
        <w:t>11pm</w:t>
      </w:r>
      <w:r w:rsidRPr="00F15BCD">
        <w:rPr>
          <w:rFonts w:ascii="Arial" w:hAnsi="Arial" w:cs="Arial"/>
          <w:b w:val="0"/>
          <w:color w:val="auto"/>
          <w:sz w:val="22"/>
          <w:szCs w:val="22"/>
        </w:rPr>
        <w:t>, however</w:t>
      </w:r>
      <w:r w:rsidR="0043464F">
        <w:rPr>
          <w:rFonts w:ascii="Arial" w:hAnsi="Arial" w:cs="Arial"/>
          <w:b w:val="0"/>
          <w:color w:val="auto"/>
          <w:sz w:val="22"/>
          <w:szCs w:val="22"/>
        </w:rPr>
        <w:t>,</w:t>
      </w:r>
      <w:r w:rsidRPr="00F15BCD">
        <w:rPr>
          <w:rFonts w:ascii="Arial" w:hAnsi="Arial" w:cs="Arial"/>
          <w:b w:val="0"/>
          <w:color w:val="auto"/>
          <w:sz w:val="22"/>
          <w:szCs w:val="22"/>
        </w:rPr>
        <w:t xml:space="preserve"> this has not been assessed acoustically and is not supported. </w:t>
      </w:r>
      <w:r w:rsidR="006612D4">
        <w:rPr>
          <w:rFonts w:ascii="Arial" w:hAnsi="Arial" w:cs="Arial"/>
          <w:b w:val="0"/>
          <w:color w:val="auto"/>
          <w:sz w:val="22"/>
          <w:szCs w:val="22"/>
        </w:rPr>
        <w:t>Conditions of consent are proposed to achieve this outcome.</w:t>
      </w:r>
    </w:p>
    <w:p w14:paraId="0633EE35" w14:textId="60220B45" w:rsidR="00F15BCD" w:rsidRDefault="0099029A" w:rsidP="0099029A">
      <w:pPr>
        <w:tabs>
          <w:tab w:val="left" w:pos="709"/>
          <w:tab w:val="left" w:pos="7485"/>
        </w:tabs>
        <w:spacing w:line="240" w:lineRule="auto"/>
        <w:ind w:right="23"/>
        <w:rPr>
          <w:rFonts w:ascii="Arial" w:hAnsi="Arial" w:cs="Arial"/>
          <w:color w:val="000000" w:themeColor="text1"/>
        </w:rPr>
      </w:pPr>
      <w:r w:rsidRPr="00F15BCD">
        <w:rPr>
          <w:rFonts w:ascii="Arial" w:hAnsi="Arial" w:cs="Arial"/>
          <w:color w:val="000000" w:themeColor="text1"/>
        </w:rPr>
        <w:t xml:space="preserve">Council’s Environmental </w:t>
      </w:r>
      <w:r w:rsidR="006612D4">
        <w:rPr>
          <w:rFonts w:ascii="Arial" w:hAnsi="Arial" w:cs="Arial"/>
          <w:color w:val="000000" w:themeColor="text1"/>
        </w:rPr>
        <w:t>Management</w:t>
      </w:r>
      <w:r w:rsidRPr="00F15BCD">
        <w:rPr>
          <w:rFonts w:ascii="Arial" w:hAnsi="Arial" w:cs="Arial"/>
          <w:color w:val="000000" w:themeColor="text1"/>
        </w:rPr>
        <w:t xml:space="preserve"> Officer </w:t>
      </w:r>
      <w:r w:rsidR="00F15BCD" w:rsidRPr="00F15BCD">
        <w:rPr>
          <w:rFonts w:ascii="Arial" w:hAnsi="Arial" w:cs="Arial"/>
          <w:color w:val="000000" w:themeColor="text1"/>
        </w:rPr>
        <w:t>is supportive of the development.</w:t>
      </w:r>
      <w:r w:rsidR="00F15BCD">
        <w:rPr>
          <w:rFonts w:ascii="Arial" w:hAnsi="Arial" w:cs="Arial"/>
          <w:color w:val="000000" w:themeColor="text1"/>
        </w:rPr>
        <w:t xml:space="preserve"> The officer recommends</w:t>
      </w:r>
      <w:r w:rsidR="00F15BCD" w:rsidRPr="00F15BCD">
        <w:rPr>
          <w:rFonts w:ascii="Arial" w:hAnsi="Arial" w:cs="Arial"/>
          <w:color w:val="000000" w:themeColor="text1"/>
        </w:rPr>
        <w:t xml:space="preserve"> installation of noise limiting equipment </w:t>
      </w:r>
      <w:r w:rsidR="00F15BCD">
        <w:rPr>
          <w:rFonts w:ascii="Arial" w:hAnsi="Arial" w:cs="Arial"/>
          <w:color w:val="000000" w:themeColor="text1"/>
        </w:rPr>
        <w:t xml:space="preserve">as part of the development to </w:t>
      </w:r>
      <w:r w:rsidR="00F15BCD" w:rsidRPr="00F15BCD">
        <w:rPr>
          <w:rFonts w:ascii="Arial" w:hAnsi="Arial" w:cs="Arial"/>
          <w:color w:val="000000" w:themeColor="text1"/>
        </w:rPr>
        <w:t>ensure exceedances do not occur in the first</w:t>
      </w:r>
      <w:r w:rsidR="00F15BCD">
        <w:rPr>
          <w:rFonts w:ascii="Arial" w:hAnsi="Arial" w:cs="Arial"/>
          <w:color w:val="000000" w:themeColor="text1"/>
        </w:rPr>
        <w:t xml:space="preserve"> instance</w:t>
      </w:r>
      <w:r w:rsidR="00F15BCD" w:rsidRPr="00F15BCD">
        <w:rPr>
          <w:rFonts w:ascii="Arial" w:hAnsi="Arial" w:cs="Arial"/>
          <w:color w:val="000000" w:themeColor="text1"/>
        </w:rPr>
        <w:t xml:space="preserve"> and to reduce ongoing reliance on non-engineered noise control strategies.</w:t>
      </w:r>
      <w:r w:rsidR="00F15BCD">
        <w:rPr>
          <w:rFonts w:ascii="Arial" w:hAnsi="Arial" w:cs="Arial"/>
          <w:color w:val="000000" w:themeColor="text1"/>
        </w:rPr>
        <w:t xml:space="preserve"> Conditions </w:t>
      </w:r>
      <w:r w:rsidR="006612D4">
        <w:rPr>
          <w:rFonts w:ascii="Arial" w:hAnsi="Arial" w:cs="Arial"/>
          <w:color w:val="000000" w:themeColor="text1"/>
        </w:rPr>
        <w:t>are proposed</w:t>
      </w:r>
      <w:r w:rsidR="00F15BCD">
        <w:rPr>
          <w:rFonts w:ascii="Arial" w:hAnsi="Arial" w:cs="Arial"/>
          <w:color w:val="000000" w:themeColor="text1"/>
        </w:rPr>
        <w:t xml:space="preserve"> to this effect.</w:t>
      </w:r>
    </w:p>
    <w:bookmarkEnd w:id="5"/>
    <w:p w14:paraId="114624D9" w14:textId="77777777" w:rsidR="00E118C0" w:rsidRPr="009134B3" w:rsidRDefault="00E118C0" w:rsidP="00E118C0">
      <w:pPr>
        <w:tabs>
          <w:tab w:val="left" w:pos="709"/>
          <w:tab w:val="left" w:pos="7485"/>
        </w:tabs>
        <w:spacing w:line="240" w:lineRule="auto"/>
        <w:ind w:right="23"/>
        <w:rPr>
          <w:rFonts w:ascii="Arial" w:hAnsi="Arial" w:cs="Arial"/>
          <w:b/>
          <w:lang w:eastAsia="en-AU"/>
        </w:rPr>
      </w:pPr>
      <w:r w:rsidRPr="009134B3">
        <w:rPr>
          <w:rFonts w:ascii="Arial" w:hAnsi="Arial" w:cs="Arial"/>
          <w:b/>
          <w:lang w:eastAsia="en-AU"/>
        </w:rPr>
        <w:t>5.</w:t>
      </w:r>
      <w:r>
        <w:rPr>
          <w:rFonts w:ascii="Arial" w:hAnsi="Arial" w:cs="Arial"/>
          <w:b/>
          <w:lang w:eastAsia="en-AU"/>
        </w:rPr>
        <w:t>5</w:t>
      </w:r>
      <w:r w:rsidRPr="009134B3">
        <w:rPr>
          <w:rFonts w:ascii="Arial" w:hAnsi="Arial" w:cs="Arial"/>
          <w:b/>
          <w:lang w:eastAsia="en-AU"/>
        </w:rPr>
        <w:tab/>
      </w:r>
      <w:r>
        <w:rPr>
          <w:rFonts w:ascii="Arial" w:hAnsi="Arial" w:cs="Arial"/>
          <w:b/>
          <w:lang w:eastAsia="en-AU"/>
        </w:rPr>
        <w:t>Bushfire</w:t>
      </w:r>
    </w:p>
    <w:p w14:paraId="4B005825" w14:textId="3744D58E" w:rsidR="00FD3908" w:rsidRDefault="00FD3908" w:rsidP="00FD3908">
      <w:pPr>
        <w:tabs>
          <w:tab w:val="left" w:pos="709"/>
          <w:tab w:val="left" w:pos="7485"/>
        </w:tabs>
        <w:spacing w:line="240" w:lineRule="auto"/>
        <w:ind w:right="23"/>
        <w:rPr>
          <w:rFonts w:ascii="Arial" w:hAnsi="Arial" w:cs="Arial"/>
          <w:color w:val="000000" w:themeColor="text1"/>
        </w:rPr>
      </w:pPr>
      <w:r w:rsidRPr="00957524">
        <w:rPr>
          <w:rFonts w:ascii="Arial" w:hAnsi="Arial" w:cs="Arial"/>
          <w:color w:val="000000" w:themeColor="text1"/>
        </w:rPr>
        <w:t>A</w:t>
      </w:r>
      <w:r>
        <w:rPr>
          <w:rFonts w:ascii="Arial" w:hAnsi="Arial" w:cs="Arial"/>
          <w:color w:val="000000" w:themeColor="text1"/>
        </w:rPr>
        <w:t xml:space="preserve"> bushfire report</w:t>
      </w:r>
      <w:r w:rsidRPr="00957524">
        <w:rPr>
          <w:rFonts w:ascii="Arial" w:hAnsi="Arial" w:cs="Arial"/>
          <w:color w:val="000000" w:themeColor="text1"/>
        </w:rPr>
        <w:t xml:space="preserve">, including revisions, </w:t>
      </w:r>
      <w:r w:rsidR="006612D4">
        <w:rPr>
          <w:rFonts w:ascii="Arial" w:hAnsi="Arial" w:cs="Arial"/>
          <w:color w:val="000000" w:themeColor="text1"/>
        </w:rPr>
        <w:t>was</w:t>
      </w:r>
      <w:r w:rsidRPr="00957524">
        <w:rPr>
          <w:rFonts w:ascii="Arial" w:hAnsi="Arial" w:cs="Arial"/>
          <w:color w:val="000000" w:themeColor="text1"/>
        </w:rPr>
        <w:t xml:space="preserve"> submitted with the application. The report identifies the development achieve</w:t>
      </w:r>
      <w:r w:rsidR="006612D4">
        <w:rPr>
          <w:rFonts w:ascii="Arial" w:hAnsi="Arial" w:cs="Arial"/>
          <w:color w:val="000000" w:themeColor="text1"/>
        </w:rPr>
        <w:t>s</w:t>
      </w:r>
      <w:r w:rsidRPr="00957524">
        <w:rPr>
          <w:rFonts w:ascii="Arial" w:hAnsi="Arial" w:cs="Arial"/>
          <w:color w:val="000000" w:themeColor="text1"/>
        </w:rPr>
        <w:t xml:space="preserve"> required</w:t>
      </w:r>
      <w:r>
        <w:rPr>
          <w:rFonts w:ascii="Arial" w:hAnsi="Arial" w:cs="Arial"/>
          <w:color w:val="000000" w:themeColor="text1"/>
        </w:rPr>
        <w:t xml:space="preserve"> bushfire protection measures</w:t>
      </w:r>
      <w:r w:rsidR="00812FE9">
        <w:rPr>
          <w:rFonts w:ascii="Arial" w:hAnsi="Arial" w:cs="Arial"/>
          <w:color w:val="000000" w:themeColor="text1"/>
        </w:rPr>
        <w:t xml:space="preserve"> and outcomes</w:t>
      </w:r>
      <w:r w:rsidRPr="00957524">
        <w:rPr>
          <w:rFonts w:ascii="Arial" w:hAnsi="Arial" w:cs="Arial"/>
          <w:color w:val="000000" w:themeColor="text1"/>
        </w:rPr>
        <w:t xml:space="preserve">. </w:t>
      </w:r>
      <w:r>
        <w:rPr>
          <w:rFonts w:ascii="Arial" w:hAnsi="Arial" w:cs="Arial"/>
          <w:color w:val="000000" w:themeColor="text1"/>
        </w:rPr>
        <w:t>Specifically,</w:t>
      </w:r>
    </w:p>
    <w:p w14:paraId="67426FEF" w14:textId="7397CAB2" w:rsidR="003D1140" w:rsidRPr="003D1140" w:rsidRDefault="006612D4" w:rsidP="009D7D16">
      <w:pPr>
        <w:pStyle w:val="ListParagraph"/>
        <w:numPr>
          <w:ilvl w:val="0"/>
          <w:numId w:val="24"/>
        </w:numPr>
        <w:tabs>
          <w:tab w:val="left" w:pos="709"/>
          <w:tab w:val="left" w:pos="7485"/>
        </w:tabs>
        <w:spacing w:after="160" w:line="240" w:lineRule="auto"/>
        <w:ind w:left="714" w:right="23" w:hanging="357"/>
        <w:contextualSpacing w:val="0"/>
        <w:rPr>
          <w:rFonts w:ascii="Arial" w:hAnsi="Arial" w:cs="Arial"/>
          <w:color w:val="000000" w:themeColor="text1"/>
        </w:rPr>
      </w:pPr>
      <w:r>
        <w:rPr>
          <w:rFonts w:ascii="Arial" w:hAnsi="Arial" w:cs="Arial"/>
          <w:color w:val="000000" w:themeColor="text1"/>
        </w:rPr>
        <w:t xml:space="preserve">Development constructed to </w:t>
      </w:r>
      <w:r w:rsidR="003D1140" w:rsidRPr="003D1140">
        <w:rPr>
          <w:rFonts w:ascii="Arial" w:hAnsi="Arial" w:cs="Arial"/>
          <w:color w:val="000000" w:themeColor="text1"/>
        </w:rPr>
        <w:t>BAL 12.5 construction</w:t>
      </w:r>
      <w:r>
        <w:rPr>
          <w:rFonts w:ascii="Arial" w:hAnsi="Arial" w:cs="Arial"/>
          <w:color w:val="000000" w:themeColor="text1"/>
        </w:rPr>
        <w:t>.</w:t>
      </w:r>
    </w:p>
    <w:p w14:paraId="7ACD249F" w14:textId="2147F5B1" w:rsidR="00812FE9" w:rsidRDefault="00812FE9" w:rsidP="009D7D16">
      <w:pPr>
        <w:pStyle w:val="ListParagraph"/>
        <w:numPr>
          <w:ilvl w:val="0"/>
          <w:numId w:val="24"/>
        </w:numPr>
        <w:tabs>
          <w:tab w:val="left" w:pos="709"/>
          <w:tab w:val="left" w:pos="7485"/>
        </w:tabs>
        <w:spacing w:after="160" w:line="240" w:lineRule="auto"/>
        <w:ind w:left="714" w:right="23" w:hanging="357"/>
        <w:contextualSpacing w:val="0"/>
        <w:rPr>
          <w:rFonts w:ascii="Arial" w:hAnsi="Arial" w:cs="Arial"/>
          <w:color w:val="000000" w:themeColor="text1"/>
        </w:rPr>
      </w:pPr>
      <w:r w:rsidRPr="00812FE9">
        <w:rPr>
          <w:rFonts w:ascii="Arial" w:hAnsi="Arial" w:cs="Arial"/>
          <w:color w:val="000000" w:themeColor="text1"/>
        </w:rPr>
        <w:lastRenderedPageBreak/>
        <w:t xml:space="preserve">A performance solution is provided for analysis of APZ </w:t>
      </w:r>
      <w:r>
        <w:rPr>
          <w:rFonts w:ascii="Arial" w:hAnsi="Arial" w:cs="Arial"/>
          <w:color w:val="000000" w:themeColor="text1"/>
        </w:rPr>
        <w:t xml:space="preserve">to the south </w:t>
      </w:r>
      <w:r w:rsidRPr="00812FE9">
        <w:rPr>
          <w:rFonts w:ascii="Arial" w:hAnsi="Arial" w:cs="Arial"/>
          <w:color w:val="000000" w:themeColor="text1"/>
        </w:rPr>
        <w:t xml:space="preserve">and </w:t>
      </w:r>
      <w:r>
        <w:rPr>
          <w:rFonts w:ascii="Arial" w:hAnsi="Arial" w:cs="Arial"/>
          <w:color w:val="000000" w:themeColor="text1"/>
        </w:rPr>
        <w:t xml:space="preserve">requirement to achieve </w:t>
      </w:r>
      <w:r w:rsidRPr="00812FE9">
        <w:rPr>
          <w:rFonts w:ascii="Arial" w:hAnsi="Arial" w:cs="Arial"/>
          <w:color w:val="000000" w:themeColor="text1"/>
        </w:rPr>
        <w:t xml:space="preserve">radiant heat </w:t>
      </w:r>
      <w:r>
        <w:rPr>
          <w:rFonts w:ascii="Arial" w:hAnsi="Arial" w:cs="Arial"/>
          <w:color w:val="000000" w:themeColor="text1"/>
        </w:rPr>
        <w:t>protection outcomes (i.e. no more than 10kW/m</w:t>
      </w:r>
      <w:r>
        <w:rPr>
          <w:rFonts w:ascii="Arial" w:hAnsi="Arial" w:cs="Arial"/>
          <w:color w:val="000000" w:themeColor="text1"/>
          <w:vertAlign w:val="superscript"/>
        </w:rPr>
        <w:t>2</w:t>
      </w:r>
      <w:r>
        <w:rPr>
          <w:rFonts w:ascii="Arial" w:hAnsi="Arial" w:cs="Arial"/>
          <w:color w:val="000000" w:themeColor="text1"/>
        </w:rPr>
        <w:t>). This results in a 72m APZ, and the revised architectural plans confirms the entire building is located outside of the APZ</w:t>
      </w:r>
      <w:r w:rsidR="006612D4">
        <w:rPr>
          <w:rFonts w:ascii="Arial" w:hAnsi="Arial" w:cs="Arial"/>
          <w:color w:val="000000" w:themeColor="text1"/>
        </w:rPr>
        <w:t>.</w:t>
      </w:r>
    </w:p>
    <w:p w14:paraId="2B02F12F" w14:textId="60A957D9" w:rsidR="00812FE9" w:rsidRPr="00812FE9" w:rsidRDefault="003D1140" w:rsidP="009D7D16">
      <w:pPr>
        <w:pStyle w:val="ListParagraph"/>
        <w:numPr>
          <w:ilvl w:val="0"/>
          <w:numId w:val="24"/>
        </w:numPr>
        <w:tabs>
          <w:tab w:val="left" w:pos="709"/>
          <w:tab w:val="left" w:pos="7485"/>
        </w:tabs>
        <w:spacing w:after="160" w:line="240" w:lineRule="auto"/>
        <w:ind w:left="714" w:right="23" w:hanging="357"/>
        <w:contextualSpacing w:val="0"/>
        <w:rPr>
          <w:rFonts w:ascii="Arial" w:hAnsi="Arial" w:cs="Arial"/>
          <w:color w:val="000000" w:themeColor="text1"/>
        </w:rPr>
      </w:pPr>
      <w:r w:rsidRPr="00812FE9">
        <w:rPr>
          <w:rFonts w:ascii="Arial" w:hAnsi="Arial" w:cs="Arial"/>
          <w:color w:val="000000" w:themeColor="text1"/>
        </w:rPr>
        <w:t>Ongoing management of APZs</w:t>
      </w:r>
      <w:r w:rsidR="006612D4">
        <w:rPr>
          <w:rFonts w:ascii="Arial" w:hAnsi="Arial" w:cs="Arial"/>
          <w:color w:val="000000" w:themeColor="text1"/>
        </w:rPr>
        <w:t>.</w:t>
      </w:r>
    </w:p>
    <w:p w14:paraId="2AEB50A6" w14:textId="4E9CE2C0" w:rsidR="003D1140" w:rsidRPr="00812FE9" w:rsidRDefault="003D1140" w:rsidP="009D7D16">
      <w:pPr>
        <w:pStyle w:val="ListParagraph"/>
        <w:numPr>
          <w:ilvl w:val="0"/>
          <w:numId w:val="24"/>
        </w:numPr>
        <w:tabs>
          <w:tab w:val="left" w:pos="709"/>
          <w:tab w:val="left" w:pos="7485"/>
        </w:tabs>
        <w:spacing w:after="160" w:line="240" w:lineRule="auto"/>
        <w:ind w:left="714" w:right="23" w:hanging="357"/>
        <w:contextualSpacing w:val="0"/>
        <w:rPr>
          <w:rFonts w:ascii="Arial" w:hAnsi="Arial" w:cs="Arial"/>
          <w:color w:val="000000" w:themeColor="text1"/>
        </w:rPr>
      </w:pPr>
      <w:r w:rsidRPr="00812FE9">
        <w:rPr>
          <w:rFonts w:ascii="Arial" w:hAnsi="Arial" w:cs="Arial"/>
          <w:color w:val="000000" w:themeColor="text1"/>
        </w:rPr>
        <w:t xml:space="preserve">Access </w:t>
      </w:r>
      <w:r w:rsidR="00812FE9" w:rsidRPr="00812FE9">
        <w:rPr>
          <w:rFonts w:ascii="Arial" w:hAnsi="Arial" w:cs="Arial"/>
          <w:color w:val="000000" w:themeColor="text1"/>
        </w:rPr>
        <w:t>compl</w:t>
      </w:r>
      <w:r w:rsidR="006612D4">
        <w:rPr>
          <w:rFonts w:ascii="Arial" w:hAnsi="Arial" w:cs="Arial"/>
          <w:color w:val="000000" w:themeColor="text1"/>
        </w:rPr>
        <w:t>ies</w:t>
      </w:r>
      <w:r w:rsidR="00812FE9" w:rsidRPr="00812FE9">
        <w:rPr>
          <w:rFonts w:ascii="Arial" w:hAnsi="Arial" w:cs="Arial"/>
          <w:color w:val="000000" w:themeColor="text1"/>
        </w:rPr>
        <w:t xml:space="preserve"> with bushfire requirements</w:t>
      </w:r>
      <w:r w:rsidR="006612D4">
        <w:rPr>
          <w:rFonts w:ascii="Arial" w:hAnsi="Arial" w:cs="Arial"/>
          <w:color w:val="000000" w:themeColor="text1"/>
        </w:rPr>
        <w:t>.</w:t>
      </w:r>
    </w:p>
    <w:p w14:paraId="2081A91A" w14:textId="770BED22" w:rsidR="00812FE9" w:rsidRPr="00812FE9" w:rsidRDefault="00812FE9" w:rsidP="009D7D16">
      <w:pPr>
        <w:pStyle w:val="ListParagraph"/>
        <w:numPr>
          <w:ilvl w:val="0"/>
          <w:numId w:val="24"/>
        </w:numPr>
        <w:tabs>
          <w:tab w:val="left" w:pos="709"/>
          <w:tab w:val="left" w:pos="7485"/>
        </w:tabs>
        <w:spacing w:after="160" w:line="240" w:lineRule="auto"/>
        <w:ind w:left="714" w:right="23" w:hanging="357"/>
        <w:contextualSpacing w:val="0"/>
        <w:rPr>
          <w:rFonts w:ascii="Arial" w:hAnsi="Arial" w:cs="Arial"/>
          <w:color w:val="000000" w:themeColor="text1"/>
        </w:rPr>
      </w:pPr>
      <w:r>
        <w:rPr>
          <w:rFonts w:ascii="Arial" w:hAnsi="Arial" w:cs="Arial"/>
          <w:color w:val="000000" w:themeColor="text1"/>
        </w:rPr>
        <w:t>Water and utility services are available to the site, or incorporated within the site (i.e. water tanks, fire pump, etc)</w:t>
      </w:r>
      <w:r w:rsidR="006612D4">
        <w:rPr>
          <w:rFonts w:ascii="Arial" w:hAnsi="Arial" w:cs="Arial"/>
          <w:color w:val="000000" w:themeColor="text1"/>
        </w:rPr>
        <w:t>.</w:t>
      </w:r>
    </w:p>
    <w:p w14:paraId="29411826" w14:textId="73B3CD11" w:rsidR="003D1140" w:rsidRPr="00812FE9" w:rsidRDefault="003D1140" w:rsidP="009D7D16">
      <w:pPr>
        <w:pStyle w:val="ListParagraph"/>
        <w:numPr>
          <w:ilvl w:val="0"/>
          <w:numId w:val="24"/>
        </w:numPr>
        <w:tabs>
          <w:tab w:val="left" w:pos="709"/>
          <w:tab w:val="left" w:pos="7485"/>
        </w:tabs>
        <w:spacing w:after="160" w:line="240" w:lineRule="auto"/>
        <w:ind w:left="714" w:right="23" w:hanging="357"/>
        <w:contextualSpacing w:val="0"/>
        <w:rPr>
          <w:rFonts w:ascii="Arial" w:hAnsi="Arial" w:cs="Arial"/>
          <w:color w:val="000000" w:themeColor="text1"/>
        </w:rPr>
      </w:pPr>
      <w:r w:rsidRPr="00812FE9">
        <w:rPr>
          <w:rFonts w:ascii="Arial" w:hAnsi="Arial" w:cs="Arial"/>
          <w:color w:val="000000" w:themeColor="text1"/>
        </w:rPr>
        <w:t xml:space="preserve">Future landscaping and fencing within the site </w:t>
      </w:r>
      <w:r w:rsidR="006612D4">
        <w:rPr>
          <w:rFonts w:ascii="Arial" w:hAnsi="Arial" w:cs="Arial"/>
          <w:color w:val="000000" w:themeColor="text1"/>
        </w:rPr>
        <w:t xml:space="preserve">to </w:t>
      </w:r>
      <w:r w:rsidRPr="00812FE9">
        <w:rPr>
          <w:rFonts w:ascii="Arial" w:hAnsi="Arial" w:cs="Arial"/>
          <w:color w:val="000000" w:themeColor="text1"/>
        </w:rPr>
        <w:t>comply with bushfire requirements</w:t>
      </w:r>
      <w:r w:rsidR="006612D4">
        <w:rPr>
          <w:rFonts w:ascii="Arial" w:hAnsi="Arial" w:cs="Arial"/>
          <w:color w:val="000000" w:themeColor="text1"/>
        </w:rPr>
        <w:t>.</w:t>
      </w:r>
    </w:p>
    <w:p w14:paraId="41482B24" w14:textId="77777777" w:rsidR="00812FE9" w:rsidRPr="00812FE9" w:rsidRDefault="00812FE9" w:rsidP="009D7D16">
      <w:pPr>
        <w:pStyle w:val="ListParagraph"/>
        <w:numPr>
          <w:ilvl w:val="0"/>
          <w:numId w:val="24"/>
        </w:numPr>
        <w:tabs>
          <w:tab w:val="left" w:pos="709"/>
          <w:tab w:val="left" w:pos="7485"/>
        </w:tabs>
        <w:spacing w:after="160" w:line="240" w:lineRule="auto"/>
        <w:ind w:left="714" w:right="23" w:hanging="357"/>
        <w:contextualSpacing w:val="0"/>
        <w:rPr>
          <w:rFonts w:ascii="Arial" w:hAnsi="Arial" w:cs="Arial"/>
          <w:color w:val="000000" w:themeColor="text1"/>
        </w:rPr>
      </w:pPr>
      <w:r w:rsidRPr="00812FE9">
        <w:rPr>
          <w:rFonts w:ascii="Arial" w:hAnsi="Arial" w:cs="Arial"/>
          <w:color w:val="000000" w:themeColor="text1"/>
        </w:rPr>
        <w:t>Preparation of a bushfire emergency management and evacuation plan.</w:t>
      </w:r>
    </w:p>
    <w:p w14:paraId="08ABECE8" w14:textId="53CF05E7" w:rsidR="00FD3908" w:rsidRDefault="00FD3908" w:rsidP="00FD3908">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 xml:space="preserve">NSW RFS </w:t>
      </w:r>
      <w:r w:rsidRPr="00957524">
        <w:rPr>
          <w:rFonts w:ascii="Arial" w:hAnsi="Arial" w:cs="Arial"/>
          <w:b w:val="0"/>
          <w:color w:val="000000" w:themeColor="text1"/>
          <w:sz w:val="22"/>
          <w:szCs w:val="22"/>
        </w:rPr>
        <w:t>is supportive of the development</w:t>
      </w:r>
      <w:r w:rsidR="00812FE9">
        <w:rPr>
          <w:rFonts w:ascii="Arial" w:hAnsi="Arial" w:cs="Arial"/>
          <w:b w:val="0"/>
          <w:color w:val="000000" w:themeColor="text1"/>
          <w:sz w:val="22"/>
          <w:szCs w:val="22"/>
        </w:rPr>
        <w:t>, including performance solution,</w:t>
      </w:r>
      <w:r>
        <w:rPr>
          <w:rFonts w:ascii="Arial" w:hAnsi="Arial" w:cs="Arial"/>
          <w:b w:val="0"/>
          <w:color w:val="000000" w:themeColor="text1"/>
          <w:sz w:val="22"/>
          <w:szCs w:val="22"/>
        </w:rPr>
        <w:t xml:space="preserve"> and provided recommended conditions of consent</w:t>
      </w:r>
      <w:r w:rsidR="003D1140">
        <w:rPr>
          <w:rFonts w:ascii="Arial" w:hAnsi="Arial" w:cs="Arial"/>
          <w:b w:val="0"/>
          <w:color w:val="000000" w:themeColor="text1"/>
          <w:sz w:val="22"/>
          <w:szCs w:val="22"/>
        </w:rPr>
        <w:t xml:space="preserve"> which support the above recommendations</w:t>
      </w:r>
      <w:r w:rsidRPr="00957524">
        <w:rPr>
          <w:rFonts w:ascii="Arial" w:hAnsi="Arial" w:cs="Arial"/>
          <w:b w:val="0"/>
          <w:color w:val="000000" w:themeColor="text1"/>
          <w:sz w:val="22"/>
          <w:szCs w:val="22"/>
        </w:rPr>
        <w:t>.</w:t>
      </w:r>
    </w:p>
    <w:p w14:paraId="46AC382D" w14:textId="48224B28" w:rsidR="00FD3908" w:rsidRPr="00957524" w:rsidRDefault="00FD3908" w:rsidP="00FD3908">
      <w:pPr>
        <w:pStyle w:val="FigureCaption"/>
        <w:spacing w:before="0" w:after="100" w:line="264" w:lineRule="auto"/>
        <w:ind w:left="0"/>
        <w:jc w:val="left"/>
        <w:rPr>
          <w:rFonts w:ascii="Arial" w:hAnsi="Arial" w:cs="Arial"/>
          <w:b w:val="0"/>
          <w:color w:val="000000" w:themeColor="text1"/>
          <w:sz w:val="22"/>
          <w:szCs w:val="22"/>
        </w:rPr>
      </w:pPr>
      <w:r>
        <w:rPr>
          <w:rFonts w:ascii="Arial" w:hAnsi="Arial" w:cs="Arial"/>
          <w:b w:val="0"/>
          <w:color w:val="000000" w:themeColor="text1"/>
          <w:sz w:val="22"/>
          <w:szCs w:val="22"/>
        </w:rPr>
        <w:t>It is acknowledged earlier iterations of the development proposed an APZ within the C2 zoned land. The revised site layout has removed the APZ from the C2 zoned land, all APZs are contained within the RE1 zone which is largely clear of vegetation.</w:t>
      </w:r>
    </w:p>
    <w:p w14:paraId="57F40384" w14:textId="77777777" w:rsidR="0099029A" w:rsidRPr="00682D27" w:rsidRDefault="0099029A" w:rsidP="009D7D16">
      <w:pPr>
        <w:pStyle w:val="ListParagraph"/>
        <w:numPr>
          <w:ilvl w:val="0"/>
          <w:numId w:val="22"/>
        </w:numPr>
        <w:tabs>
          <w:tab w:val="left" w:pos="7485"/>
        </w:tabs>
        <w:spacing w:after="160" w:line="240" w:lineRule="auto"/>
        <w:ind w:left="709" w:right="23" w:hanging="709"/>
        <w:rPr>
          <w:rFonts w:ascii="Arial" w:hAnsi="Arial" w:cs="Arial"/>
          <w:b/>
          <w:lang w:eastAsia="en-AU"/>
        </w:rPr>
      </w:pPr>
      <w:r w:rsidRPr="00682D27">
        <w:rPr>
          <w:rFonts w:ascii="Arial" w:hAnsi="Arial" w:cs="Arial"/>
          <w:b/>
          <w:lang w:eastAsia="en-AU"/>
        </w:rPr>
        <w:t>CONCLUSION AND RECOMMENDATION</w:t>
      </w:r>
    </w:p>
    <w:p w14:paraId="4737D1BE" w14:textId="77777777" w:rsidR="0099029A" w:rsidRPr="006B1F3B" w:rsidRDefault="0099029A" w:rsidP="0099029A">
      <w:pPr>
        <w:tabs>
          <w:tab w:val="left" w:pos="7485"/>
        </w:tabs>
        <w:spacing w:line="240" w:lineRule="auto"/>
        <w:ind w:right="23"/>
        <w:rPr>
          <w:rFonts w:ascii="Arial" w:hAnsi="Arial" w:cs="Arial"/>
          <w:bCs/>
          <w:lang w:eastAsia="en-AU"/>
        </w:rPr>
      </w:pPr>
      <w:r w:rsidRPr="006B1F3B">
        <w:rPr>
          <w:rFonts w:ascii="Arial" w:hAnsi="Arial" w:cs="Arial"/>
          <w:bCs/>
          <w:lang w:eastAsia="en-AU"/>
        </w:rPr>
        <w:t xml:space="preserve">This development application has been considered in accordance with the requirements of the EP&amp;A Act and the Regulations as outlined in this report. </w:t>
      </w:r>
    </w:p>
    <w:p w14:paraId="43764A5A" w14:textId="77777777" w:rsidR="0099029A" w:rsidRPr="00C34C2D" w:rsidRDefault="0099029A" w:rsidP="0099029A">
      <w:pPr>
        <w:tabs>
          <w:tab w:val="left" w:pos="7485"/>
        </w:tabs>
        <w:spacing w:line="240" w:lineRule="auto"/>
        <w:ind w:right="23"/>
        <w:rPr>
          <w:rFonts w:ascii="Arial" w:hAnsi="Arial" w:cs="Arial"/>
          <w:bCs/>
          <w:lang w:eastAsia="en-AU"/>
        </w:rPr>
      </w:pPr>
      <w:r w:rsidRPr="00C34C2D">
        <w:rPr>
          <w:rFonts w:ascii="Arial" w:hAnsi="Arial" w:cs="Arial"/>
          <w:bCs/>
          <w:lang w:eastAsia="en-AU"/>
        </w:rPr>
        <w:t>Following a thorough assessment of the relevant planning controls, issues raised in submissions</w:t>
      </w:r>
      <w:r w:rsidR="0043464F" w:rsidRPr="00C34C2D">
        <w:rPr>
          <w:rFonts w:ascii="Arial" w:hAnsi="Arial" w:cs="Arial"/>
          <w:bCs/>
          <w:lang w:eastAsia="en-AU"/>
        </w:rPr>
        <w:t>,</w:t>
      </w:r>
      <w:r w:rsidRPr="00C34C2D">
        <w:rPr>
          <w:rFonts w:ascii="Arial" w:hAnsi="Arial" w:cs="Arial"/>
          <w:bCs/>
          <w:lang w:eastAsia="en-AU"/>
        </w:rPr>
        <w:t xml:space="preserve"> and the key issues identified in this report, it is considered the application can be supported.</w:t>
      </w:r>
    </w:p>
    <w:p w14:paraId="2C0F40DA" w14:textId="10F0694B" w:rsidR="0099029A" w:rsidRPr="000655E4" w:rsidRDefault="000B7D18" w:rsidP="00682D27">
      <w:pPr>
        <w:pStyle w:val="ListParagraph"/>
        <w:tabs>
          <w:tab w:val="left" w:pos="7485"/>
        </w:tabs>
        <w:spacing w:line="240" w:lineRule="auto"/>
        <w:ind w:left="0" w:right="23" w:firstLine="0"/>
        <w:contextualSpacing w:val="0"/>
        <w:rPr>
          <w:rFonts w:ascii="Arial" w:hAnsi="Arial" w:cs="Arial"/>
          <w:lang w:eastAsia="en-AU"/>
        </w:rPr>
      </w:pPr>
      <w:r>
        <w:rPr>
          <w:rFonts w:ascii="Arial" w:hAnsi="Arial" w:cs="Arial"/>
          <w:lang w:eastAsia="en-AU"/>
        </w:rPr>
        <w:t>The</w:t>
      </w:r>
      <w:r w:rsidR="00C34C2D" w:rsidRPr="00C34C2D">
        <w:rPr>
          <w:rFonts w:ascii="Arial" w:hAnsi="Arial" w:cs="Arial"/>
          <w:lang w:eastAsia="en-AU"/>
        </w:rPr>
        <w:t xml:space="preserve"> application is</w:t>
      </w:r>
      <w:r>
        <w:rPr>
          <w:rFonts w:ascii="Arial" w:hAnsi="Arial" w:cs="Arial"/>
          <w:lang w:eastAsia="en-AU"/>
        </w:rPr>
        <w:t xml:space="preserve"> recommended for approval subj</w:t>
      </w:r>
      <w:r w:rsidR="00C34C2D" w:rsidRPr="00C34C2D">
        <w:rPr>
          <w:rFonts w:ascii="Arial" w:hAnsi="Arial" w:cs="Arial"/>
          <w:lang w:eastAsia="en-AU"/>
        </w:rPr>
        <w:t>ect to</w:t>
      </w:r>
      <w:r>
        <w:rPr>
          <w:rFonts w:ascii="Arial" w:hAnsi="Arial" w:cs="Arial"/>
          <w:lang w:eastAsia="en-AU"/>
        </w:rPr>
        <w:t xml:space="preserve"> a deferred commencement</w:t>
      </w:r>
      <w:r w:rsidR="00166E99">
        <w:rPr>
          <w:rFonts w:ascii="Arial" w:hAnsi="Arial" w:cs="Arial"/>
          <w:lang w:eastAsia="en-AU"/>
        </w:rPr>
        <w:t xml:space="preserve"> determination</w:t>
      </w:r>
      <w:r>
        <w:rPr>
          <w:rFonts w:ascii="Arial" w:hAnsi="Arial" w:cs="Arial"/>
          <w:lang w:eastAsia="en-AU"/>
        </w:rPr>
        <w:t xml:space="preserve">. The draft </w:t>
      </w:r>
      <w:r w:rsidR="0099029A" w:rsidRPr="00C34C2D">
        <w:rPr>
          <w:rFonts w:ascii="Arial" w:hAnsi="Arial" w:cs="Arial"/>
          <w:lang w:eastAsia="en-AU"/>
        </w:rPr>
        <w:t xml:space="preserve">conditions of consent </w:t>
      </w:r>
      <w:r w:rsidR="00E70AD5">
        <w:rPr>
          <w:rFonts w:ascii="Arial" w:hAnsi="Arial" w:cs="Arial"/>
          <w:lang w:eastAsia="en-AU"/>
        </w:rPr>
        <w:t xml:space="preserve">are </w:t>
      </w:r>
      <w:r w:rsidR="0099029A" w:rsidRPr="00C34C2D">
        <w:rPr>
          <w:rFonts w:ascii="Arial" w:hAnsi="Arial" w:cs="Arial"/>
          <w:lang w:eastAsia="en-AU"/>
        </w:rPr>
        <w:t xml:space="preserve">attached to this report at </w:t>
      </w:r>
      <w:r w:rsidR="0099029A" w:rsidRPr="00A20FF1">
        <w:rPr>
          <w:rFonts w:ascii="Arial" w:hAnsi="Arial" w:cs="Arial"/>
          <w:lang w:eastAsia="en-AU"/>
        </w:rPr>
        <w:t>Attachment A.</w:t>
      </w:r>
      <w:r w:rsidR="0099029A" w:rsidRPr="00A43F23">
        <w:rPr>
          <w:rFonts w:ascii="Arial" w:hAnsi="Arial" w:cs="Arial"/>
          <w:lang w:eastAsia="en-AU"/>
        </w:rPr>
        <w:t xml:space="preserve"> </w:t>
      </w:r>
    </w:p>
    <w:p w14:paraId="6037C316" w14:textId="77777777" w:rsidR="00483878" w:rsidRPr="009F7C3A" w:rsidRDefault="00483878" w:rsidP="009F7C3A"/>
    <w:sectPr w:rsidR="00483878" w:rsidRPr="009F7C3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17501" w14:textId="77777777" w:rsidR="00F53BF3" w:rsidRDefault="00F53BF3" w:rsidP="00493096">
      <w:pPr>
        <w:spacing w:after="0"/>
      </w:pPr>
      <w:r>
        <w:separator/>
      </w:r>
    </w:p>
  </w:endnote>
  <w:endnote w:type="continuationSeparator" w:id="0">
    <w:p w14:paraId="55EBFE38" w14:textId="77777777" w:rsidR="00F53BF3" w:rsidRDefault="00F53BF3" w:rsidP="004930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C7EA3" w14:textId="77777777" w:rsidR="006210D3" w:rsidRDefault="006210D3" w:rsidP="0099029A">
    <w:pPr>
      <w:pStyle w:val="Footer"/>
      <w:rPr>
        <w:rFonts w:ascii="Arial" w:hAnsi="Arial" w:cs="Arial"/>
        <w:sz w:val="20"/>
        <w:szCs w:val="20"/>
      </w:rPr>
    </w:pPr>
  </w:p>
  <w:p w14:paraId="7AB32C5F" w14:textId="5D3DBBC8" w:rsidR="006210D3" w:rsidRPr="009B4677" w:rsidRDefault="006210D3" w:rsidP="0099029A">
    <w:pPr>
      <w:pStyle w:val="Footer"/>
      <w:rPr>
        <w:rFonts w:ascii="Arial" w:hAnsi="Arial" w:cs="Arial"/>
        <w:sz w:val="20"/>
        <w:szCs w:val="20"/>
      </w:rPr>
    </w:pPr>
    <w:r w:rsidRPr="008D5669">
      <w:rPr>
        <w:rFonts w:ascii="Arial" w:hAnsi="Arial" w:cs="Arial"/>
        <w:sz w:val="20"/>
        <w:szCs w:val="20"/>
      </w:rPr>
      <w:t>Assessment Report: Recreation facility – Hillsborough Road            28 April 2022</w:t>
    </w:r>
    <w:r w:rsidRPr="008D5669">
      <w:rPr>
        <w:rFonts w:ascii="Arial" w:hAnsi="Arial" w:cs="Arial"/>
        <w:sz w:val="20"/>
        <w:szCs w:val="20"/>
      </w:rPr>
      <w:tab/>
    </w:r>
    <w:r w:rsidRPr="008D5669">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8D5669">
          <w:rPr>
            <w:rFonts w:ascii="Arial" w:hAnsi="Arial" w:cs="Arial"/>
            <w:sz w:val="20"/>
            <w:szCs w:val="20"/>
          </w:rPr>
          <w:fldChar w:fldCharType="begin"/>
        </w:r>
        <w:r w:rsidRPr="008D5669">
          <w:rPr>
            <w:rFonts w:ascii="Arial" w:hAnsi="Arial" w:cs="Arial"/>
            <w:sz w:val="20"/>
            <w:szCs w:val="20"/>
          </w:rPr>
          <w:instrText xml:space="preserve"> PAGE   \* MERGEFORMAT </w:instrText>
        </w:r>
        <w:r w:rsidRPr="008D5669">
          <w:rPr>
            <w:rFonts w:ascii="Arial" w:hAnsi="Arial" w:cs="Arial"/>
            <w:sz w:val="20"/>
            <w:szCs w:val="20"/>
          </w:rPr>
          <w:fldChar w:fldCharType="separate"/>
        </w:r>
        <w:r w:rsidRPr="008D5669">
          <w:rPr>
            <w:rFonts w:ascii="Arial" w:hAnsi="Arial" w:cs="Arial"/>
            <w:noProof/>
            <w:sz w:val="20"/>
            <w:szCs w:val="20"/>
          </w:rPr>
          <w:t>2</w:t>
        </w:r>
        <w:r w:rsidRPr="008D5669">
          <w:rPr>
            <w:rFonts w:ascii="Arial" w:hAnsi="Arial" w:cs="Arial"/>
            <w:noProof/>
            <w:sz w:val="20"/>
            <w:szCs w:val="20"/>
          </w:rPr>
          <w:fldChar w:fldCharType="end"/>
        </w:r>
      </w:sdtContent>
    </w:sdt>
  </w:p>
  <w:p w14:paraId="46BA2DB3" w14:textId="77777777" w:rsidR="006210D3" w:rsidRDefault="006210D3">
    <w:pPr>
      <w:pStyle w:val="Footer"/>
    </w:pPr>
  </w:p>
  <w:p w14:paraId="6F780929" w14:textId="77777777" w:rsidR="006210D3" w:rsidRDefault="006210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4EC99" w14:textId="77777777" w:rsidR="00F53BF3" w:rsidRDefault="00F53BF3" w:rsidP="00493096">
      <w:pPr>
        <w:spacing w:after="0"/>
      </w:pPr>
      <w:r>
        <w:separator/>
      </w:r>
    </w:p>
  </w:footnote>
  <w:footnote w:type="continuationSeparator" w:id="0">
    <w:p w14:paraId="5FD8E58E" w14:textId="77777777" w:rsidR="00F53BF3" w:rsidRDefault="00F53BF3" w:rsidP="004930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28845" w14:textId="77777777" w:rsidR="006210D3" w:rsidRDefault="006210D3">
    <w:pPr>
      <w:pStyle w:val="Header"/>
    </w:pPr>
  </w:p>
  <w:p w14:paraId="4102AAD0" w14:textId="77777777" w:rsidR="006210D3" w:rsidRDefault="006210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03B97CB8"/>
    <w:multiLevelType w:val="hybridMultilevel"/>
    <w:tmpl w:val="F1D03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EC148B"/>
    <w:multiLevelType w:val="hybridMultilevel"/>
    <w:tmpl w:val="B66A7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5D2834"/>
    <w:multiLevelType w:val="hybridMultilevel"/>
    <w:tmpl w:val="740A1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1028B"/>
    <w:multiLevelType w:val="hybridMultilevel"/>
    <w:tmpl w:val="5C7EC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760430"/>
    <w:multiLevelType w:val="hybridMultilevel"/>
    <w:tmpl w:val="A34AD172"/>
    <w:lvl w:ilvl="0" w:tplc="B99E641A">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2A626EA"/>
    <w:multiLevelType w:val="hybridMultilevel"/>
    <w:tmpl w:val="43FED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7990FF7"/>
    <w:multiLevelType w:val="hybridMultilevel"/>
    <w:tmpl w:val="7786B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3C706F"/>
    <w:multiLevelType w:val="hybridMultilevel"/>
    <w:tmpl w:val="65DE88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C8F44DD"/>
    <w:multiLevelType w:val="hybridMultilevel"/>
    <w:tmpl w:val="1A709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164DA"/>
    <w:multiLevelType w:val="hybridMultilevel"/>
    <w:tmpl w:val="B51A2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56B3317"/>
    <w:multiLevelType w:val="hybridMultilevel"/>
    <w:tmpl w:val="7ECCD6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604EF3"/>
    <w:multiLevelType w:val="hybridMultilevel"/>
    <w:tmpl w:val="9B2C89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6E3272"/>
    <w:multiLevelType w:val="multilevel"/>
    <w:tmpl w:val="F2FC74A6"/>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A78049C"/>
    <w:multiLevelType w:val="hybridMultilevel"/>
    <w:tmpl w:val="1B42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8821D3"/>
    <w:multiLevelType w:val="hybridMultilevel"/>
    <w:tmpl w:val="C0724B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A61A7A"/>
    <w:multiLevelType w:val="hybridMultilevel"/>
    <w:tmpl w:val="EFB807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DED7369"/>
    <w:multiLevelType w:val="hybridMultilevel"/>
    <w:tmpl w:val="CDCA334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43816AD6"/>
    <w:multiLevelType w:val="hybridMultilevel"/>
    <w:tmpl w:val="FA484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35768A"/>
    <w:multiLevelType w:val="hybridMultilevel"/>
    <w:tmpl w:val="CB786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05318C"/>
    <w:multiLevelType w:val="hybridMultilevel"/>
    <w:tmpl w:val="1548C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CA0347"/>
    <w:multiLevelType w:val="hybridMultilevel"/>
    <w:tmpl w:val="CF0C9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4D0275"/>
    <w:multiLevelType w:val="hybridMultilevel"/>
    <w:tmpl w:val="F99A4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15:restartNumberingAfterBreak="0">
    <w:nsid w:val="4D8413E5"/>
    <w:multiLevelType w:val="hybridMultilevel"/>
    <w:tmpl w:val="DF788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28"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F89592A"/>
    <w:multiLevelType w:val="hybridMultilevel"/>
    <w:tmpl w:val="AE185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A07036"/>
    <w:multiLevelType w:val="hybridMultilevel"/>
    <w:tmpl w:val="2BCA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951A10"/>
    <w:multiLevelType w:val="hybridMultilevel"/>
    <w:tmpl w:val="122EB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9E5E62"/>
    <w:multiLevelType w:val="hybridMultilevel"/>
    <w:tmpl w:val="3A181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9EE70C0"/>
    <w:multiLevelType w:val="hybridMultilevel"/>
    <w:tmpl w:val="99A4D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7"/>
  </w:num>
  <w:num w:numId="2">
    <w:abstractNumId w:val="0"/>
  </w:num>
  <w:num w:numId="3">
    <w:abstractNumId w:val="29"/>
  </w:num>
  <w:num w:numId="4">
    <w:abstractNumId w:val="28"/>
  </w:num>
  <w:num w:numId="5">
    <w:abstractNumId w:val="25"/>
  </w:num>
  <w:num w:numId="6">
    <w:abstractNumId w:val="12"/>
  </w:num>
  <w:num w:numId="7">
    <w:abstractNumId w:val="3"/>
  </w:num>
  <w:num w:numId="8">
    <w:abstractNumId w:val="32"/>
  </w:num>
  <w:num w:numId="9">
    <w:abstractNumId w:val="6"/>
  </w:num>
  <w:num w:numId="10">
    <w:abstractNumId w:val="2"/>
  </w:num>
  <w:num w:numId="11">
    <w:abstractNumId w:val="22"/>
  </w:num>
  <w:num w:numId="12">
    <w:abstractNumId w:val="21"/>
  </w:num>
  <w:num w:numId="13">
    <w:abstractNumId w:val="17"/>
  </w:num>
  <w:num w:numId="14">
    <w:abstractNumId w:val="18"/>
  </w:num>
  <w:num w:numId="15">
    <w:abstractNumId w:val="26"/>
  </w:num>
  <w:num w:numId="16">
    <w:abstractNumId w:val="11"/>
  </w:num>
  <w:num w:numId="17">
    <w:abstractNumId w:val="31"/>
  </w:num>
  <w:num w:numId="18">
    <w:abstractNumId w:val="14"/>
  </w:num>
  <w:num w:numId="19">
    <w:abstractNumId w:val="4"/>
  </w:num>
  <w:num w:numId="20">
    <w:abstractNumId w:val="8"/>
  </w:num>
  <w:num w:numId="21">
    <w:abstractNumId w:val="30"/>
  </w:num>
  <w:num w:numId="22">
    <w:abstractNumId w:val="15"/>
  </w:num>
  <w:num w:numId="23">
    <w:abstractNumId w:val="20"/>
  </w:num>
  <w:num w:numId="24">
    <w:abstractNumId w:val="16"/>
  </w:num>
  <w:num w:numId="25">
    <w:abstractNumId w:val="10"/>
  </w:num>
  <w:num w:numId="26">
    <w:abstractNumId w:val="19"/>
  </w:num>
  <w:num w:numId="27">
    <w:abstractNumId w:val="1"/>
  </w:num>
  <w:num w:numId="28">
    <w:abstractNumId w:val="33"/>
  </w:num>
  <w:num w:numId="29">
    <w:abstractNumId w:val="23"/>
  </w:num>
  <w:num w:numId="30">
    <w:abstractNumId w:val="24"/>
  </w:num>
  <w:num w:numId="31">
    <w:abstractNumId w:val="13"/>
  </w:num>
  <w:num w:numId="32">
    <w:abstractNumId w:val="5"/>
  </w:num>
  <w:num w:numId="33">
    <w:abstractNumId w:val="9"/>
  </w:num>
  <w:num w:numId="34">
    <w:abstractNumId w:val="34"/>
  </w:num>
  <w:num w:numId="35">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Q1MrIwtzA1MLawMDdR0lEKTi0uzszPAykwqgUAM5LV4CwAAAA="/>
    <w:docVar w:name="DocWithLetterhead" w:val="True"/>
    <w:docVar w:name="RelatedRecord" w:val=" "/>
    <w:docVar w:name="Task" w:val="Ready to Save current document into TRIM."/>
    <w:docVar w:name="TRIMedDoc" w:val="TRIMedyes"/>
    <w:docVar w:name="TRIMedDocumentNo" w:val="D10601563"/>
    <w:docVar w:name="TRIMError" w:val="RecordAccessUpdate"/>
    <w:docVar w:name="UserMessageWindow" w:val="Click 'Save Document to TRIM' button....._x000d_"/>
  </w:docVars>
  <w:rsids>
    <w:rsidRoot w:val="0099029A"/>
    <w:rsid w:val="00013668"/>
    <w:rsid w:val="0002681A"/>
    <w:rsid w:val="000349FC"/>
    <w:rsid w:val="00036B3F"/>
    <w:rsid w:val="00040A17"/>
    <w:rsid w:val="00040BA8"/>
    <w:rsid w:val="00042236"/>
    <w:rsid w:val="000428AD"/>
    <w:rsid w:val="00047571"/>
    <w:rsid w:val="00057070"/>
    <w:rsid w:val="00057F1D"/>
    <w:rsid w:val="00071490"/>
    <w:rsid w:val="000B7D18"/>
    <w:rsid w:val="000C5EC2"/>
    <w:rsid w:val="000D08A5"/>
    <w:rsid w:val="000D1CE9"/>
    <w:rsid w:val="000D5250"/>
    <w:rsid w:val="000D7183"/>
    <w:rsid w:val="000E045F"/>
    <w:rsid w:val="000E0F23"/>
    <w:rsid w:val="000E45BB"/>
    <w:rsid w:val="000E477E"/>
    <w:rsid w:val="000E61BF"/>
    <w:rsid w:val="000F4CC6"/>
    <w:rsid w:val="00112123"/>
    <w:rsid w:val="001124CC"/>
    <w:rsid w:val="001230B3"/>
    <w:rsid w:val="001244C6"/>
    <w:rsid w:val="00130A8F"/>
    <w:rsid w:val="00132236"/>
    <w:rsid w:val="001333E6"/>
    <w:rsid w:val="0014340C"/>
    <w:rsid w:val="0015675E"/>
    <w:rsid w:val="0016189F"/>
    <w:rsid w:val="00166E99"/>
    <w:rsid w:val="00166F90"/>
    <w:rsid w:val="00167169"/>
    <w:rsid w:val="001678E6"/>
    <w:rsid w:val="00175248"/>
    <w:rsid w:val="00184454"/>
    <w:rsid w:val="001A16D5"/>
    <w:rsid w:val="001B282F"/>
    <w:rsid w:val="001B4FC0"/>
    <w:rsid w:val="001C28AD"/>
    <w:rsid w:val="001C5115"/>
    <w:rsid w:val="001D2984"/>
    <w:rsid w:val="001D53F7"/>
    <w:rsid w:val="001F1B3E"/>
    <w:rsid w:val="001F31E9"/>
    <w:rsid w:val="00204740"/>
    <w:rsid w:val="002055D6"/>
    <w:rsid w:val="00215A6F"/>
    <w:rsid w:val="00225F46"/>
    <w:rsid w:val="002331EE"/>
    <w:rsid w:val="00241430"/>
    <w:rsid w:val="0024626F"/>
    <w:rsid w:val="00247B0E"/>
    <w:rsid w:val="00255BA4"/>
    <w:rsid w:val="00264C91"/>
    <w:rsid w:val="00266A46"/>
    <w:rsid w:val="00282BAA"/>
    <w:rsid w:val="0028731C"/>
    <w:rsid w:val="0029234A"/>
    <w:rsid w:val="00293815"/>
    <w:rsid w:val="002A58E2"/>
    <w:rsid w:val="002B2448"/>
    <w:rsid w:val="002B59AB"/>
    <w:rsid w:val="002B7F9A"/>
    <w:rsid w:val="002E32E7"/>
    <w:rsid w:val="002E4523"/>
    <w:rsid w:val="002F0FF6"/>
    <w:rsid w:val="002F3A45"/>
    <w:rsid w:val="002F55EA"/>
    <w:rsid w:val="002F72F0"/>
    <w:rsid w:val="003042E5"/>
    <w:rsid w:val="003121A6"/>
    <w:rsid w:val="00312E01"/>
    <w:rsid w:val="00314F3E"/>
    <w:rsid w:val="00315199"/>
    <w:rsid w:val="00322957"/>
    <w:rsid w:val="003261C1"/>
    <w:rsid w:val="0032625C"/>
    <w:rsid w:val="00337FBC"/>
    <w:rsid w:val="003409A9"/>
    <w:rsid w:val="003439C2"/>
    <w:rsid w:val="00351E9D"/>
    <w:rsid w:val="00352EEE"/>
    <w:rsid w:val="003530C6"/>
    <w:rsid w:val="003731A5"/>
    <w:rsid w:val="00376B2C"/>
    <w:rsid w:val="00377DC2"/>
    <w:rsid w:val="00380E6D"/>
    <w:rsid w:val="00385918"/>
    <w:rsid w:val="0039081C"/>
    <w:rsid w:val="003A16F2"/>
    <w:rsid w:val="003A5502"/>
    <w:rsid w:val="003A7DAB"/>
    <w:rsid w:val="003B11DA"/>
    <w:rsid w:val="003B4E8F"/>
    <w:rsid w:val="003C7115"/>
    <w:rsid w:val="003D1140"/>
    <w:rsid w:val="003D1AF5"/>
    <w:rsid w:val="003D2C23"/>
    <w:rsid w:val="003D6E6E"/>
    <w:rsid w:val="003F1F9B"/>
    <w:rsid w:val="003F22A5"/>
    <w:rsid w:val="004121B8"/>
    <w:rsid w:val="00416663"/>
    <w:rsid w:val="00427CCC"/>
    <w:rsid w:val="0043464F"/>
    <w:rsid w:val="00434726"/>
    <w:rsid w:val="00435BEF"/>
    <w:rsid w:val="004452AA"/>
    <w:rsid w:val="0045114B"/>
    <w:rsid w:val="00464E62"/>
    <w:rsid w:val="0047093E"/>
    <w:rsid w:val="00471CEA"/>
    <w:rsid w:val="0047210F"/>
    <w:rsid w:val="00474434"/>
    <w:rsid w:val="00483878"/>
    <w:rsid w:val="00491184"/>
    <w:rsid w:val="00493096"/>
    <w:rsid w:val="00493E71"/>
    <w:rsid w:val="004947B1"/>
    <w:rsid w:val="004B407E"/>
    <w:rsid w:val="004C095E"/>
    <w:rsid w:val="004C3133"/>
    <w:rsid w:val="004C4688"/>
    <w:rsid w:val="004C6027"/>
    <w:rsid w:val="004D0CC4"/>
    <w:rsid w:val="004E290B"/>
    <w:rsid w:val="004E3E9E"/>
    <w:rsid w:val="00501604"/>
    <w:rsid w:val="005059B2"/>
    <w:rsid w:val="00513CA9"/>
    <w:rsid w:val="005152BA"/>
    <w:rsid w:val="0051662D"/>
    <w:rsid w:val="00517194"/>
    <w:rsid w:val="005449BB"/>
    <w:rsid w:val="005504DE"/>
    <w:rsid w:val="00565992"/>
    <w:rsid w:val="00566FB6"/>
    <w:rsid w:val="005673C1"/>
    <w:rsid w:val="00572921"/>
    <w:rsid w:val="0057293D"/>
    <w:rsid w:val="00577869"/>
    <w:rsid w:val="00587F92"/>
    <w:rsid w:val="005A64CA"/>
    <w:rsid w:val="005C5DDE"/>
    <w:rsid w:val="005D133D"/>
    <w:rsid w:val="005F29B6"/>
    <w:rsid w:val="005F589E"/>
    <w:rsid w:val="006004DA"/>
    <w:rsid w:val="0060513D"/>
    <w:rsid w:val="006109DA"/>
    <w:rsid w:val="00612B19"/>
    <w:rsid w:val="00612B48"/>
    <w:rsid w:val="00613889"/>
    <w:rsid w:val="006210D3"/>
    <w:rsid w:val="006612D4"/>
    <w:rsid w:val="0066412D"/>
    <w:rsid w:val="00682D27"/>
    <w:rsid w:val="00687208"/>
    <w:rsid w:val="00692F12"/>
    <w:rsid w:val="006968C1"/>
    <w:rsid w:val="006A1315"/>
    <w:rsid w:val="006A1469"/>
    <w:rsid w:val="006A233E"/>
    <w:rsid w:val="006B16EF"/>
    <w:rsid w:val="006B1F3B"/>
    <w:rsid w:val="006B25CF"/>
    <w:rsid w:val="006B5282"/>
    <w:rsid w:val="006D3B83"/>
    <w:rsid w:val="006D6995"/>
    <w:rsid w:val="006D7440"/>
    <w:rsid w:val="006E5492"/>
    <w:rsid w:val="006E6B61"/>
    <w:rsid w:val="006F69C5"/>
    <w:rsid w:val="00703437"/>
    <w:rsid w:val="007051AD"/>
    <w:rsid w:val="00705DB8"/>
    <w:rsid w:val="00715266"/>
    <w:rsid w:val="007226D1"/>
    <w:rsid w:val="00724322"/>
    <w:rsid w:val="00724803"/>
    <w:rsid w:val="00724D34"/>
    <w:rsid w:val="007361E5"/>
    <w:rsid w:val="00746524"/>
    <w:rsid w:val="00750BFF"/>
    <w:rsid w:val="00754FF1"/>
    <w:rsid w:val="0077292F"/>
    <w:rsid w:val="0077401B"/>
    <w:rsid w:val="00776013"/>
    <w:rsid w:val="00782256"/>
    <w:rsid w:val="007854E2"/>
    <w:rsid w:val="00791743"/>
    <w:rsid w:val="007940E5"/>
    <w:rsid w:val="007A01A4"/>
    <w:rsid w:val="007A2F39"/>
    <w:rsid w:val="007B5B2F"/>
    <w:rsid w:val="007B6EED"/>
    <w:rsid w:val="007C35B3"/>
    <w:rsid w:val="007C60E5"/>
    <w:rsid w:val="007C652E"/>
    <w:rsid w:val="007D0C5D"/>
    <w:rsid w:val="007D1926"/>
    <w:rsid w:val="007D3D38"/>
    <w:rsid w:val="007E27F9"/>
    <w:rsid w:val="007E36C2"/>
    <w:rsid w:val="007E5C31"/>
    <w:rsid w:val="007E6A94"/>
    <w:rsid w:val="007E7F47"/>
    <w:rsid w:val="00807ED7"/>
    <w:rsid w:val="00812FE9"/>
    <w:rsid w:val="00821BE8"/>
    <w:rsid w:val="00822AF0"/>
    <w:rsid w:val="008275F4"/>
    <w:rsid w:val="00846E88"/>
    <w:rsid w:val="00860F75"/>
    <w:rsid w:val="008629AA"/>
    <w:rsid w:val="00872558"/>
    <w:rsid w:val="008760F1"/>
    <w:rsid w:val="00884891"/>
    <w:rsid w:val="00890358"/>
    <w:rsid w:val="008A48FD"/>
    <w:rsid w:val="008A5F41"/>
    <w:rsid w:val="008B2044"/>
    <w:rsid w:val="008B5891"/>
    <w:rsid w:val="008C2CC7"/>
    <w:rsid w:val="008D2BAF"/>
    <w:rsid w:val="008D5669"/>
    <w:rsid w:val="008E2258"/>
    <w:rsid w:val="008F5644"/>
    <w:rsid w:val="008F6017"/>
    <w:rsid w:val="008F6571"/>
    <w:rsid w:val="008F7C2A"/>
    <w:rsid w:val="009004F9"/>
    <w:rsid w:val="009026E4"/>
    <w:rsid w:val="00902F95"/>
    <w:rsid w:val="009047F6"/>
    <w:rsid w:val="009067B3"/>
    <w:rsid w:val="009134B3"/>
    <w:rsid w:val="0091442B"/>
    <w:rsid w:val="00923580"/>
    <w:rsid w:val="009471E3"/>
    <w:rsid w:val="00957524"/>
    <w:rsid w:val="00957615"/>
    <w:rsid w:val="00966D6F"/>
    <w:rsid w:val="0097667D"/>
    <w:rsid w:val="00987797"/>
    <w:rsid w:val="00987B30"/>
    <w:rsid w:val="0099029A"/>
    <w:rsid w:val="009911D2"/>
    <w:rsid w:val="0099737C"/>
    <w:rsid w:val="009A2637"/>
    <w:rsid w:val="009A6F2C"/>
    <w:rsid w:val="009C1D97"/>
    <w:rsid w:val="009C1E86"/>
    <w:rsid w:val="009C39CC"/>
    <w:rsid w:val="009C3D13"/>
    <w:rsid w:val="009C74A2"/>
    <w:rsid w:val="009D1327"/>
    <w:rsid w:val="009D1CCD"/>
    <w:rsid w:val="009D6749"/>
    <w:rsid w:val="009D7D16"/>
    <w:rsid w:val="009F3257"/>
    <w:rsid w:val="009F5047"/>
    <w:rsid w:val="009F7C3A"/>
    <w:rsid w:val="00A001DC"/>
    <w:rsid w:val="00A0219D"/>
    <w:rsid w:val="00A05B05"/>
    <w:rsid w:val="00A1317F"/>
    <w:rsid w:val="00A17423"/>
    <w:rsid w:val="00A20FF1"/>
    <w:rsid w:val="00A21504"/>
    <w:rsid w:val="00A2429A"/>
    <w:rsid w:val="00A25C13"/>
    <w:rsid w:val="00A26554"/>
    <w:rsid w:val="00A270C3"/>
    <w:rsid w:val="00A31AA0"/>
    <w:rsid w:val="00A370BE"/>
    <w:rsid w:val="00A50DB0"/>
    <w:rsid w:val="00A544A4"/>
    <w:rsid w:val="00A57A92"/>
    <w:rsid w:val="00A64771"/>
    <w:rsid w:val="00A650A1"/>
    <w:rsid w:val="00A65792"/>
    <w:rsid w:val="00A67967"/>
    <w:rsid w:val="00A719AF"/>
    <w:rsid w:val="00A75FC1"/>
    <w:rsid w:val="00A773AD"/>
    <w:rsid w:val="00A83DAB"/>
    <w:rsid w:val="00A87295"/>
    <w:rsid w:val="00A96FF7"/>
    <w:rsid w:val="00AA1C61"/>
    <w:rsid w:val="00AA393B"/>
    <w:rsid w:val="00AA415C"/>
    <w:rsid w:val="00AB091F"/>
    <w:rsid w:val="00AB36DB"/>
    <w:rsid w:val="00AB748D"/>
    <w:rsid w:val="00AC0D52"/>
    <w:rsid w:val="00AC5069"/>
    <w:rsid w:val="00AD1F19"/>
    <w:rsid w:val="00AD3DB0"/>
    <w:rsid w:val="00AE06D3"/>
    <w:rsid w:val="00AE16D6"/>
    <w:rsid w:val="00B112DD"/>
    <w:rsid w:val="00B134DC"/>
    <w:rsid w:val="00B1384D"/>
    <w:rsid w:val="00B13E78"/>
    <w:rsid w:val="00B211CA"/>
    <w:rsid w:val="00B21547"/>
    <w:rsid w:val="00B2365B"/>
    <w:rsid w:val="00B34819"/>
    <w:rsid w:val="00B52F3D"/>
    <w:rsid w:val="00B61047"/>
    <w:rsid w:val="00B70DD9"/>
    <w:rsid w:val="00B7207F"/>
    <w:rsid w:val="00B82A1C"/>
    <w:rsid w:val="00B93A2C"/>
    <w:rsid w:val="00B944EA"/>
    <w:rsid w:val="00BA49E2"/>
    <w:rsid w:val="00BB1ECA"/>
    <w:rsid w:val="00BB789D"/>
    <w:rsid w:val="00BC218A"/>
    <w:rsid w:val="00BC36CD"/>
    <w:rsid w:val="00BD201A"/>
    <w:rsid w:val="00BD2E6D"/>
    <w:rsid w:val="00BF2FF5"/>
    <w:rsid w:val="00BF3AC1"/>
    <w:rsid w:val="00C05F12"/>
    <w:rsid w:val="00C11F69"/>
    <w:rsid w:val="00C12B4D"/>
    <w:rsid w:val="00C14974"/>
    <w:rsid w:val="00C15BF8"/>
    <w:rsid w:val="00C20221"/>
    <w:rsid w:val="00C21C49"/>
    <w:rsid w:val="00C24D5E"/>
    <w:rsid w:val="00C24E1E"/>
    <w:rsid w:val="00C31AAF"/>
    <w:rsid w:val="00C34C2D"/>
    <w:rsid w:val="00C51B5E"/>
    <w:rsid w:val="00C52980"/>
    <w:rsid w:val="00C56868"/>
    <w:rsid w:val="00C63A2F"/>
    <w:rsid w:val="00C674DB"/>
    <w:rsid w:val="00C73011"/>
    <w:rsid w:val="00C7536C"/>
    <w:rsid w:val="00C94387"/>
    <w:rsid w:val="00CA0B46"/>
    <w:rsid w:val="00CA4064"/>
    <w:rsid w:val="00CA6E7B"/>
    <w:rsid w:val="00CA750A"/>
    <w:rsid w:val="00CB78D9"/>
    <w:rsid w:val="00CC05FD"/>
    <w:rsid w:val="00CC7B3E"/>
    <w:rsid w:val="00CD428F"/>
    <w:rsid w:val="00CE3D12"/>
    <w:rsid w:val="00CE7B40"/>
    <w:rsid w:val="00CF1BB5"/>
    <w:rsid w:val="00CF2999"/>
    <w:rsid w:val="00CF4B38"/>
    <w:rsid w:val="00CF4F24"/>
    <w:rsid w:val="00CF7FC9"/>
    <w:rsid w:val="00D03C4F"/>
    <w:rsid w:val="00D07C41"/>
    <w:rsid w:val="00D16D21"/>
    <w:rsid w:val="00D40483"/>
    <w:rsid w:val="00D41035"/>
    <w:rsid w:val="00D45F67"/>
    <w:rsid w:val="00D46D3D"/>
    <w:rsid w:val="00D507C0"/>
    <w:rsid w:val="00D50D9E"/>
    <w:rsid w:val="00D55611"/>
    <w:rsid w:val="00D60853"/>
    <w:rsid w:val="00D719C3"/>
    <w:rsid w:val="00D8386C"/>
    <w:rsid w:val="00D92B16"/>
    <w:rsid w:val="00D938BA"/>
    <w:rsid w:val="00D95D0F"/>
    <w:rsid w:val="00DA7AF9"/>
    <w:rsid w:val="00DB356F"/>
    <w:rsid w:val="00DC04F3"/>
    <w:rsid w:val="00DD12DD"/>
    <w:rsid w:val="00DD226E"/>
    <w:rsid w:val="00DD3B7A"/>
    <w:rsid w:val="00DE1FC2"/>
    <w:rsid w:val="00DE4B97"/>
    <w:rsid w:val="00E0670D"/>
    <w:rsid w:val="00E118C0"/>
    <w:rsid w:val="00E219DB"/>
    <w:rsid w:val="00E21DA4"/>
    <w:rsid w:val="00E238F2"/>
    <w:rsid w:val="00E33330"/>
    <w:rsid w:val="00E43E67"/>
    <w:rsid w:val="00E43F12"/>
    <w:rsid w:val="00E50373"/>
    <w:rsid w:val="00E52F29"/>
    <w:rsid w:val="00E53C27"/>
    <w:rsid w:val="00E557A5"/>
    <w:rsid w:val="00E662BB"/>
    <w:rsid w:val="00E70AD5"/>
    <w:rsid w:val="00E710A9"/>
    <w:rsid w:val="00E740E2"/>
    <w:rsid w:val="00E765B6"/>
    <w:rsid w:val="00E80432"/>
    <w:rsid w:val="00E820D7"/>
    <w:rsid w:val="00E860DF"/>
    <w:rsid w:val="00E9250E"/>
    <w:rsid w:val="00E92681"/>
    <w:rsid w:val="00EA0B3E"/>
    <w:rsid w:val="00EC4E76"/>
    <w:rsid w:val="00ED2194"/>
    <w:rsid w:val="00ED4025"/>
    <w:rsid w:val="00EE19ED"/>
    <w:rsid w:val="00EE4FA8"/>
    <w:rsid w:val="00EF597E"/>
    <w:rsid w:val="00EF5E3F"/>
    <w:rsid w:val="00F0775A"/>
    <w:rsid w:val="00F130D5"/>
    <w:rsid w:val="00F13E1C"/>
    <w:rsid w:val="00F15BCD"/>
    <w:rsid w:val="00F2645C"/>
    <w:rsid w:val="00F43A8C"/>
    <w:rsid w:val="00F448E0"/>
    <w:rsid w:val="00F535AE"/>
    <w:rsid w:val="00F53632"/>
    <w:rsid w:val="00F53BF3"/>
    <w:rsid w:val="00F64998"/>
    <w:rsid w:val="00F73613"/>
    <w:rsid w:val="00F80E44"/>
    <w:rsid w:val="00F91A3C"/>
    <w:rsid w:val="00F935DB"/>
    <w:rsid w:val="00F95692"/>
    <w:rsid w:val="00F95714"/>
    <w:rsid w:val="00FA1FB2"/>
    <w:rsid w:val="00FA432E"/>
    <w:rsid w:val="00FC0427"/>
    <w:rsid w:val="00FC0826"/>
    <w:rsid w:val="00FC2184"/>
    <w:rsid w:val="00FC4A85"/>
    <w:rsid w:val="00FC5393"/>
    <w:rsid w:val="00FD11BC"/>
    <w:rsid w:val="00FD3908"/>
    <w:rsid w:val="00FD6FA1"/>
    <w:rsid w:val="00FE1A22"/>
    <w:rsid w:val="00FE4AE5"/>
    <w:rsid w:val="00FF13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A222D3"/>
  <w14:discardImageEditingData/>
  <w15:chartTrackingRefBased/>
  <w15:docId w15:val="{4F46A677-3513-423D-AFA3-740A4832F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029A"/>
    <w:pPr>
      <w:spacing w:after="160" w:line="259" w:lineRule="auto"/>
      <w:ind w:left="0" w:firstLine="0"/>
    </w:pPr>
    <w:rPr>
      <w:rFonts w:asciiTheme="minorHAnsi" w:eastAsiaTheme="minorHAnsi" w:hAnsiTheme="minorHAnsi" w:cstheme="minorBidi"/>
      <w:lang w:eastAsia="en-US"/>
    </w:rPr>
  </w:style>
  <w:style w:type="paragraph" w:styleId="Heading1">
    <w:name w:val="heading 1"/>
    <w:basedOn w:val="Normal"/>
    <w:next w:val="Normal"/>
    <w:link w:val="Heading1Char"/>
    <w:uiPriority w:val="9"/>
    <w:qFormat/>
    <w:rsid w:val="00DD3B7A"/>
    <w:pPr>
      <w:keepNext/>
      <w:outlineLvl w:val="0"/>
    </w:pPr>
    <w:rPr>
      <w:rFonts w:ascii="Arial Bold" w:hAnsi="Arial Bold"/>
      <w:b/>
      <w:sz w:val="28"/>
      <w:szCs w:val="28"/>
    </w:rPr>
  </w:style>
  <w:style w:type="paragraph" w:styleId="Heading2">
    <w:name w:val="heading 2"/>
    <w:basedOn w:val="Normal"/>
    <w:next w:val="Normal"/>
    <w:link w:val="Heading2Char"/>
    <w:uiPriority w:val="9"/>
    <w:qFormat/>
    <w:rsid w:val="00DD3B7A"/>
    <w:pPr>
      <w:keepLines/>
      <w:spacing w:after="320"/>
      <w:outlineLvl w:val="1"/>
    </w:pPr>
    <w:rPr>
      <w:b/>
      <w:sz w:val="26"/>
    </w:rPr>
  </w:style>
  <w:style w:type="paragraph" w:styleId="Heading3">
    <w:name w:val="heading 3"/>
    <w:basedOn w:val="Normal"/>
    <w:next w:val="Normal"/>
    <w:link w:val="Heading3Char"/>
    <w:uiPriority w:val="9"/>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29A"/>
    <w:rPr>
      <w:rFonts w:ascii="Arial Bold" w:hAnsi="Arial Bold"/>
      <w:b/>
      <w:sz w:val="28"/>
      <w:szCs w:val="28"/>
    </w:rPr>
  </w:style>
  <w:style w:type="character" w:customStyle="1" w:styleId="Heading2Char">
    <w:name w:val="Heading 2 Char"/>
    <w:basedOn w:val="DefaultParagraphFont"/>
    <w:link w:val="Heading2"/>
    <w:uiPriority w:val="9"/>
    <w:rsid w:val="0099029A"/>
    <w:rPr>
      <w:b/>
      <w:sz w:val="26"/>
      <w:szCs w:val="24"/>
    </w:rPr>
  </w:style>
  <w:style w:type="character" w:customStyle="1" w:styleId="Heading3Char">
    <w:name w:val="Heading 3 Char"/>
    <w:basedOn w:val="DefaultParagraphFont"/>
    <w:link w:val="Heading3"/>
    <w:uiPriority w:val="9"/>
    <w:rsid w:val="0099029A"/>
    <w:rPr>
      <w:b/>
      <w:szCs w:val="24"/>
    </w:rPr>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link w:val="DateChar"/>
    <w:rsid w:val="00DD3B7A"/>
    <w:pPr>
      <w:spacing w:after="480"/>
    </w:pPr>
  </w:style>
  <w:style w:type="character" w:customStyle="1" w:styleId="DateChar">
    <w:name w:val="Date Char"/>
    <w:basedOn w:val="DefaultParagraphFont"/>
    <w:link w:val="Date"/>
    <w:rsid w:val="00C674DB"/>
    <w:rPr>
      <w:szCs w:val="24"/>
    </w:rPr>
  </w:style>
  <w:style w:type="paragraph" w:customStyle="1" w:styleId="Dear">
    <w:name w:val="Dear"/>
    <w:next w:val="Normal"/>
    <w:rsid w:val="00DD3B7A"/>
    <w:pPr>
      <w:spacing w:before="320" w:after="160"/>
    </w:pPr>
  </w:style>
  <w:style w:type="paragraph" w:styleId="Footer">
    <w:name w:val="footer"/>
    <w:basedOn w:val="Normal"/>
    <w:next w:val="Normal"/>
    <w:link w:val="FooterChar"/>
    <w:uiPriority w:val="99"/>
    <w:rsid w:val="006E6B61"/>
    <w:pPr>
      <w:spacing w:before="60"/>
    </w:pPr>
    <w:rPr>
      <w:i/>
      <w:sz w:val="18"/>
    </w:rPr>
  </w:style>
  <w:style w:type="character" w:customStyle="1" w:styleId="FooterChar">
    <w:name w:val="Footer Char"/>
    <w:basedOn w:val="DefaultParagraphFont"/>
    <w:link w:val="Footer"/>
    <w:uiPriority w:val="99"/>
    <w:rsid w:val="006D7440"/>
    <w:rPr>
      <w:i/>
      <w:sz w:val="18"/>
      <w:szCs w:val="24"/>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link w:val="HeaderChar"/>
    <w:uiPriority w:val="99"/>
    <w:rsid w:val="00DD3B7A"/>
    <w:pPr>
      <w:spacing w:after="160"/>
    </w:pPr>
  </w:style>
  <w:style w:type="character" w:customStyle="1" w:styleId="HeaderChar">
    <w:name w:val="Header Char"/>
    <w:basedOn w:val="DefaultParagraphFont"/>
    <w:link w:val="Header"/>
    <w:uiPriority w:val="99"/>
    <w:rsid w:val="0099029A"/>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1"/>
      </w:numPr>
      <w:spacing w:before="120" w:after="240"/>
    </w:pPr>
  </w:style>
  <w:style w:type="paragraph" w:customStyle="1" w:styleId="NoHeading2">
    <w:name w:val="No Heading 2"/>
    <w:basedOn w:val="Heading2"/>
    <w:next w:val="Normal"/>
    <w:qFormat/>
    <w:rsid w:val="00DD3B7A"/>
    <w:pPr>
      <w:numPr>
        <w:ilvl w:val="1"/>
        <w:numId w:val="1"/>
      </w:numPr>
    </w:pPr>
    <w:rPr>
      <w:szCs w:val="20"/>
    </w:rPr>
  </w:style>
  <w:style w:type="paragraph" w:customStyle="1" w:styleId="NoHeading3">
    <w:name w:val="No Heading 3"/>
    <w:basedOn w:val="Heading3"/>
    <w:next w:val="Normal"/>
    <w:qFormat/>
    <w:rsid w:val="00DD3B7A"/>
    <w:pPr>
      <w:numPr>
        <w:ilvl w:val="2"/>
        <w:numId w:val="1"/>
      </w:numPr>
    </w:pPr>
  </w:style>
  <w:style w:type="paragraph" w:customStyle="1" w:styleId="NoHeading4">
    <w:name w:val="No Heading 4"/>
    <w:basedOn w:val="Heading4"/>
    <w:next w:val="Normal"/>
    <w:qFormat/>
    <w:rsid w:val="00DD3B7A"/>
    <w:pPr>
      <w:numPr>
        <w:ilvl w:val="3"/>
        <w:numId w:val="1"/>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
      </w:numPr>
    </w:pPr>
    <w:rPr>
      <w:rFonts w:ascii="Arial Bold" w:hAnsi="Arial Bold"/>
      <w:b/>
    </w:rPr>
  </w:style>
  <w:style w:type="paragraph" w:customStyle="1" w:styleId="PathwayCondNo">
    <w:name w:val="PathwayCondNo"/>
    <w:basedOn w:val="Normal"/>
    <w:next w:val="Normal"/>
    <w:rsid w:val="00DD3B7A"/>
    <w:pPr>
      <w:numPr>
        <w:numId w:val="3"/>
      </w:numPr>
    </w:pPr>
    <w:rPr>
      <w:rFonts w:cs="Arial"/>
      <w:b/>
    </w:rPr>
  </w:style>
  <w:style w:type="paragraph" w:customStyle="1" w:styleId="PathwayCondNo1">
    <w:name w:val="PathwayCondNo1"/>
    <w:basedOn w:val="PathwayCondNo"/>
    <w:next w:val="Normal"/>
    <w:rsid w:val="00DD3B7A"/>
    <w:pPr>
      <w:numPr>
        <w:numId w:val="4"/>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5"/>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character" w:customStyle="1" w:styleId="SignatureChar">
    <w:name w:val="Signature Char"/>
    <w:link w:val="Signature"/>
    <w:rsid w:val="006B16EF"/>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link w:val="ListParagraphChar"/>
    <w:uiPriority w:val="34"/>
    <w:qFormat/>
    <w:rsid w:val="004C4688"/>
    <w:pPr>
      <w:spacing w:after="60"/>
      <w:ind w:left="851" w:hanging="284"/>
      <w:contextualSpacing/>
    </w:pPr>
  </w:style>
  <w:style w:type="character" w:customStyle="1" w:styleId="ListParagraphChar">
    <w:name w:val="List Paragraph Char"/>
    <w:link w:val="ListParagraph"/>
    <w:uiPriority w:val="34"/>
    <w:locked/>
    <w:rsid w:val="0099029A"/>
    <w:rPr>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493E71"/>
    <w:rPr>
      <w:rFonts w:cs="Arial"/>
    </w:rPr>
  </w:style>
  <w:style w:type="character" w:customStyle="1" w:styleId="LMCCFiraSansRegular11Char">
    <w:name w:val="LMCCFiraSansRegular11 Char"/>
    <w:basedOn w:val="LMCCTextF10Pts8Char"/>
    <w:link w:val="LMCCFiraSansRegular11"/>
    <w:rsid w:val="00493E71"/>
    <w:rPr>
      <w:rFonts w:cs="Arial"/>
      <w:sz w:val="20"/>
      <w:szCs w:val="24"/>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9ItalicChar">
    <w:name w:val="LMCCFiraSansRegular9Italic Char"/>
    <w:basedOn w:val="LMCCFiraSansRegular11Char"/>
    <w:link w:val="LMCCFiraSansRegular9Italic"/>
    <w:rsid w:val="000F4CC6"/>
    <w:rPr>
      <w:rFonts w:ascii="Fira Sans" w:hAnsi="Fira Sans" w:cs="Arial"/>
      <w:i/>
      <w:sz w:val="18"/>
      <w:szCs w:val="18"/>
    </w:rPr>
  </w:style>
  <w:style w:type="paragraph" w:customStyle="1" w:styleId="LMCCFiraSansRegular9">
    <w:name w:val="LMCCFiraSansRegular9"/>
    <w:basedOn w:val="LMCCFiraSansRegular9Italic"/>
    <w:link w:val="LMCCFiraSansRegular9Char"/>
    <w:autoRedefine/>
    <w:qFormat/>
    <w:rsid w:val="00493E71"/>
    <w:rPr>
      <w:i w:val="0"/>
    </w:rPr>
  </w:style>
  <w:style w:type="character" w:customStyle="1" w:styleId="LMCCFiraSansRegular9Char">
    <w:name w:val="LMCCFiraSansRegular9 Char"/>
    <w:basedOn w:val="LMCCFiraSansRegular9ItalicChar"/>
    <w:link w:val="LMCCFiraSansRegular9"/>
    <w:rsid w:val="00493E71"/>
    <w:rPr>
      <w:rFonts w:ascii="Fira Sans" w:hAnsi="Fira Sans" w:cs="Arial"/>
      <w:i w:val="0"/>
      <w:sz w:val="18"/>
      <w:szCs w:val="18"/>
    </w:rPr>
  </w:style>
  <w:style w:type="character" w:styleId="PageNumber">
    <w:name w:val="page number"/>
    <w:basedOn w:val="DefaultParagraphFont"/>
    <w:rsid w:val="006B16EF"/>
  </w:style>
  <w:style w:type="paragraph" w:customStyle="1" w:styleId="FileNo">
    <w:name w:val="FileNo"/>
    <w:next w:val="Normal"/>
    <w:rsid w:val="006B16EF"/>
    <w:pPr>
      <w:spacing w:after="0"/>
      <w:ind w:left="0" w:firstLine="0"/>
    </w:pPr>
    <w:rPr>
      <w:rFonts w:cs="Arial"/>
      <w:noProof/>
      <w:sz w:val="20"/>
      <w:szCs w:val="20"/>
    </w:rPr>
  </w:style>
  <w:style w:type="paragraph" w:customStyle="1" w:styleId="PlainTextBold">
    <w:name w:val="Plain Text Bold"/>
    <w:basedOn w:val="Normal"/>
    <w:next w:val="Normal"/>
    <w:rsid w:val="008B2044"/>
    <w:rPr>
      <w:rFonts w:ascii="Arial Bold" w:hAnsi="Arial Bold"/>
      <w:b/>
    </w:rPr>
  </w:style>
  <w:style w:type="paragraph" w:customStyle="1" w:styleId="FooterEl8">
    <w:name w:val="FooterEl8"/>
    <w:basedOn w:val="Normal"/>
    <w:rsid w:val="008B2044"/>
    <w:pPr>
      <w:spacing w:before="20" w:after="0"/>
    </w:pPr>
    <w:rPr>
      <w:sz w:val="18"/>
    </w:rPr>
  </w:style>
  <w:style w:type="paragraph" w:customStyle="1" w:styleId="Report1">
    <w:name w:val="Report 1"/>
    <w:basedOn w:val="Normal"/>
    <w:rsid w:val="007B6EED"/>
    <w:pPr>
      <w:tabs>
        <w:tab w:val="num" w:pos="567"/>
      </w:tabs>
      <w:spacing w:after="120"/>
      <w:ind w:left="567" w:hanging="567"/>
    </w:pPr>
  </w:style>
  <w:style w:type="paragraph" w:styleId="NormalWeb">
    <w:name w:val="Normal (Web)"/>
    <w:basedOn w:val="Normal"/>
    <w:uiPriority w:val="99"/>
    <w:semiHidden/>
    <w:unhideWhenUsed/>
    <w:rsid w:val="00BA49E2"/>
    <w:pPr>
      <w:spacing w:before="100" w:beforeAutospacing="1" w:after="100" w:afterAutospacing="1"/>
    </w:pPr>
    <w:rPr>
      <w:rFonts w:ascii="Times New Roman" w:eastAsiaTheme="minorEastAsia" w:hAnsi="Times New Roman"/>
      <w:sz w:val="24"/>
    </w:rPr>
  </w:style>
  <w:style w:type="table" w:styleId="LightList">
    <w:name w:val="Light List"/>
    <w:basedOn w:val="TableNormal"/>
    <w:uiPriority w:val="61"/>
    <w:rsid w:val="00BA49E2"/>
    <w:pPr>
      <w:spacing w:after="0"/>
      <w:ind w:left="0" w:firstLine="0"/>
    </w:pPr>
    <w:rPr>
      <w:rFonts w:asciiTheme="minorHAnsi" w:eastAsiaTheme="minorEastAsia" w:hAnsiTheme="minorHAnsi" w:cstheme="minorBidi"/>
      <w:lang w:val="en-U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yperlink">
    <w:name w:val="Hyperlink"/>
    <w:basedOn w:val="DefaultParagraphFont"/>
    <w:uiPriority w:val="99"/>
    <w:rsid w:val="0047093E"/>
    <w:rPr>
      <w:color w:val="0000FF"/>
      <w:u w:val="single"/>
    </w:rPr>
  </w:style>
  <w:style w:type="table" w:customStyle="1" w:styleId="ProjectTable">
    <w:name w:val="Project Table"/>
    <w:basedOn w:val="TableNormal"/>
    <w:uiPriority w:val="99"/>
    <w:rsid w:val="0099029A"/>
    <w:pPr>
      <w:spacing w:before="120"/>
      <w:ind w:left="0" w:firstLine="0"/>
    </w:pPr>
    <w:rPr>
      <w:rFonts w:asciiTheme="minorHAnsi" w:hAnsiTheme="minorHAnsi" w:cstheme="minorBidi"/>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NoSpacing">
    <w:name w:val="No Spacing"/>
    <w:uiPriority w:val="1"/>
    <w:qFormat/>
    <w:rsid w:val="0099029A"/>
    <w:pPr>
      <w:spacing w:after="0"/>
      <w:ind w:left="0" w:firstLine="0"/>
    </w:pPr>
    <w:rPr>
      <w:rFonts w:asciiTheme="minorHAnsi" w:eastAsiaTheme="minorHAnsi" w:hAnsiTheme="minorHAnsi" w:cstheme="minorBidi"/>
      <w:lang w:eastAsia="en-US"/>
    </w:rPr>
  </w:style>
  <w:style w:type="table" w:customStyle="1" w:styleId="DPETable">
    <w:name w:val="DPE Table"/>
    <w:basedOn w:val="TableNormal"/>
    <w:uiPriority w:val="99"/>
    <w:rsid w:val="0099029A"/>
    <w:pPr>
      <w:spacing w:after="0" w:line="264" w:lineRule="auto"/>
      <w:ind w:left="0" w:firstLine="0"/>
    </w:pPr>
    <w:rPr>
      <w:rFonts w:asciiTheme="minorHAnsi" w:eastAsiaTheme="minorEastAsia" w:hAnsiTheme="minorHAnsi" w:cstheme="minorBidi"/>
      <w:color w:val="000000" w:themeColor="text1"/>
      <w:sz w:val="18"/>
      <w:szCs w:val="18"/>
      <w:lang w:val="en-GB" w:eastAsia="zh-CN"/>
    </w:rPr>
    <w:tblPr>
      <w:tblInd w:w="680" w:type="dxa"/>
      <w:tblBorders>
        <w:bottom w:val="single" w:sz="2" w:space="0" w:color="FDE9D9" w:themeColor="accent6" w:themeTint="33"/>
        <w:insideH w:val="single" w:sz="2" w:space="0" w:color="FDE9D9" w:themeColor="accent6" w:themeTint="33"/>
      </w:tblBorders>
      <w:tblCellMar>
        <w:top w:w="113" w:type="dxa"/>
        <w:bottom w:w="57" w:type="dxa"/>
      </w:tblCellMar>
    </w:tblPr>
    <w:tblStylePr w:type="firstRow">
      <w:pPr>
        <w:jc w:val="left"/>
      </w:pPr>
      <w:rPr>
        <w:b/>
        <w:color w:val="1F497D" w:themeColor="text2"/>
      </w:rPr>
      <w:tblPr/>
      <w:tcPr>
        <w:tcBorders>
          <w:bottom w:val="single" w:sz="18" w:space="0" w:color="C0504D"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99029A"/>
    <w:pPr>
      <w:spacing w:before="280"/>
      <w:ind w:left="680"/>
      <w:jc w:val="center"/>
    </w:pPr>
    <w:rPr>
      <w:rFonts w:eastAsiaTheme="minorEastAsia"/>
      <w:b/>
      <w:i w:val="0"/>
      <w:sz w:val="20"/>
      <w:lang w:val="en-GB" w:eastAsia="zh-CN"/>
    </w:rPr>
  </w:style>
  <w:style w:type="paragraph" w:styleId="Caption">
    <w:name w:val="caption"/>
    <w:basedOn w:val="Normal"/>
    <w:next w:val="Normal"/>
    <w:uiPriority w:val="35"/>
    <w:unhideWhenUsed/>
    <w:qFormat/>
    <w:rsid w:val="0099029A"/>
    <w:pPr>
      <w:spacing w:after="200" w:line="240" w:lineRule="auto"/>
    </w:pPr>
    <w:rPr>
      <w:i/>
      <w:iCs/>
      <w:color w:val="1F497D" w:themeColor="text2"/>
      <w:sz w:val="18"/>
      <w:szCs w:val="18"/>
    </w:rPr>
  </w:style>
  <w:style w:type="character" w:customStyle="1" w:styleId="FigureCaptionChar">
    <w:name w:val="Figure_Caption Char"/>
    <w:basedOn w:val="DefaultParagraphFont"/>
    <w:link w:val="FigureCaption"/>
    <w:rsid w:val="0099029A"/>
    <w:rPr>
      <w:rFonts w:asciiTheme="minorHAnsi" w:eastAsiaTheme="minorEastAsia" w:hAnsiTheme="minorHAnsi" w:cstheme="minorBidi"/>
      <w:b/>
      <w:iCs/>
      <w:color w:val="1F497D" w:themeColor="text2"/>
      <w:sz w:val="20"/>
      <w:szCs w:val="18"/>
      <w:lang w:val="en-GB" w:eastAsia="zh-CN"/>
    </w:rPr>
  </w:style>
  <w:style w:type="paragraph" w:customStyle="1" w:styleId="rcIndent">
    <w:name w:val="rcIndent"/>
    <w:basedOn w:val="Normal"/>
    <w:rsid w:val="0099029A"/>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99029A"/>
    <w:pPr>
      <w:spacing w:after="0" w:line="240" w:lineRule="auto"/>
    </w:pPr>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unhideWhenUsed/>
    <w:rsid w:val="0099029A"/>
    <w:pPr>
      <w:spacing w:line="240" w:lineRule="auto"/>
    </w:pPr>
    <w:rPr>
      <w:sz w:val="20"/>
      <w:szCs w:val="20"/>
    </w:rPr>
  </w:style>
  <w:style w:type="character" w:customStyle="1" w:styleId="CommentTextChar">
    <w:name w:val="Comment Text Char"/>
    <w:basedOn w:val="DefaultParagraphFont"/>
    <w:link w:val="CommentText"/>
    <w:uiPriority w:val="99"/>
    <w:semiHidden/>
    <w:rsid w:val="0099029A"/>
    <w:rPr>
      <w:rFonts w:asciiTheme="minorHAnsi" w:eastAsiaTheme="minorHAnsi" w:hAnsiTheme="minorHAnsi" w:cstheme="minorBidi"/>
      <w:sz w:val="20"/>
      <w:szCs w:val="20"/>
      <w:lang w:eastAsia="en-US"/>
    </w:rPr>
  </w:style>
  <w:style w:type="character" w:customStyle="1" w:styleId="CommentSubjectChar">
    <w:name w:val="Comment Subject Char"/>
    <w:basedOn w:val="CommentTextChar"/>
    <w:link w:val="CommentSubject"/>
    <w:uiPriority w:val="99"/>
    <w:semiHidden/>
    <w:rsid w:val="0099029A"/>
    <w:rPr>
      <w:rFonts w:asciiTheme="minorHAnsi" w:eastAsiaTheme="minorHAnsi" w:hAnsiTheme="minorHAnsi" w:cstheme="minorBidi"/>
      <w:b/>
      <w:bCs/>
      <w:sz w:val="20"/>
      <w:szCs w:val="20"/>
      <w:lang w:eastAsia="en-US"/>
    </w:rPr>
  </w:style>
  <w:style w:type="paragraph" w:styleId="CommentSubject">
    <w:name w:val="annotation subject"/>
    <w:basedOn w:val="CommentText"/>
    <w:next w:val="CommentText"/>
    <w:link w:val="CommentSubjectChar"/>
    <w:uiPriority w:val="99"/>
    <w:semiHidden/>
    <w:unhideWhenUsed/>
    <w:rsid w:val="0099029A"/>
    <w:rPr>
      <w:b/>
      <w:bCs/>
    </w:rPr>
  </w:style>
  <w:style w:type="paragraph" w:styleId="BalloonText">
    <w:name w:val="Balloon Text"/>
    <w:basedOn w:val="Normal"/>
    <w:link w:val="BalloonTextChar"/>
    <w:uiPriority w:val="99"/>
    <w:unhideWhenUsed/>
    <w:rsid w:val="009902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99029A"/>
    <w:rPr>
      <w:rFonts w:ascii="Segoe UI" w:eastAsiaTheme="minorHAnsi" w:hAnsi="Segoe UI" w:cs="Segoe UI"/>
      <w:sz w:val="18"/>
      <w:szCs w:val="18"/>
      <w:lang w:eastAsia="en-US"/>
    </w:rPr>
  </w:style>
  <w:style w:type="character" w:customStyle="1" w:styleId="frag-no">
    <w:name w:val="frag-no"/>
    <w:basedOn w:val="DefaultParagraphFont"/>
    <w:rsid w:val="0099029A"/>
  </w:style>
  <w:style w:type="character" w:customStyle="1" w:styleId="frag-heading">
    <w:name w:val="frag-heading"/>
    <w:basedOn w:val="DefaultParagraphFont"/>
    <w:rsid w:val="0099029A"/>
  </w:style>
  <w:style w:type="paragraph" w:customStyle="1" w:styleId="paragraph">
    <w:name w:val="paragraph"/>
    <w:basedOn w:val="Normal"/>
    <w:rsid w:val="0099029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99029A"/>
  </w:style>
  <w:style w:type="character" w:customStyle="1" w:styleId="eop">
    <w:name w:val="eop"/>
    <w:basedOn w:val="DefaultParagraphFont"/>
    <w:rsid w:val="0099029A"/>
  </w:style>
  <w:style w:type="paragraph" w:customStyle="1" w:styleId="Default">
    <w:name w:val="Default"/>
    <w:rsid w:val="0099029A"/>
    <w:pPr>
      <w:autoSpaceDE w:val="0"/>
      <w:autoSpaceDN w:val="0"/>
      <w:adjustRightInd w:val="0"/>
      <w:spacing w:after="0"/>
      <w:ind w:left="0" w:firstLine="0"/>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D03C4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194276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CB7EDF250494E7A9E858F0F308B8386"/>
        <w:category>
          <w:name w:val="General"/>
          <w:gallery w:val="placeholder"/>
        </w:category>
        <w:types>
          <w:type w:val="bbPlcHdr"/>
        </w:types>
        <w:behaviors>
          <w:behavior w:val="content"/>
        </w:behaviors>
        <w:guid w:val="{0F3DDFAE-419A-4F69-B96B-16FA8F363D9F}"/>
      </w:docPartPr>
      <w:docPartBody>
        <w:p w:rsidR="00011A3B" w:rsidRDefault="00011A3B" w:rsidP="00011A3B">
          <w:pPr>
            <w:pStyle w:val="0CB7EDF250494E7A9E858F0F308B8386"/>
          </w:pPr>
          <w:r w:rsidRPr="002E6688">
            <w:rPr>
              <w:rStyle w:val="PlaceholderText"/>
              <w:color w:val="FF0000"/>
            </w:rPr>
            <w:t>Choose an item.</w:t>
          </w:r>
        </w:p>
      </w:docPartBody>
    </w:docPart>
    <w:docPart>
      <w:docPartPr>
        <w:name w:val="334186F8E0D14F15A51592B8D977372E"/>
        <w:category>
          <w:name w:val="General"/>
          <w:gallery w:val="placeholder"/>
        </w:category>
        <w:types>
          <w:type w:val="bbPlcHdr"/>
        </w:types>
        <w:behaviors>
          <w:behavior w:val="content"/>
        </w:behaviors>
        <w:guid w:val="{3E6D196F-99AC-4D3D-B0AE-5383A75D2DF1}"/>
      </w:docPartPr>
      <w:docPartBody>
        <w:p w:rsidR="00011A3B" w:rsidRDefault="00011A3B" w:rsidP="00011A3B">
          <w:pPr>
            <w:pStyle w:val="334186F8E0D14F15A51592B8D977372E"/>
          </w:pPr>
          <w:r>
            <w:rPr>
              <w:rStyle w:val="PlaceholderText"/>
            </w:rPr>
            <w:t>Click here to enter a date.</w:t>
          </w:r>
        </w:p>
      </w:docPartBody>
    </w:docPart>
    <w:docPart>
      <w:docPartPr>
        <w:name w:val="CCE28717B56B43E2B3EA64DFD6B63CB9"/>
        <w:category>
          <w:name w:val="General"/>
          <w:gallery w:val="placeholder"/>
        </w:category>
        <w:types>
          <w:type w:val="bbPlcHdr"/>
        </w:types>
        <w:behaviors>
          <w:behavior w:val="content"/>
        </w:behaviors>
        <w:guid w:val="{26BDA9C1-1472-4881-996D-082994E8C108}"/>
      </w:docPartPr>
      <w:docPartBody>
        <w:p w:rsidR="00011A3B" w:rsidRDefault="00011A3B" w:rsidP="00011A3B">
          <w:pPr>
            <w:pStyle w:val="CCE28717B56B43E2B3EA64DFD6B63CB9"/>
          </w:pPr>
          <w:r>
            <w:rPr>
              <w:rStyle w:val="PlaceholderText"/>
            </w:rPr>
            <w:t>Click here to enter a date.</w:t>
          </w:r>
        </w:p>
      </w:docPartBody>
    </w:docPart>
    <w:docPart>
      <w:docPartPr>
        <w:name w:val="9061A78619E8498C9AE9AED31AE09EF7"/>
        <w:category>
          <w:name w:val="General"/>
          <w:gallery w:val="placeholder"/>
        </w:category>
        <w:types>
          <w:type w:val="bbPlcHdr"/>
        </w:types>
        <w:behaviors>
          <w:behavior w:val="content"/>
        </w:behaviors>
        <w:guid w:val="{E44AB767-EE9C-43BB-AFB4-B3B0F08ED2FC}"/>
      </w:docPartPr>
      <w:docPartBody>
        <w:p w:rsidR="00011A3B" w:rsidRDefault="00011A3B" w:rsidP="00011A3B">
          <w:pPr>
            <w:pStyle w:val="9061A78619E8498C9AE9AED31AE09EF7"/>
          </w:pPr>
          <w:r>
            <w:rPr>
              <w:rStyle w:val="PlaceholderText"/>
            </w:rPr>
            <w:t>Click here to enter a date.</w:t>
          </w:r>
        </w:p>
      </w:docPartBody>
    </w:docPart>
    <w:docPart>
      <w:docPartPr>
        <w:name w:val="EB736A1F8B964855A7D9431D6174B24B"/>
        <w:category>
          <w:name w:val="General"/>
          <w:gallery w:val="placeholder"/>
        </w:category>
        <w:types>
          <w:type w:val="bbPlcHdr"/>
        </w:types>
        <w:behaviors>
          <w:behavior w:val="content"/>
        </w:behaviors>
        <w:guid w:val="{7E97AE23-23E1-4264-9076-851E7F07C52F}"/>
      </w:docPartPr>
      <w:docPartBody>
        <w:p w:rsidR="003B78C2" w:rsidRDefault="003A7453" w:rsidP="003A7453">
          <w:pPr>
            <w:pStyle w:val="EB736A1F8B964855A7D9431D6174B24B"/>
          </w:pPr>
          <w:r>
            <w:rPr>
              <w:rStyle w:val="PlaceholderText"/>
            </w:rPr>
            <w:t>Click here to enter a date.</w:t>
          </w:r>
        </w:p>
      </w:docPartBody>
    </w:docPart>
    <w:docPart>
      <w:docPartPr>
        <w:name w:val="0FDE617E1F184CAE9FFD06D928FCC2B4"/>
        <w:category>
          <w:name w:val="General"/>
          <w:gallery w:val="placeholder"/>
        </w:category>
        <w:types>
          <w:type w:val="bbPlcHdr"/>
        </w:types>
        <w:behaviors>
          <w:behavior w:val="content"/>
        </w:behaviors>
        <w:guid w:val="{2368FA14-FF81-4AA4-9512-7CB9FE6F573F}"/>
      </w:docPartPr>
      <w:docPartBody>
        <w:p w:rsidR="003B78C2" w:rsidRDefault="003B78C2" w:rsidP="003B78C2">
          <w:pPr>
            <w:pStyle w:val="0FDE617E1F184CAE9FFD06D928FCC2B4"/>
          </w:pPr>
          <w:r>
            <w:rPr>
              <w:rStyle w:val="PlaceholderText"/>
            </w:rPr>
            <w:t>Click here to enter a date.</w:t>
          </w:r>
        </w:p>
      </w:docPartBody>
    </w:docPart>
    <w:docPart>
      <w:docPartPr>
        <w:name w:val="C67FF4984C5D489E929AC9CFA2167D44"/>
        <w:category>
          <w:name w:val="General"/>
          <w:gallery w:val="placeholder"/>
        </w:category>
        <w:types>
          <w:type w:val="bbPlcHdr"/>
        </w:types>
        <w:behaviors>
          <w:behavior w:val="content"/>
        </w:behaviors>
        <w:guid w:val="{EE83790F-2555-4302-BDDD-34ECE76C2CCA}"/>
      </w:docPartPr>
      <w:docPartBody>
        <w:p w:rsidR="003B78C2" w:rsidRDefault="003B78C2" w:rsidP="003B78C2">
          <w:pPr>
            <w:pStyle w:val="C67FF4984C5D489E929AC9CFA2167D44"/>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Calibri"/>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A3B"/>
    <w:rsid w:val="00011A3B"/>
    <w:rsid w:val="00025DB2"/>
    <w:rsid w:val="00167EF2"/>
    <w:rsid w:val="00285058"/>
    <w:rsid w:val="003A7453"/>
    <w:rsid w:val="003B78C2"/>
    <w:rsid w:val="0070670C"/>
    <w:rsid w:val="007342A4"/>
    <w:rsid w:val="007E3D3B"/>
    <w:rsid w:val="00821058"/>
    <w:rsid w:val="00834AFA"/>
    <w:rsid w:val="00AD3680"/>
    <w:rsid w:val="00BF654B"/>
    <w:rsid w:val="00D65E1D"/>
    <w:rsid w:val="00F116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78C2"/>
  </w:style>
  <w:style w:type="paragraph" w:customStyle="1" w:styleId="0CB7EDF250494E7A9E858F0F308B8386">
    <w:name w:val="0CB7EDF250494E7A9E858F0F308B8386"/>
    <w:rsid w:val="00011A3B"/>
  </w:style>
  <w:style w:type="paragraph" w:customStyle="1" w:styleId="A99D92574C21430FBF1CE4BB3607AD0A">
    <w:name w:val="A99D92574C21430FBF1CE4BB3607AD0A"/>
    <w:rsid w:val="00011A3B"/>
  </w:style>
  <w:style w:type="paragraph" w:customStyle="1" w:styleId="14AABF6CC3C44A15AB5BFABB6064DAD3">
    <w:name w:val="14AABF6CC3C44A15AB5BFABB6064DAD3"/>
    <w:rsid w:val="00011A3B"/>
  </w:style>
  <w:style w:type="paragraph" w:customStyle="1" w:styleId="334186F8E0D14F15A51592B8D977372E">
    <w:name w:val="334186F8E0D14F15A51592B8D977372E"/>
    <w:rsid w:val="00011A3B"/>
  </w:style>
  <w:style w:type="paragraph" w:customStyle="1" w:styleId="CCE28717B56B43E2B3EA64DFD6B63CB9">
    <w:name w:val="CCE28717B56B43E2B3EA64DFD6B63CB9"/>
    <w:rsid w:val="00011A3B"/>
  </w:style>
  <w:style w:type="paragraph" w:customStyle="1" w:styleId="9061A78619E8498C9AE9AED31AE09EF7">
    <w:name w:val="9061A78619E8498C9AE9AED31AE09EF7"/>
    <w:rsid w:val="00011A3B"/>
  </w:style>
  <w:style w:type="paragraph" w:customStyle="1" w:styleId="29C97385649F4E94AAD0266E5D5A61EE">
    <w:name w:val="29C97385649F4E94AAD0266E5D5A61EE"/>
    <w:rsid w:val="00011A3B"/>
  </w:style>
  <w:style w:type="paragraph" w:customStyle="1" w:styleId="0C08753002024E4D8CB1A52325BC2EAF">
    <w:name w:val="0C08753002024E4D8CB1A52325BC2EAF"/>
    <w:rsid w:val="00011A3B"/>
  </w:style>
  <w:style w:type="paragraph" w:customStyle="1" w:styleId="CE00AFC9799B4F5A8E77DCB91E9DA7CB">
    <w:name w:val="CE00AFC9799B4F5A8E77DCB91E9DA7CB"/>
    <w:rsid w:val="00011A3B"/>
  </w:style>
  <w:style w:type="paragraph" w:customStyle="1" w:styleId="245AE1EA11084E7BB0B726C11F600602">
    <w:name w:val="245AE1EA11084E7BB0B726C11F600602"/>
    <w:rsid w:val="00011A3B"/>
  </w:style>
  <w:style w:type="paragraph" w:customStyle="1" w:styleId="AC8EF11719034A8EB7204C5D477E5741">
    <w:name w:val="AC8EF11719034A8EB7204C5D477E5741"/>
    <w:rsid w:val="00011A3B"/>
  </w:style>
  <w:style w:type="paragraph" w:customStyle="1" w:styleId="C64E35EFCD8E46919C85E4403114D317">
    <w:name w:val="C64E35EFCD8E46919C85E4403114D317"/>
    <w:rsid w:val="00011A3B"/>
  </w:style>
  <w:style w:type="paragraph" w:customStyle="1" w:styleId="7C4403CB3D004EC493F59842258494B0">
    <w:name w:val="7C4403CB3D004EC493F59842258494B0"/>
    <w:rsid w:val="00011A3B"/>
  </w:style>
  <w:style w:type="paragraph" w:customStyle="1" w:styleId="9DEBACBC93634A16BF3FFBC1D1A6A18A">
    <w:name w:val="9DEBACBC93634A16BF3FFBC1D1A6A18A"/>
    <w:rsid w:val="003A7453"/>
  </w:style>
  <w:style w:type="paragraph" w:customStyle="1" w:styleId="397BB16679D8476585D555B995EFA851">
    <w:name w:val="397BB16679D8476585D555B995EFA851"/>
    <w:rsid w:val="003A7453"/>
  </w:style>
  <w:style w:type="paragraph" w:customStyle="1" w:styleId="5875561EB5DD4899A15D99F6D6984048">
    <w:name w:val="5875561EB5DD4899A15D99F6D6984048"/>
    <w:rsid w:val="003A7453"/>
  </w:style>
  <w:style w:type="paragraph" w:customStyle="1" w:styleId="1AAC757EA8A84E2C8A2D77BA1CED9366">
    <w:name w:val="1AAC757EA8A84E2C8A2D77BA1CED9366"/>
    <w:rsid w:val="003A7453"/>
  </w:style>
  <w:style w:type="paragraph" w:customStyle="1" w:styleId="903CFDFBEB3946389E52F27763B5048A">
    <w:name w:val="903CFDFBEB3946389E52F27763B5048A"/>
    <w:rsid w:val="003A7453"/>
  </w:style>
  <w:style w:type="paragraph" w:customStyle="1" w:styleId="EB736A1F8B964855A7D9431D6174B24B">
    <w:name w:val="EB736A1F8B964855A7D9431D6174B24B"/>
    <w:rsid w:val="003A7453"/>
  </w:style>
  <w:style w:type="paragraph" w:customStyle="1" w:styleId="0FDE617E1F184CAE9FFD06D928FCC2B4">
    <w:name w:val="0FDE617E1F184CAE9FFD06D928FCC2B4"/>
    <w:rsid w:val="003B78C2"/>
  </w:style>
  <w:style w:type="paragraph" w:customStyle="1" w:styleId="C67FF4984C5D489E929AC9CFA2167D44">
    <w:name w:val="C67FF4984C5D489E929AC9CFA2167D44"/>
    <w:rsid w:val="003B78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5C859-372C-4FA9-9478-53EED0FF0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40</Pages>
  <Words>11476</Words>
  <Characters>65528</Characters>
  <Application>Microsoft Office Word</Application>
  <DocSecurity>0</DocSecurity>
  <Lines>1820</Lines>
  <Paragraphs>905</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76099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Regado</dc:creator>
  <cp:keywords/>
  <dc:description/>
  <cp:lastModifiedBy>Amy Regado</cp:lastModifiedBy>
  <cp:revision>173</cp:revision>
  <cp:lastPrinted>2020-01-17T05:21:00Z</cp:lastPrinted>
  <dcterms:created xsi:type="dcterms:W3CDTF">2022-03-12T02:33:00Z</dcterms:created>
  <dcterms:modified xsi:type="dcterms:W3CDTF">2022-04-28T04:00:00Z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D10601563</vt:lpwstr>
  </property>
</Properties>
</file>